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44FA240A" w:rsidR="004C1E9B" w:rsidRPr="00F24E35" w:rsidRDefault="00CB7661" w:rsidP="00836B5C">
            <w:pPr>
              <w:pStyle w:val="TableParagraph"/>
              <w:rPr>
                <w:b/>
                <w:spacing w:val="-1"/>
                <w:sz w:val="20"/>
              </w:rPr>
            </w:pPr>
            <w:r w:rsidRPr="000A1A90">
              <w:rPr>
                <w:b/>
                <w:spacing w:val="-1"/>
                <w:sz w:val="20"/>
                <w:szCs w:val="20"/>
              </w:rPr>
              <w:t>DIRECTOR</w:t>
            </w:r>
            <w:r w:rsidR="001335B6" w:rsidRPr="000A1A90">
              <w:rPr>
                <w:b/>
                <w:spacing w:val="-1"/>
                <w:sz w:val="20"/>
                <w:szCs w:val="20"/>
              </w:rPr>
              <w:t xml:space="preserve"> EJECUTIVO</w:t>
            </w:r>
            <w:r w:rsidR="000A1A90" w:rsidRPr="000A1A90">
              <w:rPr>
                <w:b/>
                <w:spacing w:val="-1"/>
                <w:sz w:val="20"/>
                <w:szCs w:val="20"/>
              </w:rPr>
              <w:t xml:space="preserve"> EN FUNCIONES</w:t>
            </w:r>
            <w:r w:rsidRPr="00F24E35">
              <w:rPr>
                <w:b/>
                <w:spacing w:val="-1"/>
                <w:sz w:val="20"/>
              </w:rPr>
              <w:t>:</w:t>
            </w:r>
            <w:r w:rsidR="004D7ED4">
              <w:rPr>
                <w:b/>
                <w:spacing w:val="-1"/>
                <w:sz w:val="20"/>
              </w:rPr>
              <w:t xml:space="preserve"> </w:t>
            </w:r>
            <w:r w:rsidR="00F676F2">
              <w:rPr>
                <w:b/>
                <w:spacing w:val="-1"/>
                <w:sz w:val="20"/>
              </w:rPr>
              <w:t>MILDRED AIDA RUIZ ALVAREZ</w:t>
            </w:r>
            <w:r w:rsidRPr="00F24E35">
              <w:rPr>
                <w:b/>
                <w:spacing w:val="-1"/>
                <w:sz w:val="20"/>
              </w:rPr>
              <w:t xml:space="preserve">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476DA393" w:rsidR="004C1E9B" w:rsidRDefault="00CB7661" w:rsidP="00F676F2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F676F2">
              <w:rPr>
                <w:b/>
                <w:spacing w:val="-1"/>
                <w:sz w:val="20"/>
              </w:rPr>
              <w:t>02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F676F2">
              <w:rPr>
                <w:b/>
                <w:spacing w:val="-1"/>
                <w:sz w:val="20"/>
              </w:rPr>
              <w:t>OCTUBRE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6B8C3B27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F676F2">
              <w:rPr>
                <w:b/>
                <w:spacing w:val="-5"/>
                <w:sz w:val="20"/>
              </w:rPr>
              <w:t>SEPTIEMBRE</w:t>
            </w:r>
            <w:r w:rsidR="006C0DB6">
              <w:rPr>
                <w:b/>
                <w:spacing w:val="-5"/>
                <w:sz w:val="20"/>
              </w:rPr>
              <w:t xml:space="preserve">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42E0" w14:textId="77777777" w:rsidR="004D5D93" w:rsidRDefault="004D5D93" w:rsidP="007372E9">
      <w:r>
        <w:separator/>
      </w:r>
    </w:p>
  </w:endnote>
  <w:endnote w:type="continuationSeparator" w:id="0">
    <w:p w14:paraId="635687A2" w14:textId="77777777" w:rsidR="004D5D93" w:rsidRDefault="004D5D93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52E4" w14:textId="77777777" w:rsidR="004D5D93" w:rsidRDefault="004D5D93" w:rsidP="007372E9">
      <w:r>
        <w:separator/>
      </w:r>
    </w:p>
  </w:footnote>
  <w:footnote w:type="continuationSeparator" w:id="0">
    <w:p w14:paraId="44E7D5A6" w14:textId="77777777" w:rsidR="004D5D93" w:rsidRDefault="004D5D93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35DE1"/>
    <w:rsid w:val="00067689"/>
    <w:rsid w:val="000A1A90"/>
    <w:rsid w:val="000F549B"/>
    <w:rsid w:val="00101773"/>
    <w:rsid w:val="001217AD"/>
    <w:rsid w:val="001335B6"/>
    <w:rsid w:val="00153E58"/>
    <w:rsid w:val="0018139E"/>
    <w:rsid w:val="001B62C0"/>
    <w:rsid w:val="001D1E90"/>
    <w:rsid w:val="001F20A1"/>
    <w:rsid w:val="001F43F8"/>
    <w:rsid w:val="00204584"/>
    <w:rsid w:val="002050F9"/>
    <w:rsid w:val="00211208"/>
    <w:rsid w:val="00217BCF"/>
    <w:rsid w:val="00256CB3"/>
    <w:rsid w:val="002763CA"/>
    <w:rsid w:val="0028294D"/>
    <w:rsid w:val="002B0489"/>
    <w:rsid w:val="002C03D5"/>
    <w:rsid w:val="002D35CA"/>
    <w:rsid w:val="002D4F2D"/>
    <w:rsid w:val="00311524"/>
    <w:rsid w:val="0031763A"/>
    <w:rsid w:val="003531B0"/>
    <w:rsid w:val="00367824"/>
    <w:rsid w:val="00394A9D"/>
    <w:rsid w:val="003A32E8"/>
    <w:rsid w:val="003C4922"/>
    <w:rsid w:val="003C6236"/>
    <w:rsid w:val="003D1351"/>
    <w:rsid w:val="003D70EC"/>
    <w:rsid w:val="003F551D"/>
    <w:rsid w:val="00412247"/>
    <w:rsid w:val="00416EE3"/>
    <w:rsid w:val="004370E1"/>
    <w:rsid w:val="00443608"/>
    <w:rsid w:val="00463E16"/>
    <w:rsid w:val="004A2237"/>
    <w:rsid w:val="004C1E9B"/>
    <w:rsid w:val="004C23D4"/>
    <w:rsid w:val="004C73F8"/>
    <w:rsid w:val="004D5D93"/>
    <w:rsid w:val="004D62C0"/>
    <w:rsid w:val="004D7ED4"/>
    <w:rsid w:val="004E22B9"/>
    <w:rsid w:val="004F4D9A"/>
    <w:rsid w:val="004F63FB"/>
    <w:rsid w:val="005302C6"/>
    <w:rsid w:val="0053486D"/>
    <w:rsid w:val="005A0F2D"/>
    <w:rsid w:val="00613E4F"/>
    <w:rsid w:val="00614CD8"/>
    <w:rsid w:val="00644172"/>
    <w:rsid w:val="00653BEA"/>
    <w:rsid w:val="006957A7"/>
    <w:rsid w:val="006C0C6D"/>
    <w:rsid w:val="006C0DB6"/>
    <w:rsid w:val="006D5CED"/>
    <w:rsid w:val="007035E3"/>
    <w:rsid w:val="00705388"/>
    <w:rsid w:val="00710FEC"/>
    <w:rsid w:val="007372E9"/>
    <w:rsid w:val="0074778E"/>
    <w:rsid w:val="00752D44"/>
    <w:rsid w:val="00770E0A"/>
    <w:rsid w:val="007B40FF"/>
    <w:rsid w:val="00831601"/>
    <w:rsid w:val="00836B5C"/>
    <w:rsid w:val="00861A2C"/>
    <w:rsid w:val="0086332C"/>
    <w:rsid w:val="00866DC3"/>
    <w:rsid w:val="00895E9B"/>
    <w:rsid w:val="008C22E0"/>
    <w:rsid w:val="008F3BA5"/>
    <w:rsid w:val="00926620"/>
    <w:rsid w:val="0093377D"/>
    <w:rsid w:val="009472B7"/>
    <w:rsid w:val="009507AC"/>
    <w:rsid w:val="00993991"/>
    <w:rsid w:val="00996672"/>
    <w:rsid w:val="0099745C"/>
    <w:rsid w:val="009B3A2A"/>
    <w:rsid w:val="009E6638"/>
    <w:rsid w:val="009F48DB"/>
    <w:rsid w:val="009F67CD"/>
    <w:rsid w:val="009F6FF7"/>
    <w:rsid w:val="00A1581C"/>
    <w:rsid w:val="00A1612A"/>
    <w:rsid w:val="00A40463"/>
    <w:rsid w:val="00A709E9"/>
    <w:rsid w:val="00A87419"/>
    <w:rsid w:val="00AA5A0A"/>
    <w:rsid w:val="00B150FF"/>
    <w:rsid w:val="00B25ED0"/>
    <w:rsid w:val="00B575A5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DF62C4"/>
    <w:rsid w:val="00E61408"/>
    <w:rsid w:val="00E85750"/>
    <w:rsid w:val="00EB5808"/>
    <w:rsid w:val="00EC11BE"/>
    <w:rsid w:val="00EE4026"/>
    <w:rsid w:val="00F00FF8"/>
    <w:rsid w:val="00F1373E"/>
    <w:rsid w:val="00F14520"/>
    <w:rsid w:val="00F24E35"/>
    <w:rsid w:val="00F308D5"/>
    <w:rsid w:val="00F3564E"/>
    <w:rsid w:val="00F50EA5"/>
    <w:rsid w:val="00F66E5C"/>
    <w:rsid w:val="00F676F2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Marisol Guzman</cp:lastModifiedBy>
  <cp:revision>2</cp:revision>
  <cp:lastPrinted>2024-11-05T14:06:00Z</cp:lastPrinted>
  <dcterms:created xsi:type="dcterms:W3CDTF">2025-10-09T15:45:00Z</dcterms:created>
  <dcterms:modified xsi:type="dcterms:W3CDTF">2025-10-09T15:45:00Z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