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228412D7" w:rsidR="003C58C1" w:rsidRDefault="003C58C1" w:rsidP="003C58C1">
      <w:pPr>
        <w:rPr>
          <w:rFonts w:ascii="Verdana" w:hAnsi="Verdana"/>
          <w:sz w:val="48"/>
          <w:szCs w:val="40"/>
        </w:rPr>
      </w:pP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1DDEA854" w:rsidR="003C58C1" w:rsidRPr="00FD0B92" w:rsidRDefault="000A7F8A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Agosto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 xml:space="preserve"> de 2025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27B8DB6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24312E15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6F6A6F89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EC83A86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61EFDF46" w14:textId="6AE3F785"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14:paraId="469BA71F" w14:textId="5B71B9E7" w:rsidR="00D0390A" w:rsidRPr="00FD0B92" w:rsidRDefault="00D0390A" w:rsidP="003C58C1">
      <w:pPr>
        <w:rPr>
          <w:rFonts w:ascii="Verdana" w:hAnsi="Verdana" w:cs="Arial"/>
          <w:b/>
          <w:sz w:val="48"/>
          <w:szCs w:val="40"/>
        </w:rPr>
      </w:pPr>
    </w:p>
    <w:p w14:paraId="34F5CA34" w14:textId="77777777" w:rsidR="002C7F50" w:rsidRPr="0010018F" w:rsidRDefault="002C7F50" w:rsidP="003C58C1">
      <w:pPr>
        <w:rPr>
          <w:rFonts w:ascii="Verdana" w:hAnsi="Verdana" w:cs="Arial"/>
          <w:b/>
        </w:rPr>
      </w:pPr>
    </w:p>
    <w:p w14:paraId="472CFDF9" w14:textId="7777777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241806C9" w14:textId="32EFE63B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7E248B6F" w:rsidR="003C58C1" w:rsidRPr="0010018F" w:rsidRDefault="000A7F8A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AGOSTO</w:t>
      </w:r>
      <w:r w:rsidR="00E917BC">
        <w:rPr>
          <w:rFonts w:ascii="Verdana" w:hAnsi="Verdana" w:cs="Arial"/>
          <w:b/>
          <w:lang w:val="es-MX"/>
        </w:rPr>
        <w:t xml:space="preserve"> DE 2025</w:t>
      </w:r>
    </w:p>
    <w:p w14:paraId="64BFBBCE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7152B54D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6FECAD5D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F4A2563" w14:textId="51AFA472" w:rsidR="00DE048C" w:rsidRPr="00840834" w:rsidRDefault="00E05420" w:rsidP="00DE048C">
      <w:pPr>
        <w:pStyle w:val="Textoindependiente"/>
        <w:jc w:val="both"/>
        <w:rPr>
          <w:rFonts w:ascii="Verdana" w:eastAsia="Calibri" w:hAnsi="Verdana" w:cs="Arial"/>
          <w:b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Q250,33</w:t>
      </w:r>
      <w:r w:rsidR="000F3C7C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,741.00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0A7F8A">
        <w:rPr>
          <w:rFonts w:ascii="Verdana" w:eastAsia="Calibri" w:hAnsi="Verdana" w:cs="Arial"/>
          <w:b/>
          <w:szCs w:val="24"/>
          <w:lang w:val="es-MX" w:eastAsia="en-US"/>
        </w:rPr>
        <w:t>–Q22,813,457.</w:t>
      </w:r>
      <w:r w:rsidR="00840834">
        <w:rPr>
          <w:rFonts w:ascii="Verdana" w:eastAsia="Calibri" w:hAnsi="Verdana" w:cs="Arial"/>
          <w:b/>
          <w:szCs w:val="24"/>
          <w:lang w:val="es-MX" w:eastAsia="en-US"/>
        </w:rPr>
        <w:t>00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millones, </w:t>
      </w:r>
      <w:r w:rsidR="002C167F">
        <w:rPr>
          <w:rFonts w:ascii="Verdana" w:eastAsia="Calibri" w:hAnsi="Verdana" w:cs="Arial"/>
          <w:szCs w:val="24"/>
          <w:lang w:val="es-MX" w:eastAsia="en-US"/>
        </w:rPr>
        <w:t>descendiendo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a un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CE5DB2">
        <w:rPr>
          <w:rFonts w:ascii="Verdana" w:eastAsia="Calibri" w:hAnsi="Verdana" w:cs="Arial"/>
          <w:b/>
          <w:szCs w:val="24"/>
          <w:lang w:val="es-MX" w:eastAsia="en-US"/>
        </w:rPr>
        <w:t>Q2</w:t>
      </w:r>
      <w:r w:rsidR="000A7F8A">
        <w:rPr>
          <w:rFonts w:ascii="Verdana" w:eastAsia="Calibri" w:hAnsi="Verdana" w:cs="Arial"/>
          <w:b/>
          <w:szCs w:val="24"/>
          <w:lang w:val="es-MX" w:eastAsia="en-US"/>
        </w:rPr>
        <w:t>27,520,284</w:t>
      </w:r>
      <w:r w:rsidR="00CE5DB2">
        <w:rPr>
          <w:rFonts w:ascii="Verdana" w:eastAsia="Calibri" w:hAnsi="Verdana" w:cs="Arial"/>
          <w:b/>
          <w:szCs w:val="24"/>
          <w:lang w:val="es-MX" w:eastAsia="en-US"/>
        </w:rPr>
        <w:t xml:space="preserve">.00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</w:t>
      </w:r>
      <w:r w:rsidR="000A7F8A">
        <w:rPr>
          <w:rFonts w:ascii="Verdana" w:eastAsia="Calibri" w:hAnsi="Verdana" w:cs="Arial"/>
          <w:szCs w:val="24"/>
          <w:lang w:val="es-MX" w:eastAsia="en-US"/>
        </w:rPr>
        <w:t>agosto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se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FD1382">
        <w:rPr>
          <w:rFonts w:ascii="Verdana" w:eastAsia="Calibri" w:hAnsi="Verdana" w:cs="Arial"/>
          <w:szCs w:val="24"/>
          <w:lang w:val="es-MX" w:eastAsia="en-US"/>
        </w:rPr>
        <w:t xml:space="preserve"> e inversión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840834" w:rsidRPr="00A6502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A7F8A">
        <w:rPr>
          <w:rFonts w:ascii="Verdana" w:eastAsia="Calibri" w:hAnsi="Verdana" w:cs="Arial"/>
          <w:b/>
          <w:szCs w:val="24"/>
          <w:lang w:val="es-MX" w:eastAsia="en-US"/>
        </w:rPr>
        <w:t>125,940,281.77</w:t>
      </w:r>
      <w:r w:rsidR="00840834" w:rsidRPr="00A6502B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A7F8A">
        <w:rPr>
          <w:rFonts w:ascii="Verdana" w:eastAsia="Calibri" w:hAnsi="Verdana" w:cs="Arial"/>
          <w:b/>
          <w:szCs w:val="24"/>
          <w:lang w:val="es-MX" w:eastAsia="en-US"/>
        </w:rPr>
        <w:t>55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6E367D64" w14:textId="27391F7F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7C17EB74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783B94EA" w:rsidR="003C58C1" w:rsidRPr="0010018F" w:rsidRDefault="00240B54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anchor distT="0" distB="0" distL="114300" distR="114300" simplePos="0" relativeHeight="251662336" behindDoc="0" locked="0" layoutInCell="1" allowOverlap="1" wp14:anchorId="3E0E465D" wp14:editId="50174CAD">
            <wp:simplePos x="0" y="0"/>
            <wp:positionH relativeFrom="margin">
              <wp:posOffset>1147445</wp:posOffset>
            </wp:positionH>
            <wp:positionV relativeFrom="margin">
              <wp:posOffset>4819015</wp:posOffset>
            </wp:positionV>
            <wp:extent cx="3574415" cy="2519045"/>
            <wp:effectExtent l="0" t="0" r="698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251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8C1" w:rsidRPr="0010018F">
        <w:rPr>
          <w:rFonts w:ascii="Verdana" w:hAnsi="Verdana" w:cs="Arial"/>
          <w:b/>
          <w:lang w:val="es-MX"/>
        </w:rPr>
        <w:t>Ejecución Presupuestaria</w:t>
      </w:r>
    </w:p>
    <w:p w14:paraId="1D80954D" w14:textId="3E41AAA0" w:rsidR="003C58C1" w:rsidRDefault="003C58C1" w:rsidP="003C58C1">
      <w:pPr>
        <w:jc w:val="center"/>
        <w:rPr>
          <w:rFonts w:ascii="Verdana" w:hAnsi="Verdana" w:cs="Arial"/>
          <w:b/>
          <w:noProof/>
          <w:lang w:eastAsia="es-GT"/>
        </w:rPr>
      </w:pPr>
    </w:p>
    <w:p w14:paraId="6D2B79BF" w14:textId="6FBE2751" w:rsidR="00CE5DB2" w:rsidRDefault="00CE5DB2" w:rsidP="003C58C1">
      <w:pPr>
        <w:jc w:val="center"/>
        <w:rPr>
          <w:rFonts w:ascii="Verdana" w:hAnsi="Verdana" w:cs="Arial"/>
          <w:b/>
          <w:noProof/>
          <w:lang w:eastAsia="es-GT"/>
        </w:rPr>
      </w:pPr>
    </w:p>
    <w:p w14:paraId="6E7FD6E5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4B59ADEC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166B3823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24907109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05F7DD7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5EE6364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7AB256BB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5C04E29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2087B6CB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7E652A0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DA3631D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2006435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6166BBEE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08D3E272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5C48A697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13452FF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7DE19792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30D93BA7" w14:textId="77777777" w:rsidR="00C56D54" w:rsidRDefault="00C56D54" w:rsidP="000A7F8A">
      <w:pP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08ABB4A2" w14:textId="5280C382" w:rsidR="000931D3" w:rsidRDefault="00C56D54" w:rsidP="000A7F8A">
      <w:pPr>
        <w:rPr>
          <w:rFonts w:ascii="Verdana" w:hAnsi="Verdana" w:cs="Arial"/>
          <w:b/>
          <w:lang w:val="es-MX"/>
        </w:rPr>
      </w:pPr>
      <w:r w:rsidRPr="00C56D54">
        <w:rPr>
          <w:rFonts w:ascii="Verdana" w:eastAsia="Times New Roman" w:hAnsi="Verdana" w:cs="Arial"/>
          <w:b/>
          <w:color w:val="000000"/>
          <w:kern w:val="0"/>
          <w:sz w:val="16"/>
          <w:szCs w:val="16"/>
          <w:lang w:eastAsia="es-GT"/>
          <w14:ligatures w14:val="none"/>
        </w:rPr>
        <w:t>Fuente:</w:t>
      </w:r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 Sistema de Contabilidad Integrada (</w:t>
      </w:r>
      <w:proofErr w:type="spellStart"/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01/09/2025</w:t>
      </w:r>
      <w:r w:rsidR="00CE5DB2">
        <w:rPr>
          <w:rFonts w:ascii="Verdana" w:hAnsi="Verdana" w:cs="Arial"/>
          <w:b/>
          <w:noProof/>
          <w:lang w:eastAsia="es-GT"/>
        </w:rPr>
        <w:br w:type="page"/>
      </w:r>
    </w:p>
    <w:p w14:paraId="12097ABE" w14:textId="50F6A095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Gráfica No. 2</w:t>
      </w:r>
    </w:p>
    <w:p w14:paraId="1DB58AE5" w14:textId="5D27EF9B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09E1B1FF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32764247" w14:textId="5DB19575" w:rsidR="000A7F8A" w:rsidRDefault="000A7F8A" w:rsidP="006C28B9">
      <w:pPr>
        <w:jc w:val="center"/>
        <w:rPr>
          <w:rFonts w:ascii="Verdana" w:hAnsi="Verdana" w:cs="Arial"/>
          <w:b/>
          <w:lang w:val="es-MX"/>
        </w:rPr>
      </w:pPr>
    </w:p>
    <w:p w14:paraId="19F4DD5B" w14:textId="6AC590F6" w:rsidR="000A7F8A" w:rsidRDefault="000A7F8A" w:rsidP="006C28B9">
      <w:pPr>
        <w:jc w:val="center"/>
        <w:rPr>
          <w:rFonts w:ascii="Verdana" w:hAnsi="Verdana" w:cs="Arial"/>
          <w:b/>
          <w:lang w:val="es-MX"/>
        </w:rPr>
      </w:pPr>
      <w:r w:rsidRPr="000A7F8A">
        <w:rPr>
          <w:noProof/>
        </w:rPr>
        <w:drawing>
          <wp:anchor distT="0" distB="0" distL="114300" distR="114300" simplePos="0" relativeHeight="251663360" behindDoc="0" locked="0" layoutInCell="1" allowOverlap="1" wp14:anchorId="0599FF30" wp14:editId="7F31FD2F">
            <wp:simplePos x="0" y="0"/>
            <wp:positionH relativeFrom="column">
              <wp:posOffset>-299085</wp:posOffset>
            </wp:positionH>
            <wp:positionV relativeFrom="paragraph">
              <wp:posOffset>291465</wp:posOffset>
            </wp:positionV>
            <wp:extent cx="6541309" cy="1631950"/>
            <wp:effectExtent l="19050" t="19050" r="12065" b="2540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309" cy="16319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D0698" w14:textId="6CE8F06E" w:rsidR="006324F5" w:rsidRDefault="00C56D54" w:rsidP="000A7F8A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anchor distT="0" distB="0" distL="114300" distR="114300" simplePos="0" relativeHeight="251664384" behindDoc="0" locked="0" layoutInCell="1" allowOverlap="1" wp14:anchorId="4EF40021" wp14:editId="71413E17">
            <wp:simplePos x="0" y="0"/>
            <wp:positionH relativeFrom="margin">
              <wp:posOffset>-340360</wp:posOffset>
            </wp:positionH>
            <wp:positionV relativeFrom="margin">
              <wp:posOffset>3067050</wp:posOffset>
            </wp:positionV>
            <wp:extent cx="6492729" cy="2856386"/>
            <wp:effectExtent l="0" t="0" r="3810" b="127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729" cy="2856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81650" w14:textId="198DB86D" w:rsidR="000931D3" w:rsidRDefault="000931D3" w:rsidP="006C28B9">
      <w:pPr>
        <w:jc w:val="center"/>
        <w:rPr>
          <w:rFonts w:ascii="Verdana" w:hAnsi="Verdana" w:cs="Arial"/>
          <w:b/>
          <w:lang w:val="es-MX"/>
        </w:rPr>
      </w:pPr>
    </w:p>
    <w:p w14:paraId="06B67981" w14:textId="4C412330" w:rsidR="006C28B9" w:rsidRDefault="006C28B9" w:rsidP="006C28B9">
      <w:pPr>
        <w:jc w:val="center"/>
        <w:rPr>
          <w:rFonts w:ascii="Verdana" w:hAnsi="Verdana" w:cs="Arial"/>
          <w:b/>
          <w:lang w:val="es-MX"/>
        </w:rPr>
      </w:pPr>
    </w:p>
    <w:p w14:paraId="0C827256" w14:textId="7C541597" w:rsidR="006C28B9" w:rsidRDefault="006C28B9" w:rsidP="00A51C2E">
      <w:pPr>
        <w:rPr>
          <w:rFonts w:ascii="Verdana" w:hAnsi="Verdana" w:cs="Arial"/>
          <w:b/>
          <w:sz w:val="14"/>
          <w:lang w:val="es-MX"/>
        </w:rPr>
      </w:pPr>
    </w:p>
    <w:p w14:paraId="104A3C01" w14:textId="372CCC2C" w:rsidR="00FD1382" w:rsidRPr="00FD1382" w:rsidRDefault="00FD1382" w:rsidP="00FD1382">
      <w:pPr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</w:pPr>
      <w:r w:rsidRPr="00FD1382">
        <w:rPr>
          <w:rFonts w:ascii="Verdana" w:eastAsia="Times New Roman" w:hAnsi="Verdana" w:cs="Arial"/>
          <w:b/>
          <w:color w:val="000000"/>
          <w:kern w:val="0"/>
          <w:sz w:val="22"/>
          <w:szCs w:val="22"/>
          <w:lang w:eastAsia="es-GT"/>
          <w14:ligatures w14:val="none"/>
        </w:rPr>
        <w:t>Fuente:</w:t>
      </w:r>
      <w:r w:rsidRPr="00FD1382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 xml:space="preserve"> Sistema de Contabilidad Integrada (</w:t>
      </w:r>
      <w:proofErr w:type="spellStart"/>
      <w:r w:rsidRPr="00FD1382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>Sicoin</w:t>
      </w:r>
      <w:proofErr w:type="spellEnd"/>
      <w:r w:rsidRPr="00FD1382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 xml:space="preserve">) </w:t>
      </w:r>
      <w:r w:rsidR="00C56D54">
        <w:rPr>
          <w:rFonts w:ascii="Verdana" w:eastAsia="Times New Roman" w:hAnsi="Verdana" w:cs="Arial"/>
          <w:color w:val="000000"/>
          <w:kern w:val="0"/>
          <w:sz w:val="22"/>
          <w:szCs w:val="22"/>
          <w:lang w:eastAsia="es-GT"/>
          <w14:ligatures w14:val="none"/>
        </w:rPr>
        <w:t>01/09/2025</w:t>
      </w:r>
    </w:p>
    <w:p w14:paraId="08F30045" w14:textId="2DF2B9CC" w:rsidR="00884387" w:rsidRPr="0010018F" w:rsidRDefault="00884387" w:rsidP="006324F5">
      <w:pPr>
        <w:rPr>
          <w:rFonts w:ascii="Verdana" w:hAnsi="Verdana" w:cs="Arial"/>
          <w:lang w:val="es-MX"/>
        </w:rPr>
      </w:pPr>
    </w:p>
    <w:p w14:paraId="79AF2DF9" w14:textId="194F3325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6652A73D" w14:textId="3193B240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2FFE9C59" w14:textId="2B8D179B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6027D40C" w14:textId="1C0EAD0F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095B216E" w14:textId="2B16F561" w:rsidR="006C28B9" w:rsidRDefault="006C28B9" w:rsidP="003C58C1">
      <w:pPr>
        <w:jc w:val="both"/>
        <w:rPr>
          <w:rFonts w:ascii="Verdana" w:hAnsi="Verdana" w:cs="Arial"/>
          <w:lang w:val="es-MX"/>
        </w:rPr>
      </w:pPr>
    </w:p>
    <w:p w14:paraId="7ECF702F" w14:textId="44BB144F" w:rsidR="00FF00ED" w:rsidRPr="00732114" w:rsidRDefault="00FF00ED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52D8F649" w14:textId="77777777" w:rsidR="000931D3" w:rsidRDefault="000931D3" w:rsidP="003C58C1">
      <w:pPr>
        <w:jc w:val="center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</w:p>
    <w:p w14:paraId="7F292CCC" w14:textId="77777777" w:rsidR="000931D3" w:rsidRDefault="000931D3" w:rsidP="003C58C1">
      <w:pPr>
        <w:jc w:val="center"/>
        <w:rPr>
          <w:rFonts w:ascii="Verdana" w:hAnsi="Verdana" w:cs="Arial"/>
          <w:b/>
          <w:lang w:val="es-MX"/>
        </w:rPr>
      </w:pPr>
    </w:p>
    <w:p w14:paraId="3249555D" w14:textId="4775186E" w:rsidR="003C58C1" w:rsidRPr="0010018F" w:rsidRDefault="003C58C1" w:rsidP="00170128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Cuadro No. 1</w:t>
      </w:r>
    </w:p>
    <w:p w14:paraId="44B542D5" w14:textId="08EF06CE" w:rsidR="00C56D54" w:rsidRDefault="00A0775C" w:rsidP="00C56D54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78D1B0E7" w14:textId="77777777" w:rsidR="00C56D54" w:rsidRDefault="00C56D54" w:rsidP="00C56D5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dependencias</w:t>
      </w:r>
      <w:r w:rsidRPr="0010018F">
        <w:rPr>
          <w:rFonts w:ascii="Verdana" w:hAnsi="Verdana" w:cs="Arial"/>
          <w:b/>
          <w:lang w:val="es-MX"/>
        </w:rPr>
        <w:t xml:space="preserve"> y grupo de gasto</w:t>
      </w:r>
    </w:p>
    <w:p w14:paraId="6901F4E8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7D954463" w14:textId="456F4639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  <w:r w:rsidRPr="00C56D54">
        <w:rPr>
          <w:noProof/>
        </w:rPr>
        <w:drawing>
          <wp:inline distT="0" distB="0" distL="0" distR="0" wp14:anchorId="58E5D35E" wp14:editId="727A5B8A">
            <wp:extent cx="5611594" cy="5245100"/>
            <wp:effectExtent l="19050" t="19050" r="27305" b="1270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526" cy="524597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5070E2" w14:textId="7E461ACB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0EDD3B43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51068E0A" w14:textId="38A79398" w:rsidR="00C56D54" w:rsidRPr="00A6502B" w:rsidRDefault="00C56D54" w:rsidP="00C56D54">
      <w:pPr>
        <w:jc w:val="both"/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</w:pPr>
      <w:r w:rsidRPr="00A6502B">
        <w:rPr>
          <w:rFonts w:ascii="Verdana" w:eastAsia="Times New Roman" w:hAnsi="Verdana" w:cs="Arial"/>
          <w:b/>
          <w:color w:val="000000"/>
          <w:kern w:val="0"/>
          <w:sz w:val="16"/>
          <w:szCs w:val="16"/>
          <w:lang w:eastAsia="es-GT"/>
          <w14:ligatures w14:val="none"/>
        </w:rPr>
        <w:t>Fuente:</w:t>
      </w:r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 Sistema de Contabilidad Integrada (</w:t>
      </w:r>
      <w:proofErr w:type="spellStart"/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A6502B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01/09/2025</w:t>
      </w:r>
    </w:p>
    <w:p w14:paraId="59FB25DC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76D9BC08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5BE5F106" w14:textId="77777777" w:rsidR="00C56D54" w:rsidRDefault="00C56D54" w:rsidP="003C58C1">
      <w:pPr>
        <w:jc w:val="center"/>
        <w:rPr>
          <w:rFonts w:ascii="Verdana" w:hAnsi="Verdana" w:cs="Arial"/>
          <w:b/>
          <w:lang w:val="es-MX"/>
        </w:rPr>
      </w:pPr>
    </w:p>
    <w:p w14:paraId="1F0C48EB" w14:textId="3A854CAF"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20645A51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239BC046" w14:textId="4C2103C8" w:rsidR="00EC5230" w:rsidRPr="0067082E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67082E">
        <w:rPr>
          <w:rFonts w:ascii="Verdana" w:hAnsi="Verdana" w:cs="Arial"/>
          <w:b/>
          <w:lang w:val="es-MX"/>
        </w:rPr>
        <w:t>Cuadro No. 2</w:t>
      </w:r>
    </w:p>
    <w:p w14:paraId="1B09E94D" w14:textId="6C508250" w:rsidR="00EC5230" w:rsidRPr="0067082E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67082E">
        <w:rPr>
          <w:rFonts w:ascii="Verdana" w:hAnsi="Verdana" w:cs="Arial"/>
          <w:b/>
          <w:lang w:val="es-MX"/>
        </w:rPr>
        <w:t>Viceministerio Administrativo y Financiero</w:t>
      </w:r>
    </w:p>
    <w:p w14:paraId="5982D073" w14:textId="449DF5BD"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67082E">
        <w:rPr>
          <w:rFonts w:ascii="Verdana" w:hAnsi="Verdana" w:cs="Arial"/>
          <w:b/>
          <w:lang w:val="es-MX"/>
        </w:rPr>
        <w:t>Informe de Ejecución de Cuota Financiera</w:t>
      </w:r>
    </w:p>
    <w:p w14:paraId="7AE93357" w14:textId="5BFD2C49" w:rsidR="00FA512D" w:rsidRDefault="00FA512D" w:rsidP="00EC5230">
      <w:pPr>
        <w:jc w:val="center"/>
        <w:rPr>
          <w:rFonts w:ascii="Verdana" w:hAnsi="Verdana" w:cs="Arial"/>
          <w:b/>
          <w:lang w:val="es-MX"/>
        </w:rPr>
      </w:pPr>
    </w:p>
    <w:p w14:paraId="3F0292FB" w14:textId="08DE92BA" w:rsidR="00FA512D" w:rsidRDefault="0067082E" w:rsidP="00EC5230">
      <w:pPr>
        <w:jc w:val="center"/>
        <w:rPr>
          <w:rFonts w:ascii="Verdana" w:hAnsi="Verdana" w:cs="Arial"/>
          <w:b/>
          <w:lang w:val="es-MX"/>
        </w:rPr>
      </w:pPr>
      <w:r w:rsidRPr="0067082E">
        <w:rPr>
          <w:noProof/>
        </w:rPr>
        <w:drawing>
          <wp:inline distT="0" distB="0" distL="0" distR="0" wp14:anchorId="0B43E1EA" wp14:editId="3F28978B">
            <wp:extent cx="5939086" cy="1320800"/>
            <wp:effectExtent l="19050" t="19050" r="24130" b="1270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9" cy="132335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45BEB5" w14:textId="76D3A72B" w:rsidR="00A6502B" w:rsidRDefault="00A6502B" w:rsidP="00A6502B">
      <w:pPr>
        <w:jc w:val="center"/>
        <w:rPr>
          <w:rFonts w:ascii="Verdana" w:hAnsi="Verdana" w:cs="Arial"/>
          <w:b/>
          <w:lang w:val="es-MX"/>
        </w:rPr>
      </w:pPr>
    </w:p>
    <w:p w14:paraId="5B988E83" w14:textId="77777777" w:rsidR="00A6502B" w:rsidRDefault="00A6502B" w:rsidP="00A6502B">
      <w:pPr>
        <w:jc w:val="center"/>
        <w:rPr>
          <w:rFonts w:ascii="Verdana" w:hAnsi="Verdana" w:cs="Arial"/>
          <w:b/>
          <w:lang w:val="es-MX"/>
        </w:rPr>
      </w:pPr>
    </w:p>
    <w:p w14:paraId="5893A19A" w14:textId="3791F0EB" w:rsidR="000931D3" w:rsidRPr="002204FB" w:rsidRDefault="00FD1382" w:rsidP="00C56D54">
      <w:pPr>
        <w:jc w:val="both"/>
        <w:rPr>
          <w:rFonts w:ascii="Verdana" w:hAnsi="Verdana" w:cs="Arial"/>
          <w:color w:val="000000" w:themeColor="text1"/>
          <w:sz w:val="16"/>
        </w:rPr>
      </w:pPr>
      <w:r w:rsidRPr="00FD1382">
        <w:rPr>
          <w:rFonts w:ascii="Verdana" w:eastAsia="Times New Roman" w:hAnsi="Verdana" w:cs="Arial"/>
          <w:b/>
          <w:color w:val="000000"/>
          <w:kern w:val="0"/>
          <w:sz w:val="16"/>
          <w:szCs w:val="16"/>
          <w:lang w:eastAsia="es-GT"/>
          <w14:ligatures w14:val="none"/>
        </w:rPr>
        <w:t>Fuente:</w:t>
      </w:r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 Sistema de Contabilidad Integrada (</w:t>
      </w:r>
      <w:proofErr w:type="spellStart"/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Sicoin</w:t>
      </w:r>
      <w:proofErr w:type="spellEnd"/>
      <w:r w:rsidRPr="00FD1382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 xml:space="preserve">) </w:t>
      </w:r>
      <w:r w:rsidR="00C56D54">
        <w:rPr>
          <w:rFonts w:ascii="Verdana" w:eastAsia="Times New Roman" w:hAnsi="Verdana" w:cs="Arial"/>
          <w:color w:val="000000"/>
          <w:kern w:val="0"/>
          <w:sz w:val="16"/>
          <w:szCs w:val="16"/>
          <w:lang w:eastAsia="es-GT"/>
          <w14:ligatures w14:val="none"/>
        </w:rPr>
        <w:t>01/09/2025</w:t>
      </w:r>
    </w:p>
    <w:p w14:paraId="3601D59E" w14:textId="77777777" w:rsidR="00935ECE" w:rsidRPr="00D806CC" w:rsidRDefault="00935ECE" w:rsidP="00935ECE">
      <w:pPr>
        <w:rPr>
          <w:rFonts w:ascii="Verdana" w:hAnsi="Verdana" w:cs="Arial"/>
          <w:sz w:val="16"/>
        </w:rPr>
      </w:pPr>
    </w:p>
    <w:p w14:paraId="53590958" w14:textId="0F407E70"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14:paraId="19C85F38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4F8E1A0C" w14:textId="77777777" w:rsidR="003C58C1" w:rsidRPr="0010018F" w:rsidRDefault="003C58C1" w:rsidP="003C58C1">
      <w:pPr>
        <w:rPr>
          <w:rFonts w:ascii="Verdana" w:hAnsi="Verdana"/>
        </w:rPr>
      </w:pPr>
    </w:p>
    <w:p w14:paraId="0C99738D" w14:textId="77777777" w:rsidR="003C58C1" w:rsidRPr="0010018F" w:rsidRDefault="003C58C1" w:rsidP="003C58C1">
      <w:pPr>
        <w:rPr>
          <w:rFonts w:ascii="Verdana" w:hAnsi="Verdana"/>
        </w:rPr>
      </w:pPr>
    </w:p>
    <w:p w14:paraId="75F29254" w14:textId="77777777" w:rsidR="003C58C1" w:rsidRPr="0010018F" w:rsidRDefault="003C58C1" w:rsidP="003C58C1">
      <w:pPr>
        <w:rPr>
          <w:rFonts w:ascii="Verdana" w:hAnsi="Verdana"/>
        </w:rPr>
      </w:pPr>
    </w:p>
    <w:p w14:paraId="75E4A3DD" w14:textId="77777777" w:rsidR="003C58C1" w:rsidRPr="0010018F" w:rsidRDefault="003C58C1" w:rsidP="003C58C1">
      <w:pPr>
        <w:rPr>
          <w:rFonts w:ascii="Verdana" w:hAnsi="Verdana"/>
        </w:rPr>
      </w:pPr>
    </w:p>
    <w:p w14:paraId="49D6D4B2" w14:textId="77777777" w:rsidR="003C58C1" w:rsidRPr="0010018F" w:rsidRDefault="003C58C1" w:rsidP="003C58C1">
      <w:pPr>
        <w:rPr>
          <w:rFonts w:ascii="Verdana" w:hAnsi="Verdana"/>
        </w:rPr>
      </w:pPr>
    </w:p>
    <w:p w14:paraId="51AA9178" w14:textId="6E196396" w:rsidR="003C58C1" w:rsidRPr="0010018F" w:rsidRDefault="003C58C1" w:rsidP="003C58C1">
      <w:pPr>
        <w:rPr>
          <w:rFonts w:ascii="Verdana" w:hAnsi="Verdana"/>
        </w:rPr>
      </w:pPr>
    </w:p>
    <w:p w14:paraId="179B9C83" w14:textId="33E82313" w:rsidR="003C58C1" w:rsidRPr="0010018F" w:rsidRDefault="003C58C1" w:rsidP="003C58C1">
      <w:pPr>
        <w:rPr>
          <w:rFonts w:ascii="Verdana" w:hAnsi="Verdana"/>
        </w:rPr>
      </w:pPr>
    </w:p>
    <w:p w14:paraId="47D000FE" w14:textId="77777777" w:rsidR="003C58C1" w:rsidRPr="0010018F" w:rsidRDefault="003C58C1" w:rsidP="003C58C1">
      <w:pPr>
        <w:rPr>
          <w:rFonts w:ascii="Verdana" w:hAnsi="Verdana"/>
        </w:rPr>
      </w:pPr>
    </w:p>
    <w:p w14:paraId="0CA7C413" w14:textId="524AF191" w:rsidR="00EB2464" w:rsidRPr="00C56D54" w:rsidRDefault="00EB2464" w:rsidP="1A98FAC5">
      <w:pPr>
        <w:rPr>
          <w:rFonts w:ascii="Verdana" w:hAnsi="Verdana"/>
        </w:rPr>
      </w:pPr>
    </w:p>
    <w:sectPr w:rsidR="00EB2464" w:rsidRPr="00C56D54" w:rsidSect="004230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8655" w14:textId="77777777" w:rsidR="00E61845" w:rsidRDefault="00E61845" w:rsidP="00950217">
      <w:r>
        <w:separator/>
      </w:r>
    </w:p>
  </w:endnote>
  <w:endnote w:type="continuationSeparator" w:id="0">
    <w:p w14:paraId="30AB559D" w14:textId="77777777" w:rsidR="00E61845" w:rsidRDefault="00E61845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A5AA" w14:textId="77777777" w:rsidR="00E61845" w:rsidRDefault="00E61845" w:rsidP="00950217">
      <w:r>
        <w:separator/>
      </w:r>
    </w:p>
  </w:footnote>
  <w:footnote w:type="continuationSeparator" w:id="0">
    <w:p w14:paraId="661D15F8" w14:textId="77777777" w:rsidR="00E61845" w:rsidRDefault="00E61845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31D3"/>
    <w:rsid w:val="00095311"/>
    <w:rsid w:val="000A36F1"/>
    <w:rsid w:val="000A7F8A"/>
    <w:rsid w:val="000D76D9"/>
    <w:rsid w:val="000F3C7C"/>
    <w:rsid w:val="0010018F"/>
    <w:rsid w:val="00132BE5"/>
    <w:rsid w:val="00170128"/>
    <w:rsid w:val="00171D36"/>
    <w:rsid w:val="00172F0D"/>
    <w:rsid w:val="00183A5B"/>
    <w:rsid w:val="00192610"/>
    <w:rsid w:val="001B277B"/>
    <w:rsid w:val="001C5C06"/>
    <w:rsid w:val="002145C2"/>
    <w:rsid w:val="002234DC"/>
    <w:rsid w:val="00225485"/>
    <w:rsid w:val="00232AE0"/>
    <w:rsid w:val="00233659"/>
    <w:rsid w:val="0023402E"/>
    <w:rsid w:val="00240B54"/>
    <w:rsid w:val="00241FB3"/>
    <w:rsid w:val="002669D7"/>
    <w:rsid w:val="00271E2A"/>
    <w:rsid w:val="00283696"/>
    <w:rsid w:val="00283BA1"/>
    <w:rsid w:val="0029077D"/>
    <w:rsid w:val="002C167F"/>
    <w:rsid w:val="002C2478"/>
    <w:rsid w:val="002C7F50"/>
    <w:rsid w:val="002D5CD2"/>
    <w:rsid w:val="003076C0"/>
    <w:rsid w:val="00323D37"/>
    <w:rsid w:val="00330FD9"/>
    <w:rsid w:val="00355238"/>
    <w:rsid w:val="00367079"/>
    <w:rsid w:val="00377D36"/>
    <w:rsid w:val="003B0020"/>
    <w:rsid w:val="003C58C1"/>
    <w:rsid w:val="003D10AA"/>
    <w:rsid w:val="003E373F"/>
    <w:rsid w:val="0042301A"/>
    <w:rsid w:val="0042413E"/>
    <w:rsid w:val="00451D63"/>
    <w:rsid w:val="004601D8"/>
    <w:rsid w:val="00475580"/>
    <w:rsid w:val="004D6840"/>
    <w:rsid w:val="00507D19"/>
    <w:rsid w:val="005423E5"/>
    <w:rsid w:val="005755DA"/>
    <w:rsid w:val="00595ADF"/>
    <w:rsid w:val="005A1A74"/>
    <w:rsid w:val="005A37C3"/>
    <w:rsid w:val="005A3F85"/>
    <w:rsid w:val="005C4EEB"/>
    <w:rsid w:val="005C6CD0"/>
    <w:rsid w:val="005E453A"/>
    <w:rsid w:val="005E467A"/>
    <w:rsid w:val="006014DF"/>
    <w:rsid w:val="006324F5"/>
    <w:rsid w:val="0063380F"/>
    <w:rsid w:val="0067082E"/>
    <w:rsid w:val="00682980"/>
    <w:rsid w:val="006B4BBF"/>
    <w:rsid w:val="006B6611"/>
    <w:rsid w:val="006C28B9"/>
    <w:rsid w:val="006C630D"/>
    <w:rsid w:val="006E1C78"/>
    <w:rsid w:val="006E32FB"/>
    <w:rsid w:val="00733A93"/>
    <w:rsid w:val="0074326E"/>
    <w:rsid w:val="00770D7B"/>
    <w:rsid w:val="007761D5"/>
    <w:rsid w:val="007C3871"/>
    <w:rsid w:val="007E7728"/>
    <w:rsid w:val="007F0D20"/>
    <w:rsid w:val="008147DB"/>
    <w:rsid w:val="00826473"/>
    <w:rsid w:val="00835ABF"/>
    <w:rsid w:val="00840834"/>
    <w:rsid w:val="0084765B"/>
    <w:rsid w:val="00870270"/>
    <w:rsid w:val="008719D3"/>
    <w:rsid w:val="00880247"/>
    <w:rsid w:val="00884387"/>
    <w:rsid w:val="00891D77"/>
    <w:rsid w:val="008973EC"/>
    <w:rsid w:val="008B23D2"/>
    <w:rsid w:val="008E47E2"/>
    <w:rsid w:val="008F3EFC"/>
    <w:rsid w:val="009344C5"/>
    <w:rsid w:val="00935ECE"/>
    <w:rsid w:val="0094053F"/>
    <w:rsid w:val="009457A0"/>
    <w:rsid w:val="00950217"/>
    <w:rsid w:val="009604D8"/>
    <w:rsid w:val="0097181F"/>
    <w:rsid w:val="009A4973"/>
    <w:rsid w:val="009B2559"/>
    <w:rsid w:val="009B7CF9"/>
    <w:rsid w:val="009F48B3"/>
    <w:rsid w:val="00A05E3C"/>
    <w:rsid w:val="00A07044"/>
    <w:rsid w:val="00A0775C"/>
    <w:rsid w:val="00A1525C"/>
    <w:rsid w:val="00A278F5"/>
    <w:rsid w:val="00A445F8"/>
    <w:rsid w:val="00A51C2E"/>
    <w:rsid w:val="00A6502B"/>
    <w:rsid w:val="00A76169"/>
    <w:rsid w:val="00A96E21"/>
    <w:rsid w:val="00AE1BA2"/>
    <w:rsid w:val="00AE291C"/>
    <w:rsid w:val="00AE788E"/>
    <w:rsid w:val="00B54CA2"/>
    <w:rsid w:val="00B64464"/>
    <w:rsid w:val="00B65E65"/>
    <w:rsid w:val="00B71889"/>
    <w:rsid w:val="00B758DA"/>
    <w:rsid w:val="00B87A3E"/>
    <w:rsid w:val="00B97FD3"/>
    <w:rsid w:val="00BA014C"/>
    <w:rsid w:val="00BA1CBE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414FA"/>
    <w:rsid w:val="00C42C5A"/>
    <w:rsid w:val="00C52434"/>
    <w:rsid w:val="00C56D54"/>
    <w:rsid w:val="00C63679"/>
    <w:rsid w:val="00C71B00"/>
    <w:rsid w:val="00C77100"/>
    <w:rsid w:val="00C84850"/>
    <w:rsid w:val="00CA246F"/>
    <w:rsid w:val="00CB079E"/>
    <w:rsid w:val="00CD04A9"/>
    <w:rsid w:val="00CE5DB2"/>
    <w:rsid w:val="00CF72F1"/>
    <w:rsid w:val="00D020F9"/>
    <w:rsid w:val="00D0390A"/>
    <w:rsid w:val="00D20B54"/>
    <w:rsid w:val="00D210B2"/>
    <w:rsid w:val="00D55C6F"/>
    <w:rsid w:val="00D919C7"/>
    <w:rsid w:val="00DA4990"/>
    <w:rsid w:val="00DC1BED"/>
    <w:rsid w:val="00DC38C1"/>
    <w:rsid w:val="00DC7FC9"/>
    <w:rsid w:val="00DD69AC"/>
    <w:rsid w:val="00DE048C"/>
    <w:rsid w:val="00E05420"/>
    <w:rsid w:val="00E20A1F"/>
    <w:rsid w:val="00E301A8"/>
    <w:rsid w:val="00E377DA"/>
    <w:rsid w:val="00E44F25"/>
    <w:rsid w:val="00E51136"/>
    <w:rsid w:val="00E52979"/>
    <w:rsid w:val="00E6135C"/>
    <w:rsid w:val="00E61845"/>
    <w:rsid w:val="00E917BC"/>
    <w:rsid w:val="00EB2464"/>
    <w:rsid w:val="00EB343C"/>
    <w:rsid w:val="00EB4305"/>
    <w:rsid w:val="00EC5230"/>
    <w:rsid w:val="00EC71E1"/>
    <w:rsid w:val="00ED152A"/>
    <w:rsid w:val="00ED2FA1"/>
    <w:rsid w:val="00EE1EBB"/>
    <w:rsid w:val="00F021DD"/>
    <w:rsid w:val="00F56B68"/>
    <w:rsid w:val="00F7289A"/>
    <w:rsid w:val="00F82360"/>
    <w:rsid w:val="00F83C31"/>
    <w:rsid w:val="00FA512D"/>
    <w:rsid w:val="00FD0B92"/>
    <w:rsid w:val="00FD138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EC922DC6-7436-4DC6-BFA0-5B42C507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6</cp:revision>
  <cp:lastPrinted>2025-09-30T22:11:00Z</cp:lastPrinted>
  <dcterms:created xsi:type="dcterms:W3CDTF">2025-09-02T19:06:00Z</dcterms:created>
  <dcterms:modified xsi:type="dcterms:W3CDTF">2025-09-30T22:11:00Z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