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2AB65" w14:textId="7F6C4F3F" w:rsidR="00F72707" w:rsidRPr="0023108B" w:rsidRDefault="006536D3" w:rsidP="006536D3">
      <w:pPr>
        <w:jc w:val="center"/>
        <w:rPr>
          <w:rFonts w:ascii="Baskerville Old Face" w:hAnsi="Baskerville Old Face"/>
          <w:b/>
        </w:rPr>
      </w:pPr>
      <w:r w:rsidRPr="0023108B">
        <w:rPr>
          <w:rFonts w:ascii="Baskerville Old Face" w:hAnsi="Baskerville Old Face"/>
          <w:b/>
        </w:rPr>
        <w:t>REGISTRO DE LA PROPIEDAD INTELECTUAL</w:t>
      </w:r>
    </w:p>
    <w:p w14:paraId="6716300F" w14:textId="68A36E7D" w:rsidR="00746F48" w:rsidRDefault="006536D3" w:rsidP="0086017A">
      <w:pPr>
        <w:jc w:val="center"/>
        <w:rPr>
          <w:rFonts w:ascii="Baskerville Old Face" w:hAnsi="Baskerville Old Face"/>
          <w:b/>
        </w:rPr>
      </w:pPr>
      <w:r w:rsidRPr="0023108B">
        <w:rPr>
          <w:rFonts w:ascii="Baskerville Old Face" w:hAnsi="Baskerville Old Face"/>
          <w:b/>
        </w:rPr>
        <w:t>PAGO DE ASESORES RENGLON SUBGRUPO 018</w:t>
      </w:r>
      <w:r w:rsidR="006F0254">
        <w:rPr>
          <w:rFonts w:ascii="Baskerville Old Face" w:hAnsi="Baskerville Old Face"/>
          <w:b/>
        </w:rPr>
        <w:t xml:space="preserve"> </w:t>
      </w:r>
    </w:p>
    <w:p w14:paraId="593E9EA4" w14:textId="2446428E" w:rsidR="0086017A" w:rsidRPr="0023108B" w:rsidRDefault="00CC6F8E" w:rsidP="007F2A79">
      <w:pPr>
        <w:jc w:val="center"/>
        <w:rPr>
          <w:rFonts w:ascii="Baskerville Old Face" w:hAnsi="Baskerville Old Face"/>
          <w:b/>
        </w:rPr>
      </w:pPr>
      <w:r>
        <w:rPr>
          <w:rFonts w:ascii="Baskerville Old Face" w:hAnsi="Baskerville Old Face"/>
          <w:b/>
        </w:rPr>
        <w:t>JU</w:t>
      </w:r>
      <w:r w:rsidR="0082670E">
        <w:rPr>
          <w:rFonts w:ascii="Baskerville Old Face" w:hAnsi="Baskerville Old Face"/>
          <w:b/>
        </w:rPr>
        <w:t>L</w:t>
      </w:r>
      <w:r>
        <w:rPr>
          <w:rFonts w:ascii="Baskerville Old Face" w:hAnsi="Baskerville Old Face"/>
          <w:b/>
        </w:rPr>
        <w:t>IO</w:t>
      </w:r>
      <w:r w:rsidR="0086017A">
        <w:rPr>
          <w:rFonts w:ascii="Baskerville Old Face" w:hAnsi="Baskerville Old Face"/>
          <w:b/>
        </w:rPr>
        <w:t xml:space="preserve"> 202</w:t>
      </w:r>
      <w:r w:rsidR="00C45944">
        <w:rPr>
          <w:rFonts w:ascii="Baskerville Old Face" w:hAnsi="Baskerville Old Face"/>
          <w:b/>
        </w:rPr>
        <w:t>6</w:t>
      </w:r>
    </w:p>
    <w:tbl>
      <w:tblPr>
        <w:tblStyle w:val="Tablaconcuadrcula"/>
        <w:tblW w:w="11309" w:type="dxa"/>
        <w:tblInd w:w="-1026" w:type="dxa"/>
        <w:tblLook w:val="04A0" w:firstRow="1" w:lastRow="0" w:firstColumn="1" w:lastColumn="0" w:noHBand="0" w:noVBand="1"/>
      </w:tblPr>
      <w:tblGrid>
        <w:gridCol w:w="474"/>
        <w:gridCol w:w="1220"/>
        <w:gridCol w:w="1312"/>
        <w:gridCol w:w="1471"/>
        <w:gridCol w:w="2538"/>
        <w:gridCol w:w="1766"/>
        <w:gridCol w:w="1230"/>
        <w:gridCol w:w="1298"/>
      </w:tblGrid>
      <w:tr w:rsidR="0086017A" w14:paraId="268BF14D" w14:textId="77777777" w:rsidTr="00A71A3D">
        <w:tc>
          <w:tcPr>
            <w:tcW w:w="474" w:type="dxa"/>
          </w:tcPr>
          <w:p w14:paraId="5258E8B2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No.</w:t>
            </w:r>
          </w:p>
        </w:tc>
        <w:tc>
          <w:tcPr>
            <w:tcW w:w="1220" w:type="dxa"/>
          </w:tcPr>
          <w:p w14:paraId="37E3DCD1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NPG</w:t>
            </w:r>
          </w:p>
        </w:tc>
        <w:tc>
          <w:tcPr>
            <w:tcW w:w="1312" w:type="dxa"/>
          </w:tcPr>
          <w:p w14:paraId="3B9B03D6" w14:textId="304B3ACE" w:rsidR="0086017A" w:rsidRPr="00681D51" w:rsidRDefault="00781B9C" w:rsidP="00C96A8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13828B" wp14:editId="753947D6">
                      <wp:simplePos x="0" y="0"/>
                      <wp:positionH relativeFrom="column">
                        <wp:posOffset>-766597</wp:posOffset>
                      </wp:positionH>
                      <wp:positionV relativeFrom="paragraph">
                        <wp:posOffset>290779</wp:posOffset>
                      </wp:positionV>
                      <wp:extent cx="1828800" cy="1828800"/>
                      <wp:effectExtent l="0" t="0" r="0" b="0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3BE22F" w14:textId="1226BFC2" w:rsidR="00781B9C" w:rsidRPr="00781B9C" w:rsidRDefault="00781B9C" w:rsidP="00781B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81B9C"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NO SE TIENEN CONTRATACIONES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C1382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-60.35pt;margin-top:22.9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CussBO3wAA&#10;AAsBAAAPAAAAAAAAAAAAAAAAAGMEAABkcnMvZG93bnJldi54bWxQSwUGAAAAAAQABADzAAAAbwUA&#10;AAAA&#10;" filled="f" stroked="f">
                      <v:textbox style="mso-fit-shape-to-text:t">
                        <w:txbxContent>
                          <w:p w14:paraId="3E3BE22F" w14:textId="1226BFC2" w:rsidR="00781B9C" w:rsidRPr="00781B9C" w:rsidRDefault="00781B9C" w:rsidP="00781B9C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1B9C">
                              <w:rPr>
                                <w:color w:val="000000" w:themeColor="text1"/>
                                <w:sz w:val="28"/>
                                <w:szCs w:val="28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NO SE TIENEN CONTRATACIONES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017A" w:rsidRPr="00681D51">
              <w:rPr>
                <w:sz w:val="18"/>
                <w:szCs w:val="18"/>
              </w:rPr>
              <w:t>NIT</w:t>
            </w:r>
          </w:p>
        </w:tc>
        <w:tc>
          <w:tcPr>
            <w:tcW w:w="1471" w:type="dxa"/>
          </w:tcPr>
          <w:p w14:paraId="44EEEE47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NOMBRE</w:t>
            </w:r>
          </w:p>
        </w:tc>
        <w:tc>
          <w:tcPr>
            <w:tcW w:w="2538" w:type="dxa"/>
          </w:tcPr>
          <w:p w14:paraId="1D37E2DA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DESCRIPCIÓN</w:t>
            </w:r>
          </w:p>
        </w:tc>
        <w:tc>
          <w:tcPr>
            <w:tcW w:w="1766" w:type="dxa"/>
          </w:tcPr>
          <w:p w14:paraId="04067C7F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TIPO DE CONTRATACIÓN</w:t>
            </w:r>
          </w:p>
        </w:tc>
        <w:tc>
          <w:tcPr>
            <w:tcW w:w="1230" w:type="dxa"/>
          </w:tcPr>
          <w:p w14:paraId="07E2C990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PRODUCTO</w:t>
            </w:r>
          </w:p>
        </w:tc>
        <w:tc>
          <w:tcPr>
            <w:tcW w:w="1298" w:type="dxa"/>
          </w:tcPr>
          <w:p w14:paraId="225B6059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MONTO</w:t>
            </w:r>
          </w:p>
        </w:tc>
      </w:tr>
      <w:tr w:rsidR="0086017A" w14:paraId="7C70E07A" w14:textId="77777777" w:rsidTr="00A71A3D">
        <w:trPr>
          <w:trHeight w:val="621"/>
        </w:trPr>
        <w:tc>
          <w:tcPr>
            <w:tcW w:w="474" w:type="dxa"/>
          </w:tcPr>
          <w:p w14:paraId="61B4EEF0" w14:textId="4ADBF210" w:rsidR="00B96167" w:rsidRPr="00681D51" w:rsidRDefault="00F90F3D" w:rsidP="004A6B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20" w:type="dxa"/>
          </w:tcPr>
          <w:p w14:paraId="753F5077" w14:textId="3E45095E" w:rsidR="0086017A" w:rsidRPr="00681D51" w:rsidRDefault="0086017A" w:rsidP="002C554C">
            <w:pPr>
              <w:rPr>
                <w:sz w:val="18"/>
                <w:szCs w:val="18"/>
              </w:rPr>
            </w:pPr>
          </w:p>
        </w:tc>
        <w:tc>
          <w:tcPr>
            <w:tcW w:w="1312" w:type="dxa"/>
          </w:tcPr>
          <w:p w14:paraId="18FED8EC" w14:textId="260F5463" w:rsidR="0086017A" w:rsidRPr="00681D51" w:rsidRDefault="0086017A" w:rsidP="002C554C">
            <w:pPr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14:paraId="0E3B904A" w14:textId="5203A73E" w:rsidR="00B453F9" w:rsidRPr="00681D51" w:rsidRDefault="00B453F9" w:rsidP="002C554C">
            <w:pPr>
              <w:rPr>
                <w:sz w:val="18"/>
                <w:szCs w:val="18"/>
              </w:rPr>
            </w:pPr>
          </w:p>
        </w:tc>
        <w:tc>
          <w:tcPr>
            <w:tcW w:w="2538" w:type="dxa"/>
          </w:tcPr>
          <w:p w14:paraId="1E1B1CE9" w14:textId="64F36973" w:rsidR="0086017A" w:rsidRPr="00681D51" w:rsidRDefault="0086017A" w:rsidP="002C554C">
            <w:pPr>
              <w:rPr>
                <w:sz w:val="18"/>
                <w:szCs w:val="18"/>
              </w:rPr>
            </w:pPr>
          </w:p>
        </w:tc>
        <w:tc>
          <w:tcPr>
            <w:tcW w:w="1766" w:type="dxa"/>
          </w:tcPr>
          <w:p w14:paraId="17903B65" w14:textId="33E4A0A3" w:rsidR="00BE0508" w:rsidRPr="00681D51" w:rsidRDefault="00BE0508" w:rsidP="00A71A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</w:tcPr>
          <w:p w14:paraId="1343464B" w14:textId="488510DC" w:rsidR="00656CDA" w:rsidRPr="00681D51" w:rsidRDefault="00656CDA" w:rsidP="00BB27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</w:tcPr>
          <w:p w14:paraId="07EBCF00" w14:textId="2F577089" w:rsidR="00656CDA" w:rsidRPr="00681D51" w:rsidRDefault="00656CDA" w:rsidP="002C554C">
            <w:pPr>
              <w:rPr>
                <w:sz w:val="18"/>
                <w:szCs w:val="18"/>
              </w:rPr>
            </w:pPr>
          </w:p>
        </w:tc>
      </w:tr>
    </w:tbl>
    <w:p w14:paraId="29A91FB4" w14:textId="538BABD0" w:rsidR="00277D0F" w:rsidRDefault="00277D0F" w:rsidP="00343007">
      <w:pPr>
        <w:jc w:val="center"/>
      </w:pPr>
    </w:p>
    <w:sectPr w:rsidR="00277D0F" w:rsidSect="00D624CE">
      <w:pgSz w:w="12240" w:h="15840"/>
      <w:pgMar w:top="141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D3"/>
    <w:rsid w:val="000353E2"/>
    <w:rsid w:val="00047C19"/>
    <w:rsid w:val="00063A15"/>
    <w:rsid w:val="000678D3"/>
    <w:rsid w:val="000768EE"/>
    <w:rsid w:val="00093A1A"/>
    <w:rsid w:val="00097B41"/>
    <w:rsid w:val="000A35F9"/>
    <w:rsid w:val="000A5EC9"/>
    <w:rsid w:val="000B37B0"/>
    <w:rsid w:val="000D1801"/>
    <w:rsid w:val="00111462"/>
    <w:rsid w:val="00133A76"/>
    <w:rsid w:val="0013434C"/>
    <w:rsid w:val="00145D68"/>
    <w:rsid w:val="00147BE4"/>
    <w:rsid w:val="0015377F"/>
    <w:rsid w:val="0017698B"/>
    <w:rsid w:val="001917CE"/>
    <w:rsid w:val="00193BB6"/>
    <w:rsid w:val="00201684"/>
    <w:rsid w:val="00211E67"/>
    <w:rsid w:val="0023108B"/>
    <w:rsid w:val="00232695"/>
    <w:rsid w:val="00232735"/>
    <w:rsid w:val="002378DC"/>
    <w:rsid w:val="002477B1"/>
    <w:rsid w:val="00247BEF"/>
    <w:rsid w:val="00256050"/>
    <w:rsid w:val="00257339"/>
    <w:rsid w:val="002626AF"/>
    <w:rsid w:val="00265741"/>
    <w:rsid w:val="00272A8A"/>
    <w:rsid w:val="00277D0F"/>
    <w:rsid w:val="002A22C1"/>
    <w:rsid w:val="002A5CC3"/>
    <w:rsid w:val="002C554C"/>
    <w:rsid w:val="002E44D9"/>
    <w:rsid w:val="00313B9A"/>
    <w:rsid w:val="00314A34"/>
    <w:rsid w:val="0032284B"/>
    <w:rsid w:val="00322E9A"/>
    <w:rsid w:val="00340613"/>
    <w:rsid w:val="0034076F"/>
    <w:rsid w:val="00343007"/>
    <w:rsid w:val="00346394"/>
    <w:rsid w:val="00347951"/>
    <w:rsid w:val="00354C24"/>
    <w:rsid w:val="0037703A"/>
    <w:rsid w:val="00383189"/>
    <w:rsid w:val="0039325F"/>
    <w:rsid w:val="003A37FF"/>
    <w:rsid w:val="003A5029"/>
    <w:rsid w:val="003C2629"/>
    <w:rsid w:val="003C77CF"/>
    <w:rsid w:val="003F5B91"/>
    <w:rsid w:val="00457657"/>
    <w:rsid w:val="004A6B0C"/>
    <w:rsid w:val="004C0F94"/>
    <w:rsid w:val="004C1621"/>
    <w:rsid w:val="004D4F91"/>
    <w:rsid w:val="004F5A11"/>
    <w:rsid w:val="004F7623"/>
    <w:rsid w:val="00534CCC"/>
    <w:rsid w:val="005353BF"/>
    <w:rsid w:val="00584E89"/>
    <w:rsid w:val="0059061D"/>
    <w:rsid w:val="005A0F42"/>
    <w:rsid w:val="005B7A08"/>
    <w:rsid w:val="005C2661"/>
    <w:rsid w:val="005C4110"/>
    <w:rsid w:val="005E2B5C"/>
    <w:rsid w:val="005E7D97"/>
    <w:rsid w:val="0060136F"/>
    <w:rsid w:val="006302AC"/>
    <w:rsid w:val="006536D3"/>
    <w:rsid w:val="00656CDA"/>
    <w:rsid w:val="00681D51"/>
    <w:rsid w:val="00693A16"/>
    <w:rsid w:val="00695903"/>
    <w:rsid w:val="00697F22"/>
    <w:rsid w:val="006A5745"/>
    <w:rsid w:val="006A5A59"/>
    <w:rsid w:val="006D32C4"/>
    <w:rsid w:val="006D51F7"/>
    <w:rsid w:val="006F0254"/>
    <w:rsid w:val="0071411F"/>
    <w:rsid w:val="00731200"/>
    <w:rsid w:val="00745AA6"/>
    <w:rsid w:val="00746F48"/>
    <w:rsid w:val="007551B2"/>
    <w:rsid w:val="0077576D"/>
    <w:rsid w:val="00781B9C"/>
    <w:rsid w:val="00786A22"/>
    <w:rsid w:val="007A0D38"/>
    <w:rsid w:val="007A40EF"/>
    <w:rsid w:val="007D431E"/>
    <w:rsid w:val="007F2A79"/>
    <w:rsid w:val="007F5475"/>
    <w:rsid w:val="00803048"/>
    <w:rsid w:val="008126B7"/>
    <w:rsid w:val="0082670E"/>
    <w:rsid w:val="008269F6"/>
    <w:rsid w:val="00831C5A"/>
    <w:rsid w:val="00843FE7"/>
    <w:rsid w:val="0086017A"/>
    <w:rsid w:val="00886BE3"/>
    <w:rsid w:val="00886CBB"/>
    <w:rsid w:val="008901FC"/>
    <w:rsid w:val="008B383F"/>
    <w:rsid w:val="008D2A64"/>
    <w:rsid w:val="008E00D3"/>
    <w:rsid w:val="008E1CC8"/>
    <w:rsid w:val="00901A1C"/>
    <w:rsid w:val="00902C5E"/>
    <w:rsid w:val="00934C70"/>
    <w:rsid w:val="009400A2"/>
    <w:rsid w:val="009422EF"/>
    <w:rsid w:val="00965777"/>
    <w:rsid w:val="00984166"/>
    <w:rsid w:val="00986AC4"/>
    <w:rsid w:val="009A102A"/>
    <w:rsid w:val="009C06A5"/>
    <w:rsid w:val="009D4A21"/>
    <w:rsid w:val="009E489A"/>
    <w:rsid w:val="00A04181"/>
    <w:rsid w:val="00A42B91"/>
    <w:rsid w:val="00A61479"/>
    <w:rsid w:val="00A62F06"/>
    <w:rsid w:val="00A702AF"/>
    <w:rsid w:val="00A71A3D"/>
    <w:rsid w:val="00A753E7"/>
    <w:rsid w:val="00AA4BC4"/>
    <w:rsid w:val="00AA5186"/>
    <w:rsid w:val="00AA6675"/>
    <w:rsid w:val="00AB3337"/>
    <w:rsid w:val="00AD6C8F"/>
    <w:rsid w:val="00AF15B4"/>
    <w:rsid w:val="00B15C8D"/>
    <w:rsid w:val="00B26416"/>
    <w:rsid w:val="00B32068"/>
    <w:rsid w:val="00B453F9"/>
    <w:rsid w:val="00B466B9"/>
    <w:rsid w:val="00B70F5A"/>
    <w:rsid w:val="00B96167"/>
    <w:rsid w:val="00B963F7"/>
    <w:rsid w:val="00BA2D41"/>
    <w:rsid w:val="00BB27EC"/>
    <w:rsid w:val="00BE0508"/>
    <w:rsid w:val="00BF4C13"/>
    <w:rsid w:val="00C45944"/>
    <w:rsid w:val="00C45CB9"/>
    <w:rsid w:val="00C4615D"/>
    <w:rsid w:val="00C661BD"/>
    <w:rsid w:val="00C71615"/>
    <w:rsid w:val="00C80208"/>
    <w:rsid w:val="00CA1805"/>
    <w:rsid w:val="00CA3388"/>
    <w:rsid w:val="00CC6F8E"/>
    <w:rsid w:val="00CD0ECB"/>
    <w:rsid w:val="00D046E5"/>
    <w:rsid w:val="00D05D5D"/>
    <w:rsid w:val="00D06CF6"/>
    <w:rsid w:val="00D1296A"/>
    <w:rsid w:val="00D40870"/>
    <w:rsid w:val="00D46C73"/>
    <w:rsid w:val="00D53682"/>
    <w:rsid w:val="00D624CE"/>
    <w:rsid w:val="00D77B17"/>
    <w:rsid w:val="00D80933"/>
    <w:rsid w:val="00D968D5"/>
    <w:rsid w:val="00DD1E45"/>
    <w:rsid w:val="00DE3FA0"/>
    <w:rsid w:val="00DF2D3F"/>
    <w:rsid w:val="00E154D5"/>
    <w:rsid w:val="00E20790"/>
    <w:rsid w:val="00E261A2"/>
    <w:rsid w:val="00E37F59"/>
    <w:rsid w:val="00E42A65"/>
    <w:rsid w:val="00E42C29"/>
    <w:rsid w:val="00E45668"/>
    <w:rsid w:val="00E53754"/>
    <w:rsid w:val="00E90E84"/>
    <w:rsid w:val="00EB37EA"/>
    <w:rsid w:val="00EB643C"/>
    <w:rsid w:val="00EC01B2"/>
    <w:rsid w:val="00ED76DF"/>
    <w:rsid w:val="00F4169F"/>
    <w:rsid w:val="00F51D04"/>
    <w:rsid w:val="00F72707"/>
    <w:rsid w:val="00F90F3D"/>
    <w:rsid w:val="00FA3589"/>
    <w:rsid w:val="00FC3743"/>
    <w:rsid w:val="00FC5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9A50A"/>
  <w15:docId w15:val="{F4AEE254-A29F-4E8E-B1F9-34348443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4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53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B43F1-4F15-4CA9-A29D-E5E47D7D8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luis cifuentes</cp:lastModifiedBy>
  <cp:revision>2</cp:revision>
  <cp:lastPrinted>2026-02-05T01:04:00Z</cp:lastPrinted>
  <dcterms:created xsi:type="dcterms:W3CDTF">2026-08-07T18:39:00Z</dcterms:created>
  <dcterms:modified xsi:type="dcterms:W3CDTF">2026-08-07T18:39:00Z</dcterms:modified>
</cp:coreProperties>
</file>