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8D012" w14:textId="6F1EA7ED" w:rsidR="00686668" w:rsidRDefault="00364FD0" w:rsidP="00764BE0">
      <w:pPr>
        <w:spacing w:after="150" w:line="240" w:lineRule="auto"/>
        <w:jc w:val="center"/>
        <w:outlineLvl w:val="0"/>
        <w:rPr>
          <w:rFonts w:ascii="Arial" w:eastAsia="Times New Roman" w:hAnsi="Arial" w:cs="Arial"/>
          <w:b/>
          <w:bCs/>
          <w:kern w:val="36"/>
          <w:sz w:val="24"/>
          <w:szCs w:val="24"/>
          <w:lang w:eastAsia="es-GT"/>
        </w:rPr>
      </w:pPr>
      <w:r w:rsidRPr="00215ADE">
        <w:rPr>
          <w:rFonts w:ascii="Arial" w:eastAsia="Times New Roman" w:hAnsi="Arial" w:cs="Arial"/>
          <w:b/>
          <w:bCs/>
          <w:kern w:val="36"/>
          <w:sz w:val="24"/>
          <w:szCs w:val="24"/>
          <w:lang w:eastAsia="es-GT"/>
        </w:rPr>
        <w:t>ACUERDO GUBERNATIVO No.</w:t>
      </w:r>
      <w:r w:rsidR="00653F31">
        <w:rPr>
          <w:rFonts w:ascii="Arial" w:eastAsia="Times New Roman" w:hAnsi="Arial" w:cs="Arial"/>
          <w:b/>
          <w:bCs/>
          <w:kern w:val="36"/>
          <w:sz w:val="24"/>
          <w:szCs w:val="24"/>
          <w:lang w:eastAsia="es-GT"/>
        </w:rPr>
        <w:t xml:space="preserve"> </w:t>
      </w:r>
      <w:r w:rsidR="00653F31" w:rsidRPr="00653F31">
        <w:rPr>
          <w:rFonts w:ascii="Arial" w:eastAsia="Times New Roman" w:hAnsi="Arial" w:cs="Arial"/>
          <w:b/>
          <w:bCs/>
          <w:kern w:val="36"/>
          <w:sz w:val="24"/>
          <w:szCs w:val="24"/>
          <w:lang w:eastAsia="es-GT"/>
        </w:rPr>
        <w:t>211-2019</w:t>
      </w:r>
      <w:bookmarkStart w:id="0" w:name="_GoBack"/>
      <w:bookmarkEnd w:id="0"/>
    </w:p>
    <w:p w14:paraId="1052DF87" w14:textId="09746084" w:rsidR="000917B2" w:rsidRPr="00215ADE" w:rsidRDefault="000917B2" w:rsidP="00764BE0">
      <w:pPr>
        <w:spacing w:after="150" w:line="240" w:lineRule="auto"/>
        <w:jc w:val="center"/>
        <w:outlineLvl w:val="0"/>
        <w:rPr>
          <w:rFonts w:ascii="Arial" w:eastAsia="Times New Roman" w:hAnsi="Arial" w:cs="Arial"/>
          <w:b/>
          <w:bCs/>
          <w:kern w:val="36"/>
          <w:sz w:val="24"/>
          <w:szCs w:val="24"/>
          <w:lang w:eastAsia="es-GT"/>
        </w:rPr>
      </w:pPr>
      <w:r w:rsidRPr="000917B2">
        <w:rPr>
          <w:rFonts w:ascii="Arial" w:eastAsia="Times New Roman" w:hAnsi="Arial" w:cs="Arial"/>
          <w:b/>
          <w:bCs/>
          <w:kern w:val="36"/>
          <w:sz w:val="24"/>
          <w:szCs w:val="24"/>
          <w:highlight w:val="yellow"/>
          <w:lang w:eastAsia="es-GT"/>
        </w:rPr>
        <w:t>Guatemala, xx</w:t>
      </w:r>
      <w:r>
        <w:rPr>
          <w:rFonts w:ascii="Arial" w:eastAsia="Times New Roman" w:hAnsi="Arial" w:cs="Arial"/>
          <w:b/>
          <w:bCs/>
          <w:kern w:val="36"/>
          <w:sz w:val="24"/>
          <w:szCs w:val="24"/>
          <w:lang w:eastAsia="es-GT"/>
        </w:rPr>
        <w:t xml:space="preserve"> </w:t>
      </w:r>
    </w:p>
    <w:p w14:paraId="3B045E21" w14:textId="77777777" w:rsidR="00364FD0" w:rsidRPr="00215ADE" w:rsidRDefault="00364FD0" w:rsidP="00764BE0">
      <w:pPr>
        <w:spacing w:after="150" w:line="240" w:lineRule="auto"/>
        <w:jc w:val="center"/>
        <w:outlineLvl w:val="1"/>
        <w:rPr>
          <w:rFonts w:ascii="Arial" w:eastAsia="Times New Roman" w:hAnsi="Arial" w:cs="Arial"/>
          <w:b/>
          <w:bCs/>
          <w:sz w:val="24"/>
          <w:szCs w:val="24"/>
          <w:lang w:eastAsia="es-GT"/>
        </w:rPr>
      </w:pPr>
      <w:r w:rsidRPr="00215ADE">
        <w:rPr>
          <w:rFonts w:ascii="Arial" w:eastAsia="Times New Roman" w:hAnsi="Arial" w:cs="Arial"/>
          <w:b/>
          <w:bCs/>
          <w:sz w:val="24"/>
          <w:szCs w:val="24"/>
          <w:lang w:eastAsia="es-GT"/>
        </w:rPr>
        <w:br/>
        <w:t>E</w:t>
      </w:r>
      <w:r w:rsidR="003B0FC7" w:rsidRPr="00215ADE">
        <w:rPr>
          <w:rFonts w:ascii="Arial" w:eastAsia="Times New Roman" w:hAnsi="Arial" w:cs="Arial"/>
          <w:b/>
          <w:bCs/>
          <w:sz w:val="24"/>
          <w:szCs w:val="24"/>
          <w:lang w:eastAsia="es-GT"/>
        </w:rPr>
        <w:t>l</w:t>
      </w:r>
      <w:r w:rsidRPr="00215ADE">
        <w:rPr>
          <w:rFonts w:ascii="Arial" w:eastAsia="Times New Roman" w:hAnsi="Arial" w:cs="Arial"/>
          <w:b/>
          <w:bCs/>
          <w:sz w:val="24"/>
          <w:szCs w:val="24"/>
          <w:lang w:eastAsia="es-GT"/>
        </w:rPr>
        <w:t xml:space="preserve"> PRESIDENTE DE LA REPÚBLICA</w:t>
      </w:r>
    </w:p>
    <w:p w14:paraId="319BDBF3" w14:textId="77777777" w:rsidR="002D6095" w:rsidRPr="00215ADE" w:rsidRDefault="002D6095" w:rsidP="00764BE0">
      <w:pPr>
        <w:spacing w:after="150" w:line="240" w:lineRule="auto"/>
        <w:jc w:val="center"/>
        <w:outlineLvl w:val="1"/>
        <w:rPr>
          <w:rFonts w:ascii="Arial" w:eastAsia="Times New Roman" w:hAnsi="Arial" w:cs="Arial"/>
          <w:b/>
          <w:bCs/>
          <w:sz w:val="24"/>
          <w:szCs w:val="24"/>
          <w:lang w:eastAsia="es-GT"/>
        </w:rPr>
      </w:pPr>
      <w:r w:rsidRPr="00215ADE">
        <w:rPr>
          <w:rFonts w:ascii="Arial" w:eastAsia="Times New Roman" w:hAnsi="Arial" w:cs="Arial"/>
          <w:b/>
          <w:bCs/>
          <w:sz w:val="24"/>
          <w:szCs w:val="24"/>
          <w:lang w:eastAsia="es-GT"/>
        </w:rPr>
        <w:t>CONSIDERANDO</w:t>
      </w:r>
    </w:p>
    <w:p w14:paraId="4351C973" w14:textId="77777777" w:rsidR="005B0623" w:rsidRPr="00215ADE" w:rsidRDefault="005B0623" w:rsidP="00764BE0">
      <w:pPr>
        <w:spacing w:after="150" w:line="240" w:lineRule="auto"/>
        <w:jc w:val="both"/>
        <w:rPr>
          <w:rFonts w:ascii="Arial" w:eastAsiaTheme="minorEastAsia" w:hAnsi="Arial" w:cs="Arial"/>
          <w:sz w:val="24"/>
          <w:szCs w:val="24"/>
          <w:lang w:eastAsia="es-GT"/>
        </w:rPr>
      </w:pPr>
      <w:r w:rsidRPr="00215ADE">
        <w:rPr>
          <w:rFonts w:ascii="Arial" w:eastAsiaTheme="minorEastAsia" w:hAnsi="Arial" w:cs="Arial"/>
          <w:sz w:val="24"/>
          <w:szCs w:val="24"/>
          <w:lang w:eastAsia="es-GT"/>
        </w:rPr>
        <w:t xml:space="preserve">Que la Constitución Política de la República de Guatemala, faculta </w:t>
      </w:r>
      <w:r w:rsidR="00133176" w:rsidRPr="00215ADE">
        <w:rPr>
          <w:rFonts w:ascii="Arial" w:eastAsiaTheme="minorEastAsia" w:hAnsi="Arial" w:cs="Arial"/>
          <w:sz w:val="24"/>
          <w:szCs w:val="24"/>
          <w:lang w:eastAsia="es-GT"/>
        </w:rPr>
        <w:t>al</w:t>
      </w:r>
      <w:r w:rsidRPr="00215ADE">
        <w:rPr>
          <w:rFonts w:ascii="Arial" w:eastAsiaTheme="minorEastAsia" w:hAnsi="Arial" w:cs="Arial"/>
          <w:sz w:val="24"/>
          <w:szCs w:val="24"/>
          <w:lang w:eastAsia="es-GT"/>
        </w:rPr>
        <w:t xml:space="preserve"> señor Presidente de la República</w:t>
      </w:r>
      <w:r w:rsidR="00133176" w:rsidRPr="00215ADE">
        <w:rPr>
          <w:rFonts w:ascii="Arial" w:eastAsiaTheme="minorEastAsia" w:hAnsi="Arial" w:cs="Arial"/>
          <w:sz w:val="24"/>
          <w:szCs w:val="24"/>
          <w:lang w:eastAsia="es-GT"/>
        </w:rPr>
        <w:t xml:space="preserve"> para</w:t>
      </w:r>
      <w:r w:rsidRPr="00215ADE">
        <w:rPr>
          <w:rFonts w:ascii="Arial" w:eastAsiaTheme="minorEastAsia" w:hAnsi="Arial" w:cs="Arial"/>
          <w:sz w:val="24"/>
          <w:szCs w:val="24"/>
          <w:lang w:eastAsia="es-GT"/>
        </w:rPr>
        <w:t xml:space="preserve"> sancionar, promulgar, ejecutar y hacer que se ejecuten las leyes, así como dictar los decretos, acuerdos, reglamentos y </w:t>
      </w:r>
      <w:r w:rsidR="0013217A" w:rsidRPr="00215ADE">
        <w:rPr>
          <w:rFonts w:ascii="Arial" w:eastAsiaTheme="minorEastAsia" w:hAnsi="Arial" w:cs="Arial"/>
          <w:sz w:val="24"/>
          <w:szCs w:val="24"/>
          <w:lang w:eastAsia="es-GT"/>
        </w:rPr>
        <w:t>ó</w:t>
      </w:r>
      <w:r w:rsidRPr="00215ADE">
        <w:rPr>
          <w:rFonts w:ascii="Arial" w:eastAsiaTheme="minorEastAsia" w:hAnsi="Arial" w:cs="Arial"/>
          <w:sz w:val="24"/>
          <w:szCs w:val="24"/>
          <w:lang w:eastAsia="es-GT"/>
        </w:rPr>
        <w:t>rdenes para el estricto cumplimiento de las leyes, sin alterar su espíritu.</w:t>
      </w:r>
    </w:p>
    <w:p w14:paraId="33AA2841" w14:textId="77777777" w:rsidR="00364FD0" w:rsidRPr="00215ADE" w:rsidRDefault="00364FD0" w:rsidP="00764BE0">
      <w:pPr>
        <w:spacing w:after="150" w:line="240" w:lineRule="auto"/>
        <w:jc w:val="center"/>
        <w:outlineLvl w:val="1"/>
        <w:rPr>
          <w:rFonts w:ascii="Arial" w:eastAsia="Times New Roman" w:hAnsi="Arial" w:cs="Arial"/>
          <w:b/>
          <w:bCs/>
          <w:sz w:val="24"/>
          <w:szCs w:val="24"/>
          <w:lang w:eastAsia="es-GT"/>
        </w:rPr>
      </w:pPr>
      <w:r w:rsidRPr="00215ADE">
        <w:rPr>
          <w:rFonts w:ascii="Arial" w:eastAsia="Times New Roman" w:hAnsi="Arial" w:cs="Arial"/>
          <w:b/>
          <w:bCs/>
          <w:sz w:val="24"/>
          <w:szCs w:val="24"/>
          <w:lang w:eastAsia="es-GT"/>
        </w:rPr>
        <w:t>CONSIDERANDO</w:t>
      </w:r>
    </w:p>
    <w:p w14:paraId="3485F91F" w14:textId="728DCD42" w:rsidR="003156AD" w:rsidRPr="00215ADE" w:rsidRDefault="005C7156" w:rsidP="00764BE0">
      <w:pPr>
        <w:spacing w:after="150" w:line="240" w:lineRule="auto"/>
        <w:jc w:val="both"/>
        <w:rPr>
          <w:rFonts w:ascii="Arial" w:eastAsiaTheme="minorEastAsia" w:hAnsi="Arial" w:cs="Arial"/>
          <w:sz w:val="24"/>
          <w:szCs w:val="24"/>
          <w:lang w:eastAsia="es-GT"/>
        </w:rPr>
      </w:pPr>
      <w:r w:rsidRPr="00215ADE">
        <w:rPr>
          <w:rFonts w:ascii="Arial" w:eastAsiaTheme="minorEastAsia" w:hAnsi="Arial" w:cs="Arial"/>
          <w:sz w:val="24"/>
          <w:szCs w:val="24"/>
          <w:lang w:eastAsia="es-GT"/>
        </w:rPr>
        <w:t>Que es necesario actualizar el Reglamento Org</w:t>
      </w:r>
      <w:r w:rsidR="00300DA4" w:rsidRPr="00215ADE">
        <w:rPr>
          <w:rFonts w:ascii="Arial" w:eastAsiaTheme="minorEastAsia" w:hAnsi="Arial" w:cs="Arial"/>
          <w:sz w:val="24"/>
          <w:szCs w:val="24"/>
          <w:lang w:eastAsia="es-GT"/>
        </w:rPr>
        <w:t>á</w:t>
      </w:r>
      <w:r w:rsidRPr="00215ADE">
        <w:rPr>
          <w:rFonts w:ascii="Arial" w:eastAsiaTheme="minorEastAsia" w:hAnsi="Arial" w:cs="Arial"/>
          <w:sz w:val="24"/>
          <w:szCs w:val="24"/>
          <w:lang w:eastAsia="es-GT"/>
        </w:rPr>
        <w:t>nico Interno del Ministerio de Economía, de</w:t>
      </w:r>
      <w:r w:rsidR="0034585C" w:rsidRPr="00215ADE">
        <w:rPr>
          <w:rFonts w:ascii="Arial" w:eastAsiaTheme="minorEastAsia" w:hAnsi="Arial" w:cs="Arial"/>
          <w:sz w:val="24"/>
          <w:szCs w:val="24"/>
          <w:lang w:eastAsia="es-GT"/>
        </w:rPr>
        <w:t>bido a q</w:t>
      </w:r>
      <w:r w:rsidR="00200336" w:rsidRPr="00215ADE">
        <w:rPr>
          <w:rFonts w:ascii="Arial" w:eastAsiaTheme="minorEastAsia" w:hAnsi="Arial" w:cs="Arial"/>
          <w:sz w:val="24"/>
          <w:szCs w:val="24"/>
          <w:lang w:eastAsia="es-GT"/>
        </w:rPr>
        <w:t>ue el Reglamento vigente ya no responde de forma adecuada a</w:t>
      </w:r>
      <w:r w:rsidR="00707CBE" w:rsidRPr="00215ADE">
        <w:rPr>
          <w:rFonts w:ascii="Arial" w:eastAsiaTheme="minorEastAsia" w:hAnsi="Arial" w:cs="Arial"/>
          <w:sz w:val="24"/>
          <w:szCs w:val="24"/>
          <w:lang w:eastAsia="es-GT"/>
        </w:rPr>
        <w:t>l</w:t>
      </w:r>
      <w:r w:rsidRPr="00215ADE">
        <w:rPr>
          <w:rFonts w:ascii="Arial" w:eastAsiaTheme="minorEastAsia" w:hAnsi="Arial" w:cs="Arial"/>
          <w:sz w:val="24"/>
          <w:szCs w:val="24"/>
          <w:lang w:eastAsia="es-GT"/>
        </w:rPr>
        <w:t xml:space="preserve"> dinamismo de la economía,</w:t>
      </w:r>
      <w:r w:rsidR="00200336" w:rsidRPr="00215ADE">
        <w:rPr>
          <w:rFonts w:ascii="Arial" w:eastAsiaTheme="minorEastAsia" w:hAnsi="Arial" w:cs="Arial"/>
          <w:sz w:val="24"/>
          <w:szCs w:val="24"/>
          <w:lang w:eastAsia="es-GT"/>
        </w:rPr>
        <w:t xml:space="preserve"> a </w:t>
      </w:r>
      <w:r w:rsidRPr="00215ADE">
        <w:rPr>
          <w:rFonts w:ascii="Arial" w:eastAsiaTheme="minorEastAsia" w:hAnsi="Arial" w:cs="Arial"/>
          <w:sz w:val="24"/>
          <w:szCs w:val="24"/>
          <w:lang w:eastAsia="es-GT"/>
        </w:rPr>
        <w:t>las acciones de modernización incluidas</w:t>
      </w:r>
      <w:r w:rsidR="00300DA4" w:rsidRPr="00215ADE">
        <w:rPr>
          <w:rFonts w:ascii="Arial" w:eastAsiaTheme="minorEastAsia" w:hAnsi="Arial" w:cs="Arial"/>
          <w:sz w:val="24"/>
          <w:szCs w:val="24"/>
          <w:lang w:eastAsia="es-GT"/>
        </w:rPr>
        <w:t xml:space="preserve"> en </w:t>
      </w:r>
      <w:r w:rsidRPr="00215ADE">
        <w:rPr>
          <w:rFonts w:ascii="Arial" w:eastAsiaTheme="minorEastAsia" w:hAnsi="Arial" w:cs="Arial"/>
          <w:sz w:val="24"/>
          <w:szCs w:val="24"/>
          <w:lang w:eastAsia="es-GT"/>
        </w:rPr>
        <w:t>los</w:t>
      </w:r>
      <w:r w:rsidR="00300DA4" w:rsidRPr="00215ADE">
        <w:rPr>
          <w:rFonts w:ascii="Arial" w:eastAsiaTheme="minorEastAsia" w:hAnsi="Arial" w:cs="Arial"/>
          <w:sz w:val="24"/>
          <w:szCs w:val="24"/>
          <w:lang w:eastAsia="es-GT"/>
        </w:rPr>
        <w:t xml:space="preserve"> </w:t>
      </w:r>
      <w:r w:rsidRPr="00215ADE">
        <w:rPr>
          <w:rFonts w:ascii="Arial" w:eastAsiaTheme="minorEastAsia" w:hAnsi="Arial" w:cs="Arial"/>
          <w:sz w:val="24"/>
          <w:szCs w:val="24"/>
          <w:lang w:eastAsia="es-GT"/>
        </w:rPr>
        <w:t xml:space="preserve">planes, objetivos y metas institucionales, </w:t>
      </w:r>
      <w:r w:rsidR="00200336" w:rsidRPr="00215ADE">
        <w:rPr>
          <w:rFonts w:ascii="Arial" w:eastAsiaTheme="minorEastAsia" w:hAnsi="Arial" w:cs="Arial"/>
          <w:sz w:val="24"/>
          <w:szCs w:val="24"/>
          <w:lang w:eastAsia="es-GT"/>
        </w:rPr>
        <w:t xml:space="preserve">a </w:t>
      </w:r>
      <w:r w:rsidR="00300DA4" w:rsidRPr="00215ADE">
        <w:rPr>
          <w:rFonts w:ascii="Arial" w:eastAsiaTheme="minorEastAsia" w:hAnsi="Arial" w:cs="Arial"/>
          <w:sz w:val="24"/>
          <w:szCs w:val="24"/>
          <w:lang w:eastAsia="es-GT"/>
        </w:rPr>
        <w:t>las reformas y la emisión de leyes específicas</w:t>
      </w:r>
      <w:r w:rsidR="00200336" w:rsidRPr="00215ADE">
        <w:rPr>
          <w:rFonts w:ascii="Arial" w:eastAsiaTheme="minorEastAsia" w:hAnsi="Arial" w:cs="Arial"/>
          <w:sz w:val="24"/>
          <w:szCs w:val="24"/>
          <w:lang w:eastAsia="es-GT"/>
        </w:rPr>
        <w:t xml:space="preserve"> recientes</w:t>
      </w:r>
      <w:r w:rsidR="00300DA4" w:rsidRPr="00215ADE">
        <w:rPr>
          <w:rFonts w:ascii="Arial" w:eastAsiaTheme="minorEastAsia" w:hAnsi="Arial" w:cs="Arial"/>
          <w:sz w:val="24"/>
          <w:szCs w:val="24"/>
          <w:lang w:eastAsia="es-GT"/>
        </w:rPr>
        <w:t xml:space="preserve"> como la Ley de Fortalecimiento del Emprendimiento y las Reformas al </w:t>
      </w:r>
      <w:r w:rsidR="001241D7" w:rsidRPr="00215ADE">
        <w:rPr>
          <w:rFonts w:ascii="Arial" w:eastAsiaTheme="minorEastAsia" w:hAnsi="Arial" w:cs="Arial"/>
          <w:sz w:val="24"/>
          <w:szCs w:val="24"/>
          <w:lang w:eastAsia="es-GT"/>
        </w:rPr>
        <w:t>Código</w:t>
      </w:r>
      <w:r w:rsidR="00300DA4" w:rsidRPr="00215ADE">
        <w:rPr>
          <w:rFonts w:ascii="Arial" w:eastAsiaTheme="minorEastAsia" w:hAnsi="Arial" w:cs="Arial"/>
          <w:sz w:val="24"/>
          <w:szCs w:val="24"/>
          <w:lang w:eastAsia="es-GT"/>
        </w:rPr>
        <w:t xml:space="preserve"> de Comercio, y </w:t>
      </w:r>
      <w:r w:rsidR="00200336" w:rsidRPr="00215ADE">
        <w:rPr>
          <w:rFonts w:ascii="Arial" w:eastAsiaTheme="minorEastAsia" w:hAnsi="Arial" w:cs="Arial"/>
          <w:sz w:val="24"/>
          <w:szCs w:val="24"/>
          <w:lang w:eastAsia="es-GT"/>
        </w:rPr>
        <w:t>a</w:t>
      </w:r>
      <w:r w:rsidR="00300DA4" w:rsidRPr="00215ADE">
        <w:rPr>
          <w:rFonts w:ascii="Arial" w:eastAsiaTheme="minorEastAsia" w:hAnsi="Arial" w:cs="Arial"/>
          <w:sz w:val="24"/>
          <w:szCs w:val="24"/>
          <w:lang w:eastAsia="es-GT"/>
        </w:rPr>
        <w:t xml:space="preserve"> las necesidades de un mayor ordenamiento  de los tramos de control </w:t>
      </w:r>
      <w:r w:rsidR="00707CBE" w:rsidRPr="00215ADE">
        <w:rPr>
          <w:rFonts w:ascii="Arial" w:eastAsiaTheme="minorEastAsia" w:hAnsi="Arial" w:cs="Arial"/>
          <w:sz w:val="24"/>
          <w:szCs w:val="24"/>
          <w:lang w:eastAsia="es-GT"/>
        </w:rPr>
        <w:t xml:space="preserve">y niveles </w:t>
      </w:r>
      <w:r w:rsidR="001241D7" w:rsidRPr="00215ADE">
        <w:rPr>
          <w:rFonts w:ascii="Arial" w:eastAsiaTheme="minorEastAsia" w:hAnsi="Arial" w:cs="Arial"/>
          <w:sz w:val="24"/>
          <w:szCs w:val="24"/>
          <w:lang w:eastAsia="es-GT"/>
        </w:rPr>
        <w:t>jerárquicos</w:t>
      </w:r>
      <w:r w:rsidR="00707CBE" w:rsidRPr="00215ADE">
        <w:rPr>
          <w:rFonts w:ascii="Arial" w:eastAsiaTheme="minorEastAsia" w:hAnsi="Arial" w:cs="Arial"/>
          <w:sz w:val="24"/>
          <w:szCs w:val="24"/>
          <w:lang w:eastAsia="es-GT"/>
        </w:rPr>
        <w:t xml:space="preserve"> dentro de la Institución</w:t>
      </w:r>
      <w:r w:rsidR="00200336" w:rsidRPr="00215ADE">
        <w:rPr>
          <w:rFonts w:ascii="Arial" w:eastAsiaTheme="minorEastAsia" w:hAnsi="Arial" w:cs="Arial"/>
          <w:sz w:val="24"/>
          <w:szCs w:val="24"/>
          <w:lang w:eastAsia="es-GT"/>
        </w:rPr>
        <w:t>, que permitan una gestión institucional con mayor eficacia y eficiencia, por lo que se debe emitir un nuevo Reglamento Orgánico Interno.</w:t>
      </w:r>
    </w:p>
    <w:p w14:paraId="6DC63596" w14:textId="77777777" w:rsidR="00A53FA4" w:rsidRPr="00215ADE" w:rsidRDefault="00A53FA4" w:rsidP="00764BE0">
      <w:pPr>
        <w:spacing w:after="150" w:line="240" w:lineRule="auto"/>
        <w:jc w:val="center"/>
        <w:outlineLvl w:val="1"/>
        <w:rPr>
          <w:rFonts w:ascii="Arial" w:eastAsia="Times New Roman" w:hAnsi="Arial" w:cs="Arial"/>
          <w:b/>
          <w:bCs/>
          <w:sz w:val="24"/>
          <w:szCs w:val="24"/>
          <w:lang w:eastAsia="es-GT"/>
        </w:rPr>
      </w:pPr>
      <w:r w:rsidRPr="00215ADE">
        <w:rPr>
          <w:rFonts w:ascii="Arial" w:eastAsia="Times New Roman" w:hAnsi="Arial" w:cs="Arial"/>
          <w:b/>
          <w:bCs/>
          <w:sz w:val="24"/>
          <w:szCs w:val="24"/>
          <w:lang w:eastAsia="es-GT"/>
        </w:rPr>
        <w:t xml:space="preserve">POR TANTO </w:t>
      </w:r>
    </w:p>
    <w:p w14:paraId="6802B8D8" w14:textId="08D1EC24" w:rsidR="00856267" w:rsidRPr="00215ADE" w:rsidRDefault="00A53FA4" w:rsidP="00764BE0">
      <w:pPr>
        <w:spacing w:after="150" w:line="240" w:lineRule="auto"/>
        <w:jc w:val="both"/>
        <w:rPr>
          <w:rFonts w:ascii="Arial" w:eastAsia="Times New Roman" w:hAnsi="Arial" w:cs="Arial"/>
          <w:b/>
          <w:bCs/>
          <w:sz w:val="24"/>
          <w:szCs w:val="24"/>
          <w:lang w:eastAsia="es-GT"/>
        </w:rPr>
      </w:pPr>
      <w:r w:rsidRPr="00215ADE">
        <w:rPr>
          <w:rFonts w:ascii="Arial" w:eastAsiaTheme="minorEastAsia" w:hAnsi="Arial" w:cs="Arial"/>
          <w:sz w:val="24"/>
          <w:szCs w:val="24"/>
          <w:lang w:eastAsia="es-GT"/>
        </w:rPr>
        <w:t xml:space="preserve">En ejercicio de las funciones que le confiere el </w:t>
      </w:r>
      <w:r w:rsidR="00706425" w:rsidRPr="00215ADE">
        <w:rPr>
          <w:rFonts w:ascii="Arial" w:eastAsiaTheme="minorEastAsia" w:hAnsi="Arial" w:cs="Arial"/>
          <w:sz w:val="24"/>
          <w:szCs w:val="24"/>
          <w:lang w:eastAsia="es-GT"/>
        </w:rPr>
        <w:t>Artículo</w:t>
      </w:r>
      <w:r w:rsidRPr="00215ADE">
        <w:rPr>
          <w:rFonts w:ascii="Arial" w:eastAsiaTheme="minorEastAsia" w:hAnsi="Arial" w:cs="Arial"/>
          <w:sz w:val="24"/>
          <w:szCs w:val="24"/>
          <w:lang w:eastAsia="es-GT"/>
        </w:rPr>
        <w:t xml:space="preserve"> 183 inciso e) de la Constitución </w:t>
      </w:r>
      <w:r w:rsidR="001241D7" w:rsidRPr="00215ADE">
        <w:rPr>
          <w:rFonts w:ascii="Arial" w:eastAsiaTheme="minorEastAsia" w:hAnsi="Arial" w:cs="Arial"/>
          <w:sz w:val="24"/>
          <w:szCs w:val="24"/>
          <w:lang w:eastAsia="es-GT"/>
        </w:rPr>
        <w:t>Política</w:t>
      </w:r>
      <w:r w:rsidRPr="00215ADE">
        <w:rPr>
          <w:rFonts w:ascii="Arial" w:eastAsiaTheme="minorEastAsia" w:hAnsi="Arial" w:cs="Arial"/>
          <w:sz w:val="24"/>
          <w:szCs w:val="24"/>
          <w:lang w:eastAsia="es-GT"/>
        </w:rPr>
        <w:t xml:space="preserve"> de la Rep</w:t>
      </w:r>
      <w:r w:rsidR="008E069F" w:rsidRPr="00215ADE">
        <w:rPr>
          <w:rFonts w:ascii="Arial" w:eastAsiaTheme="minorEastAsia" w:hAnsi="Arial" w:cs="Arial"/>
          <w:sz w:val="24"/>
          <w:szCs w:val="24"/>
          <w:lang w:eastAsia="es-GT"/>
        </w:rPr>
        <w:t>ú</w:t>
      </w:r>
      <w:r w:rsidRPr="00215ADE">
        <w:rPr>
          <w:rFonts w:ascii="Arial" w:eastAsiaTheme="minorEastAsia" w:hAnsi="Arial" w:cs="Arial"/>
          <w:sz w:val="24"/>
          <w:szCs w:val="24"/>
          <w:lang w:eastAsia="es-GT"/>
        </w:rPr>
        <w:t xml:space="preserve">blica de Guatemala y conforme a lo establecido en los Artículos </w:t>
      </w:r>
      <w:r w:rsidR="003B69B1" w:rsidRPr="00215ADE">
        <w:rPr>
          <w:rFonts w:ascii="Arial" w:eastAsiaTheme="minorEastAsia" w:hAnsi="Arial" w:cs="Arial"/>
          <w:sz w:val="24"/>
          <w:szCs w:val="24"/>
          <w:lang w:eastAsia="es-GT"/>
        </w:rPr>
        <w:t xml:space="preserve">23, 24, </w:t>
      </w:r>
      <w:r w:rsidRPr="00215ADE">
        <w:rPr>
          <w:rFonts w:ascii="Arial" w:eastAsiaTheme="minorEastAsia" w:hAnsi="Arial" w:cs="Arial"/>
          <w:sz w:val="24"/>
          <w:szCs w:val="24"/>
          <w:lang w:eastAsia="es-GT"/>
        </w:rPr>
        <w:t xml:space="preserve">27 </w:t>
      </w:r>
      <w:r w:rsidR="00A737AC" w:rsidRPr="00215ADE">
        <w:rPr>
          <w:rFonts w:ascii="Arial" w:eastAsiaTheme="minorEastAsia" w:hAnsi="Arial" w:cs="Arial"/>
          <w:sz w:val="24"/>
          <w:szCs w:val="24"/>
          <w:lang w:eastAsia="es-GT"/>
        </w:rPr>
        <w:t xml:space="preserve">literales </w:t>
      </w:r>
      <w:r w:rsidR="003B69B1" w:rsidRPr="00215ADE">
        <w:rPr>
          <w:rFonts w:ascii="Arial" w:eastAsiaTheme="minorEastAsia" w:hAnsi="Arial" w:cs="Arial"/>
          <w:sz w:val="24"/>
          <w:szCs w:val="24"/>
          <w:lang w:eastAsia="es-GT"/>
        </w:rPr>
        <w:t>j),</w:t>
      </w:r>
      <w:r w:rsidR="008E069F" w:rsidRPr="00215ADE">
        <w:rPr>
          <w:rFonts w:ascii="Arial" w:eastAsiaTheme="minorEastAsia" w:hAnsi="Arial" w:cs="Arial"/>
          <w:sz w:val="24"/>
          <w:szCs w:val="24"/>
          <w:lang w:eastAsia="es-GT"/>
        </w:rPr>
        <w:t xml:space="preserve"> </w:t>
      </w:r>
      <w:r w:rsidR="00A737AC" w:rsidRPr="00215ADE">
        <w:rPr>
          <w:rFonts w:ascii="Arial" w:eastAsiaTheme="minorEastAsia" w:hAnsi="Arial" w:cs="Arial"/>
          <w:sz w:val="24"/>
          <w:szCs w:val="24"/>
          <w:lang w:eastAsia="es-GT"/>
        </w:rPr>
        <w:t>k) y l),</w:t>
      </w:r>
      <w:r w:rsidR="003B69B1" w:rsidRPr="00215ADE">
        <w:rPr>
          <w:rFonts w:ascii="Arial" w:eastAsiaTheme="minorEastAsia" w:hAnsi="Arial" w:cs="Arial"/>
          <w:sz w:val="24"/>
          <w:szCs w:val="24"/>
          <w:lang w:eastAsia="es-GT"/>
        </w:rPr>
        <w:t xml:space="preserve"> </w:t>
      </w:r>
      <w:r w:rsidR="00A737AC" w:rsidRPr="00215ADE">
        <w:rPr>
          <w:rFonts w:ascii="Arial" w:eastAsiaTheme="minorEastAsia" w:hAnsi="Arial" w:cs="Arial"/>
          <w:sz w:val="24"/>
          <w:szCs w:val="24"/>
          <w:lang w:eastAsia="es-GT"/>
        </w:rPr>
        <w:t>32 y 49 del Decreto Número 114-97 del Congreso de la Rep</w:t>
      </w:r>
      <w:r w:rsidR="008A76FF" w:rsidRPr="00215ADE">
        <w:rPr>
          <w:rFonts w:ascii="Arial" w:eastAsiaTheme="minorEastAsia" w:hAnsi="Arial" w:cs="Arial"/>
          <w:sz w:val="24"/>
          <w:szCs w:val="24"/>
          <w:lang w:eastAsia="es-GT"/>
        </w:rPr>
        <w:t>ú</w:t>
      </w:r>
      <w:r w:rsidR="00A737AC" w:rsidRPr="00215ADE">
        <w:rPr>
          <w:rFonts w:ascii="Arial" w:eastAsiaTheme="minorEastAsia" w:hAnsi="Arial" w:cs="Arial"/>
          <w:sz w:val="24"/>
          <w:szCs w:val="24"/>
          <w:lang w:eastAsia="es-GT"/>
        </w:rPr>
        <w:t>blica de Guatemala, Ley del Organismo Ejecutivo</w:t>
      </w:r>
      <w:r w:rsidR="001B6C93" w:rsidRPr="00215ADE">
        <w:rPr>
          <w:rFonts w:ascii="Arial" w:eastAsiaTheme="minorEastAsia" w:hAnsi="Arial" w:cs="Arial"/>
          <w:sz w:val="24"/>
          <w:szCs w:val="24"/>
          <w:lang w:eastAsia="es-GT"/>
        </w:rPr>
        <w:t>,</w:t>
      </w:r>
    </w:p>
    <w:p w14:paraId="4B7A3253" w14:textId="77777777" w:rsidR="00364FD0" w:rsidRPr="00215ADE" w:rsidRDefault="00364FD0" w:rsidP="00764BE0">
      <w:pPr>
        <w:spacing w:after="150" w:line="240" w:lineRule="auto"/>
        <w:jc w:val="center"/>
        <w:outlineLvl w:val="1"/>
        <w:rPr>
          <w:rFonts w:ascii="Arial" w:eastAsia="Times New Roman" w:hAnsi="Arial" w:cs="Arial"/>
          <w:b/>
          <w:bCs/>
          <w:sz w:val="24"/>
          <w:szCs w:val="24"/>
          <w:lang w:eastAsia="es-GT"/>
        </w:rPr>
      </w:pPr>
      <w:r w:rsidRPr="00215ADE">
        <w:rPr>
          <w:rFonts w:ascii="Arial" w:eastAsia="Times New Roman" w:hAnsi="Arial" w:cs="Arial"/>
          <w:b/>
          <w:bCs/>
          <w:sz w:val="24"/>
          <w:szCs w:val="24"/>
          <w:lang w:eastAsia="es-GT"/>
        </w:rPr>
        <w:br/>
        <w:t>ACUERDA</w:t>
      </w:r>
    </w:p>
    <w:p w14:paraId="29E97DA9" w14:textId="77777777" w:rsidR="00364FD0" w:rsidRPr="00215ADE" w:rsidRDefault="00364FD0" w:rsidP="00764BE0">
      <w:pPr>
        <w:spacing w:after="150" w:line="240" w:lineRule="auto"/>
        <w:jc w:val="both"/>
        <w:rPr>
          <w:rFonts w:ascii="Arial" w:eastAsiaTheme="minorEastAsia" w:hAnsi="Arial" w:cs="Arial"/>
          <w:sz w:val="24"/>
          <w:szCs w:val="24"/>
          <w:lang w:eastAsia="es-GT"/>
        </w:rPr>
      </w:pPr>
      <w:r w:rsidRPr="00215ADE">
        <w:rPr>
          <w:rFonts w:ascii="Arial" w:eastAsiaTheme="minorEastAsia" w:hAnsi="Arial" w:cs="Arial"/>
          <w:sz w:val="24"/>
          <w:szCs w:val="24"/>
          <w:lang w:eastAsia="es-GT"/>
        </w:rPr>
        <w:t>Emitir el siguiente:</w:t>
      </w:r>
    </w:p>
    <w:p w14:paraId="7D867842" w14:textId="64AB944D" w:rsidR="00364FD0" w:rsidRPr="00215ADE" w:rsidRDefault="00364FD0" w:rsidP="00764BE0">
      <w:pPr>
        <w:spacing w:after="150" w:line="240" w:lineRule="auto"/>
        <w:jc w:val="center"/>
        <w:outlineLvl w:val="0"/>
        <w:rPr>
          <w:rFonts w:ascii="Arial" w:eastAsia="Times New Roman" w:hAnsi="Arial" w:cs="Arial"/>
          <w:b/>
          <w:bCs/>
          <w:kern w:val="36"/>
          <w:sz w:val="24"/>
          <w:szCs w:val="24"/>
          <w:lang w:eastAsia="es-GT"/>
        </w:rPr>
      </w:pPr>
      <w:bookmarkStart w:id="1" w:name="link2"/>
      <w:bookmarkEnd w:id="1"/>
      <w:r w:rsidRPr="00215ADE">
        <w:rPr>
          <w:rFonts w:ascii="Arial" w:eastAsia="Times New Roman" w:hAnsi="Arial" w:cs="Arial"/>
          <w:b/>
          <w:bCs/>
          <w:kern w:val="36"/>
          <w:sz w:val="24"/>
          <w:szCs w:val="24"/>
          <w:lang w:eastAsia="es-GT"/>
        </w:rPr>
        <w:t>REGLAMENTO ORGÁNICO INTERNO DEL MINISTERIO DE ECONOMÍA</w:t>
      </w:r>
    </w:p>
    <w:p w14:paraId="2AC08133" w14:textId="77777777" w:rsidR="00364FD0" w:rsidRPr="00215ADE" w:rsidRDefault="00364FD0" w:rsidP="00764BE0">
      <w:pPr>
        <w:spacing w:after="150" w:line="240" w:lineRule="auto"/>
        <w:jc w:val="center"/>
        <w:outlineLvl w:val="1"/>
        <w:rPr>
          <w:rFonts w:ascii="Arial" w:eastAsia="Times New Roman" w:hAnsi="Arial" w:cs="Arial"/>
          <w:b/>
          <w:bCs/>
          <w:sz w:val="24"/>
          <w:szCs w:val="24"/>
          <w:lang w:eastAsia="es-GT"/>
        </w:rPr>
      </w:pPr>
      <w:bookmarkStart w:id="2" w:name="link3"/>
      <w:bookmarkEnd w:id="2"/>
      <w:r w:rsidRPr="00215ADE">
        <w:rPr>
          <w:rFonts w:ascii="Arial" w:eastAsia="Times New Roman" w:hAnsi="Arial" w:cs="Arial"/>
          <w:b/>
          <w:bCs/>
          <w:sz w:val="24"/>
          <w:szCs w:val="24"/>
          <w:lang w:eastAsia="es-GT"/>
        </w:rPr>
        <w:t>T</w:t>
      </w:r>
      <w:r w:rsidR="006A26F1" w:rsidRPr="00215ADE">
        <w:rPr>
          <w:rFonts w:ascii="Arial" w:eastAsia="Times New Roman" w:hAnsi="Arial" w:cs="Arial"/>
          <w:b/>
          <w:bCs/>
          <w:sz w:val="24"/>
          <w:szCs w:val="24"/>
          <w:lang w:eastAsia="es-GT"/>
        </w:rPr>
        <w:t>Í</w:t>
      </w:r>
      <w:r w:rsidRPr="00215ADE">
        <w:rPr>
          <w:rFonts w:ascii="Arial" w:eastAsia="Times New Roman" w:hAnsi="Arial" w:cs="Arial"/>
          <w:b/>
          <w:bCs/>
          <w:sz w:val="24"/>
          <w:szCs w:val="24"/>
          <w:lang w:eastAsia="es-GT"/>
        </w:rPr>
        <w:t xml:space="preserve">TULO I </w:t>
      </w:r>
      <w:r w:rsidRPr="00215ADE">
        <w:rPr>
          <w:rFonts w:ascii="Arial" w:eastAsia="Times New Roman" w:hAnsi="Arial" w:cs="Arial"/>
          <w:b/>
          <w:bCs/>
          <w:sz w:val="24"/>
          <w:szCs w:val="24"/>
          <w:lang w:eastAsia="es-GT"/>
        </w:rPr>
        <w:br/>
        <w:t xml:space="preserve">CAPÍTULO ÚNICO </w:t>
      </w:r>
      <w:r w:rsidRPr="00215ADE">
        <w:rPr>
          <w:rFonts w:ascii="Arial" w:eastAsia="Times New Roman" w:hAnsi="Arial" w:cs="Arial"/>
          <w:b/>
          <w:bCs/>
          <w:sz w:val="24"/>
          <w:szCs w:val="24"/>
          <w:lang w:eastAsia="es-GT"/>
        </w:rPr>
        <w:br/>
        <w:t>DISPOSICIONES GENERALES</w:t>
      </w:r>
    </w:p>
    <w:p w14:paraId="082F0660" w14:textId="7E986477" w:rsidR="002C7CF6" w:rsidRDefault="0019362C" w:rsidP="00764BE0">
      <w:pPr>
        <w:spacing w:after="150" w:line="240" w:lineRule="auto"/>
        <w:jc w:val="both"/>
        <w:rPr>
          <w:rFonts w:ascii="Arial" w:hAnsi="Arial" w:cs="Arial"/>
          <w:sz w:val="24"/>
          <w:szCs w:val="24"/>
        </w:rPr>
      </w:pPr>
      <w:bookmarkStart w:id="3" w:name="4"/>
      <w:bookmarkEnd w:id="3"/>
      <w:r w:rsidRPr="00215ADE">
        <w:rPr>
          <w:rFonts w:ascii="Arial" w:hAnsi="Arial" w:cs="Arial"/>
          <w:b/>
          <w:sz w:val="24"/>
          <w:szCs w:val="24"/>
        </w:rPr>
        <w:t xml:space="preserve">ARTÍCULO 1. OBJETO. </w:t>
      </w:r>
      <w:r w:rsidR="00AD12D1" w:rsidRPr="00215ADE">
        <w:rPr>
          <w:rFonts w:ascii="Arial" w:hAnsi="Arial" w:cs="Arial"/>
          <w:sz w:val="24"/>
          <w:szCs w:val="24"/>
        </w:rPr>
        <w:t>El presente Reglamento tiene por objeto establecer la estructura</w:t>
      </w:r>
      <w:r w:rsidRPr="00215ADE">
        <w:rPr>
          <w:rFonts w:ascii="Arial" w:hAnsi="Arial" w:cs="Arial"/>
          <w:sz w:val="24"/>
          <w:szCs w:val="24"/>
        </w:rPr>
        <w:t>,</w:t>
      </w:r>
      <w:r w:rsidR="00AD12D1" w:rsidRPr="00215ADE">
        <w:rPr>
          <w:rFonts w:ascii="Arial" w:hAnsi="Arial" w:cs="Arial"/>
          <w:sz w:val="24"/>
          <w:szCs w:val="24"/>
        </w:rPr>
        <w:t xml:space="preserve"> organización</w:t>
      </w:r>
      <w:r w:rsidR="000E034B" w:rsidRPr="00215ADE">
        <w:rPr>
          <w:rFonts w:ascii="Arial" w:hAnsi="Arial" w:cs="Arial"/>
          <w:sz w:val="24"/>
          <w:szCs w:val="24"/>
        </w:rPr>
        <w:t>, funciones y los mecanismos de coordinación del M</w:t>
      </w:r>
      <w:r w:rsidR="00AD12D1" w:rsidRPr="00215ADE">
        <w:rPr>
          <w:rFonts w:ascii="Arial" w:hAnsi="Arial" w:cs="Arial"/>
          <w:sz w:val="24"/>
          <w:szCs w:val="24"/>
        </w:rPr>
        <w:t xml:space="preserve">inisterio de Economía </w:t>
      </w:r>
      <w:r w:rsidR="000E034B" w:rsidRPr="00215ADE">
        <w:rPr>
          <w:rFonts w:ascii="Arial" w:hAnsi="Arial" w:cs="Arial"/>
          <w:sz w:val="24"/>
          <w:szCs w:val="24"/>
        </w:rPr>
        <w:t>y las</w:t>
      </w:r>
      <w:r w:rsidR="002C7CF6" w:rsidRPr="00215ADE">
        <w:rPr>
          <w:rFonts w:ascii="Arial" w:hAnsi="Arial" w:cs="Arial"/>
          <w:sz w:val="24"/>
          <w:szCs w:val="24"/>
        </w:rPr>
        <w:t xml:space="preserve"> disposiciones</w:t>
      </w:r>
      <w:r w:rsidR="000E034B" w:rsidRPr="00215ADE">
        <w:rPr>
          <w:rFonts w:ascii="Arial" w:hAnsi="Arial" w:cs="Arial"/>
          <w:sz w:val="24"/>
          <w:szCs w:val="24"/>
        </w:rPr>
        <w:t xml:space="preserve"> correspondientes</w:t>
      </w:r>
      <w:r w:rsidR="002C7CF6" w:rsidRPr="00215ADE">
        <w:rPr>
          <w:rFonts w:ascii="Arial" w:hAnsi="Arial" w:cs="Arial"/>
          <w:sz w:val="24"/>
          <w:szCs w:val="24"/>
        </w:rPr>
        <w:t xml:space="preserve"> para </w:t>
      </w:r>
      <w:r w:rsidR="000E034B" w:rsidRPr="00215ADE">
        <w:rPr>
          <w:rFonts w:ascii="Arial" w:hAnsi="Arial" w:cs="Arial"/>
          <w:sz w:val="24"/>
          <w:szCs w:val="24"/>
        </w:rPr>
        <w:t>el</w:t>
      </w:r>
      <w:r w:rsidR="002C7CF6" w:rsidRPr="00215ADE">
        <w:rPr>
          <w:rFonts w:ascii="Arial" w:hAnsi="Arial" w:cs="Arial"/>
          <w:sz w:val="24"/>
          <w:szCs w:val="24"/>
        </w:rPr>
        <w:t xml:space="preserve"> eficiente y eficaz cumplimiento de sus funciones.</w:t>
      </w:r>
    </w:p>
    <w:p w14:paraId="37532922" w14:textId="77777777" w:rsidR="00764BE0" w:rsidRPr="00215ADE" w:rsidRDefault="00764BE0" w:rsidP="00764BE0">
      <w:pPr>
        <w:spacing w:after="150" w:line="240" w:lineRule="auto"/>
        <w:jc w:val="both"/>
        <w:rPr>
          <w:rFonts w:ascii="Arial" w:hAnsi="Arial" w:cs="Arial"/>
          <w:sz w:val="24"/>
          <w:szCs w:val="24"/>
        </w:rPr>
      </w:pPr>
    </w:p>
    <w:p w14:paraId="691E37A0" w14:textId="0C5DD997" w:rsidR="005415EB" w:rsidRDefault="005415EB" w:rsidP="00764BE0">
      <w:pPr>
        <w:shd w:val="clear" w:color="auto" w:fill="FFFFFF"/>
        <w:spacing w:after="150" w:line="240" w:lineRule="auto"/>
        <w:jc w:val="both"/>
        <w:rPr>
          <w:rFonts w:ascii="Arial" w:eastAsiaTheme="minorEastAsia" w:hAnsi="Arial" w:cs="Arial"/>
          <w:sz w:val="24"/>
          <w:szCs w:val="24"/>
          <w:lang w:eastAsia="es-GT"/>
        </w:rPr>
      </w:pPr>
      <w:bookmarkStart w:id="4" w:name="5"/>
      <w:bookmarkEnd w:id="4"/>
      <w:r w:rsidRPr="00215ADE">
        <w:rPr>
          <w:rFonts w:ascii="Arial" w:eastAsiaTheme="minorEastAsia" w:hAnsi="Arial" w:cs="Arial"/>
          <w:b/>
          <w:bCs/>
          <w:sz w:val="24"/>
          <w:szCs w:val="24"/>
          <w:lang w:eastAsia="es-GT"/>
        </w:rPr>
        <w:t xml:space="preserve">ARTÍCULO 2. NATURALEZA. </w:t>
      </w:r>
      <w:r w:rsidRPr="00215ADE">
        <w:rPr>
          <w:rFonts w:ascii="Arial" w:eastAsiaTheme="minorEastAsia" w:hAnsi="Arial" w:cs="Arial"/>
          <w:sz w:val="24"/>
          <w:szCs w:val="24"/>
          <w:lang w:eastAsia="es-GT"/>
        </w:rPr>
        <w:t>Corresponde al Ministerio de Economía, que en adelante podr</w:t>
      </w:r>
      <w:r w:rsidR="00B124AE" w:rsidRPr="00215ADE">
        <w:rPr>
          <w:rFonts w:ascii="Arial" w:eastAsiaTheme="minorEastAsia" w:hAnsi="Arial" w:cs="Arial"/>
          <w:sz w:val="24"/>
          <w:szCs w:val="24"/>
          <w:lang w:eastAsia="es-GT"/>
        </w:rPr>
        <w:t>á</w:t>
      </w:r>
      <w:r w:rsidRPr="00215ADE">
        <w:rPr>
          <w:rFonts w:ascii="Arial" w:eastAsiaTheme="minorEastAsia" w:hAnsi="Arial" w:cs="Arial"/>
          <w:sz w:val="24"/>
          <w:szCs w:val="24"/>
          <w:lang w:eastAsia="es-GT"/>
        </w:rPr>
        <w:t xml:space="preserve"> denominarse como MINECO o el Ministerio, hacer cumplir el régimen jurídico relativo al desarrollo de las actividades productivas no agropecuarias, del comercio interno y externo, de la protección al consumidor, del fomento a la competencia, de la represión legal </w:t>
      </w:r>
      <w:r w:rsidR="0034585C" w:rsidRPr="00215ADE">
        <w:rPr>
          <w:rFonts w:ascii="Arial" w:eastAsiaTheme="minorEastAsia" w:hAnsi="Arial" w:cs="Arial"/>
          <w:sz w:val="24"/>
          <w:szCs w:val="24"/>
          <w:lang w:eastAsia="es-GT"/>
        </w:rPr>
        <w:t>a</w:t>
      </w:r>
      <w:r w:rsidRPr="00215ADE">
        <w:rPr>
          <w:rFonts w:ascii="Arial" w:eastAsiaTheme="minorEastAsia" w:hAnsi="Arial" w:cs="Arial"/>
          <w:sz w:val="24"/>
          <w:szCs w:val="24"/>
          <w:lang w:eastAsia="es-GT"/>
        </w:rPr>
        <w:t xml:space="preserve"> la competencia desleal, de la limitación al funcionamiento de empresas monopólicas, de inversión nacional y extranjera, de promoción a la competitividad, del desarrollo industrial y comercial.</w:t>
      </w:r>
    </w:p>
    <w:p w14:paraId="07714057" w14:textId="77777777" w:rsidR="00764BE0" w:rsidRDefault="00764BE0" w:rsidP="00764BE0">
      <w:pPr>
        <w:shd w:val="clear" w:color="auto" w:fill="FFFFFF"/>
        <w:spacing w:after="150" w:line="240" w:lineRule="auto"/>
        <w:jc w:val="both"/>
        <w:rPr>
          <w:rFonts w:ascii="Arial" w:eastAsiaTheme="minorEastAsia" w:hAnsi="Arial" w:cs="Arial"/>
          <w:sz w:val="24"/>
          <w:szCs w:val="24"/>
          <w:lang w:eastAsia="es-GT"/>
        </w:rPr>
      </w:pPr>
    </w:p>
    <w:p w14:paraId="05924CDE" w14:textId="1EBDEBDA" w:rsidR="00FF272B" w:rsidRDefault="00FF272B" w:rsidP="00764BE0">
      <w:pPr>
        <w:spacing w:after="150" w:line="240" w:lineRule="auto"/>
        <w:jc w:val="both"/>
        <w:rPr>
          <w:rFonts w:ascii="Arial" w:hAnsi="Arial" w:cs="Arial"/>
          <w:bCs/>
          <w:sz w:val="24"/>
          <w:szCs w:val="24"/>
        </w:rPr>
      </w:pPr>
      <w:bookmarkStart w:id="5" w:name="_Hlk527648718"/>
      <w:r w:rsidRPr="00215ADE">
        <w:rPr>
          <w:rFonts w:ascii="Arial" w:eastAsiaTheme="minorEastAsia" w:hAnsi="Arial" w:cs="Arial"/>
          <w:b/>
          <w:sz w:val="24"/>
          <w:szCs w:val="24"/>
          <w:lang w:eastAsia="es-GT"/>
        </w:rPr>
        <w:t>A</w:t>
      </w:r>
      <w:r w:rsidR="001E64C4" w:rsidRPr="00215ADE">
        <w:rPr>
          <w:rFonts w:ascii="Arial" w:eastAsiaTheme="minorEastAsia" w:hAnsi="Arial" w:cs="Arial"/>
          <w:b/>
          <w:sz w:val="24"/>
          <w:szCs w:val="24"/>
          <w:lang w:eastAsia="es-GT"/>
        </w:rPr>
        <w:t>RTÍCULO 3</w:t>
      </w:r>
      <w:r w:rsidRPr="00215ADE">
        <w:rPr>
          <w:rFonts w:ascii="Arial" w:eastAsiaTheme="minorEastAsia" w:hAnsi="Arial" w:cs="Arial"/>
          <w:b/>
          <w:sz w:val="24"/>
          <w:szCs w:val="24"/>
          <w:lang w:eastAsia="es-GT"/>
        </w:rPr>
        <w:t xml:space="preserve">. PROMOCIÓN DE LA CULTURA DE TRANSPARENCIA Y RENDICIÓN DE CUENTAS. </w:t>
      </w:r>
      <w:r w:rsidRPr="00215ADE">
        <w:rPr>
          <w:rFonts w:ascii="Arial" w:hAnsi="Arial" w:cs="Arial"/>
          <w:bCs/>
          <w:sz w:val="24"/>
          <w:szCs w:val="24"/>
        </w:rPr>
        <w:t xml:space="preserve">Los órganos del Ministerio deben aplicar políticas y </w:t>
      </w:r>
      <w:r w:rsidRPr="00215ADE">
        <w:rPr>
          <w:rFonts w:ascii="Arial" w:hAnsi="Arial" w:cs="Arial"/>
          <w:bCs/>
          <w:sz w:val="24"/>
          <w:szCs w:val="24"/>
        </w:rPr>
        <w:lastRenderedPageBreak/>
        <w:t xml:space="preserve">programas que promuevan en forma institucional una cultura de transparencia y rendición de cuentas en todos los niveles administrativos y operativos, considerando además las políticas de Estado relacionadas con el Gobierno Abierto y el acceso a la </w:t>
      </w:r>
      <w:r w:rsidR="001241D7" w:rsidRPr="00215ADE">
        <w:rPr>
          <w:rFonts w:ascii="Arial" w:hAnsi="Arial" w:cs="Arial"/>
          <w:bCs/>
          <w:sz w:val="24"/>
          <w:szCs w:val="24"/>
        </w:rPr>
        <w:t>información</w:t>
      </w:r>
      <w:r w:rsidRPr="00215ADE">
        <w:rPr>
          <w:rFonts w:ascii="Arial" w:hAnsi="Arial" w:cs="Arial"/>
          <w:bCs/>
          <w:sz w:val="24"/>
          <w:szCs w:val="24"/>
        </w:rPr>
        <w:t xml:space="preserve"> pública.</w:t>
      </w:r>
      <w:bookmarkEnd w:id="5"/>
    </w:p>
    <w:p w14:paraId="770DBE0B" w14:textId="77777777" w:rsidR="00764BE0" w:rsidRPr="00215ADE" w:rsidRDefault="00764BE0" w:rsidP="00764BE0">
      <w:pPr>
        <w:spacing w:after="150" w:line="240" w:lineRule="auto"/>
        <w:jc w:val="both"/>
        <w:rPr>
          <w:rFonts w:ascii="Arial" w:hAnsi="Arial" w:cs="Arial"/>
          <w:sz w:val="24"/>
          <w:szCs w:val="24"/>
        </w:rPr>
      </w:pPr>
    </w:p>
    <w:p w14:paraId="486369DD" w14:textId="1E029B81" w:rsidR="00493B1C" w:rsidRPr="00215ADE" w:rsidRDefault="00AB78B8" w:rsidP="00764BE0">
      <w:pPr>
        <w:shd w:val="clear" w:color="auto" w:fill="FFFFFF"/>
        <w:spacing w:after="150" w:line="240" w:lineRule="auto"/>
        <w:jc w:val="both"/>
        <w:rPr>
          <w:rFonts w:ascii="Arial" w:eastAsiaTheme="minorEastAsia" w:hAnsi="Arial" w:cs="Arial"/>
          <w:sz w:val="24"/>
          <w:szCs w:val="24"/>
          <w:lang w:eastAsia="es-GT"/>
        </w:rPr>
      </w:pPr>
      <w:r w:rsidRPr="00215ADE">
        <w:rPr>
          <w:rFonts w:ascii="Arial" w:eastAsiaTheme="minorEastAsia" w:hAnsi="Arial" w:cs="Arial"/>
          <w:b/>
          <w:bCs/>
          <w:sz w:val="24"/>
          <w:szCs w:val="24"/>
          <w:lang w:eastAsia="es-GT"/>
        </w:rPr>
        <w:t xml:space="preserve">ARTICULO </w:t>
      </w:r>
      <w:r w:rsidR="00FF272B" w:rsidRPr="00215ADE">
        <w:rPr>
          <w:rFonts w:ascii="Arial" w:eastAsiaTheme="minorEastAsia" w:hAnsi="Arial" w:cs="Arial"/>
          <w:b/>
          <w:bCs/>
          <w:sz w:val="24"/>
          <w:szCs w:val="24"/>
          <w:lang w:eastAsia="es-GT"/>
        </w:rPr>
        <w:t>4</w:t>
      </w:r>
      <w:r w:rsidRPr="00215ADE">
        <w:rPr>
          <w:rFonts w:ascii="Arial" w:eastAsiaTheme="minorEastAsia" w:hAnsi="Arial" w:cs="Arial"/>
          <w:b/>
          <w:bCs/>
          <w:sz w:val="24"/>
          <w:szCs w:val="24"/>
          <w:lang w:eastAsia="es-GT"/>
        </w:rPr>
        <w:t xml:space="preserve">. </w:t>
      </w:r>
      <w:r w:rsidR="002C7CF6" w:rsidRPr="00215ADE">
        <w:rPr>
          <w:rFonts w:ascii="Arial" w:eastAsiaTheme="minorEastAsia" w:hAnsi="Arial" w:cs="Arial"/>
          <w:b/>
          <w:bCs/>
          <w:sz w:val="24"/>
          <w:szCs w:val="24"/>
          <w:lang w:eastAsia="es-GT"/>
        </w:rPr>
        <w:t xml:space="preserve">FUNCIONES. </w:t>
      </w:r>
      <w:r w:rsidR="0005699E" w:rsidRPr="00215ADE">
        <w:rPr>
          <w:rFonts w:ascii="Arial" w:eastAsiaTheme="minorEastAsia" w:hAnsi="Arial" w:cs="Arial"/>
          <w:bCs/>
          <w:sz w:val="24"/>
          <w:szCs w:val="24"/>
          <w:lang w:eastAsia="es-GT"/>
        </w:rPr>
        <w:t>Le corresponden al M</w:t>
      </w:r>
      <w:r w:rsidR="00701429" w:rsidRPr="00215ADE">
        <w:rPr>
          <w:rFonts w:ascii="Arial" w:eastAsiaTheme="minorEastAsia" w:hAnsi="Arial" w:cs="Arial"/>
          <w:bCs/>
          <w:sz w:val="24"/>
          <w:szCs w:val="24"/>
          <w:lang w:eastAsia="es-GT"/>
        </w:rPr>
        <w:t>inisterio de Economía</w:t>
      </w:r>
      <w:r w:rsidR="00557491" w:rsidRPr="00215ADE">
        <w:rPr>
          <w:rFonts w:ascii="Arial" w:eastAsiaTheme="minorEastAsia" w:hAnsi="Arial" w:cs="Arial"/>
          <w:bCs/>
          <w:sz w:val="24"/>
          <w:szCs w:val="24"/>
          <w:lang w:eastAsia="es-GT"/>
        </w:rPr>
        <w:t>,</w:t>
      </w:r>
      <w:r w:rsidR="00701429" w:rsidRPr="00215ADE">
        <w:rPr>
          <w:rFonts w:ascii="Arial" w:eastAsiaTheme="minorEastAsia" w:hAnsi="Arial" w:cs="Arial"/>
          <w:bCs/>
          <w:sz w:val="24"/>
          <w:szCs w:val="24"/>
          <w:lang w:eastAsia="es-GT"/>
        </w:rPr>
        <w:t xml:space="preserve"> en observancia a lo establecido en la Ley del Organismo Ejecutivo, </w:t>
      </w:r>
      <w:r w:rsidR="00B124AE" w:rsidRPr="00215ADE">
        <w:rPr>
          <w:rFonts w:ascii="Arial" w:eastAsiaTheme="minorEastAsia" w:hAnsi="Arial" w:cs="Arial"/>
          <w:bCs/>
          <w:sz w:val="24"/>
          <w:szCs w:val="24"/>
          <w:lang w:eastAsia="es-GT"/>
        </w:rPr>
        <w:t xml:space="preserve">las </w:t>
      </w:r>
      <w:r w:rsidR="008B484F" w:rsidRPr="00215ADE">
        <w:rPr>
          <w:rFonts w:ascii="Arial" w:eastAsiaTheme="minorEastAsia" w:hAnsi="Arial" w:cs="Arial"/>
          <w:bCs/>
          <w:sz w:val="24"/>
          <w:szCs w:val="24"/>
          <w:lang w:eastAsia="es-GT"/>
        </w:rPr>
        <w:t xml:space="preserve">atribuciones </w:t>
      </w:r>
      <w:r w:rsidR="002C7CF6" w:rsidRPr="00215ADE">
        <w:rPr>
          <w:rFonts w:ascii="Arial" w:hAnsi="Arial" w:cs="Arial"/>
          <w:sz w:val="24"/>
          <w:szCs w:val="24"/>
        </w:rPr>
        <w:t>siguientes</w:t>
      </w:r>
      <w:r w:rsidR="00493B1C" w:rsidRPr="00215ADE">
        <w:rPr>
          <w:rFonts w:ascii="Arial" w:hAnsi="Arial" w:cs="Arial"/>
          <w:sz w:val="24"/>
          <w:szCs w:val="24"/>
        </w:rPr>
        <w:t>:</w:t>
      </w:r>
    </w:p>
    <w:p w14:paraId="28E13075" w14:textId="77777777" w:rsidR="00CE0C29" w:rsidRPr="00215ADE" w:rsidRDefault="00CE0C29" w:rsidP="00764BE0">
      <w:pPr>
        <w:pStyle w:val="Prrafodelista"/>
        <w:numPr>
          <w:ilvl w:val="0"/>
          <w:numId w:val="14"/>
        </w:numPr>
        <w:spacing w:after="150" w:line="240" w:lineRule="auto"/>
        <w:jc w:val="both"/>
        <w:rPr>
          <w:rFonts w:ascii="Arial" w:hAnsi="Arial" w:cs="Arial"/>
          <w:sz w:val="24"/>
          <w:szCs w:val="24"/>
          <w:lang w:val="es-GT"/>
        </w:rPr>
      </w:pPr>
      <w:r w:rsidRPr="00215ADE">
        <w:rPr>
          <w:rFonts w:ascii="Arial" w:hAnsi="Arial" w:cs="Arial"/>
          <w:sz w:val="24"/>
          <w:szCs w:val="24"/>
          <w:lang w:val="es-GT"/>
        </w:rPr>
        <w:t>Formular y ejecutar dentro del marco jurídico vigente, las políticas de protección al consumidor, de fomento a la competencia y de represión legal de la competencia desleal;</w:t>
      </w:r>
    </w:p>
    <w:p w14:paraId="1EEBC2CB" w14:textId="77777777" w:rsidR="00CE0C29" w:rsidRPr="00215ADE" w:rsidRDefault="00CE0C29" w:rsidP="00764BE0">
      <w:pPr>
        <w:pStyle w:val="Prrafodelista"/>
        <w:numPr>
          <w:ilvl w:val="0"/>
          <w:numId w:val="14"/>
        </w:numPr>
        <w:spacing w:after="150" w:line="240" w:lineRule="auto"/>
        <w:jc w:val="both"/>
        <w:rPr>
          <w:rFonts w:ascii="Arial" w:hAnsi="Arial" w:cs="Arial"/>
          <w:sz w:val="24"/>
          <w:szCs w:val="24"/>
          <w:lang w:val="es-GT"/>
        </w:rPr>
      </w:pPr>
      <w:r w:rsidRPr="00215ADE">
        <w:rPr>
          <w:rFonts w:ascii="Arial" w:hAnsi="Arial" w:cs="Arial"/>
          <w:sz w:val="24"/>
          <w:szCs w:val="24"/>
          <w:lang w:val="es-GT"/>
        </w:rPr>
        <w:t>Formular y ejecutar dentro del marco jurídico vigente, la política de inversión nacional y extranjera, de promoción de la competitividad, del desarrollo industrial y comercial, y proponer las directrices para su ejecución;</w:t>
      </w:r>
    </w:p>
    <w:p w14:paraId="74EE0305" w14:textId="77777777" w:rsidR="00CE0C29" w:rsidRPr="00215ADE" w:rsidRDefault="00CE0C29" w:rsidP="00764BE0">
      <w:pPr>
        <w:pStyle w:val="Prrafodelista"/>
        <w:numPr>
          <w:ilvl w:val="0"/>
          <w:numId w:val="14"/>
        </w:numPr>
        <w:spacing w:after="150" w:line="240" w:lineRule="auto"/>
        <w:jc w:val="both"/>
        <w:rPr>
          <w:rFonts w:ascii="Arial" w:hAnsi="Arial" w:cs="Arial"/>
          <w:sz w:val="24"/>
          <w:szCs w:val="24"/>
          <w:lang w:val="es-GT"/>
        </w:rPr>
      </w:pPr>
      <w:r w:rsidRPr="00215ADE">
        <w:rPr>
          <w:rFonts w:ascii="Arial" w:hAnsi="Arial" w:cs="Arial"/>
          <w:sz w:val="24"/>
          <w:szCs w:val="24"/>
          <w:lang w:val="es-GT"/>
        </w:rPr>
        <w:t>Conducir, por delegación del Presidente de la Republica, las negociaciones de los convenios y tratados de comercio internacional bilateral y multilateral, y una vez aprobados y ratificados, encargarse de su ejecución;</w:t>
      </w:r>
    </w:p>
    <w:p w14:paraId="3E028839" w14:textId="77777777" w:rsidR="00CE0C29" w:rsidRPr="00215ADE" w:rsidRDefault="00CE0C29" w:rsidP="00764BE0">
      <w:pPr>
        <w:pStyle w:val="Prrafodelista"/>
        <w:numPr>
          <w:ilvl w:val="0"/>
          <w:numId w:val="14"/>
        </w:numPr>
        <w:spacing w:after="150" w:line="240" w:lineRule="auto"/>
        <w:jc w:val="both"/>
        <w:rPr>
          <w:rFonts w:ascii="Arial" w:hAnsi="Arial" w:cs="Arial"/>
          <w:sz w:val="24"/>
          <w:szCs w:val="24"/>
          <w:lang w:val="es-GT"/>
        </w:rPr>
      </w:pPr>
      <w:r w:rsidRPr="00215ADE">
        <w:rPr>
          <w:rFonts w:ascii="Arial" w:hAnsi="Arial" w:cs="Arial"/>
          <w:sz w:val="24"/>
          <w:szCs w:val="24"/>
          <w:lang w:val="es-GT"/>
        </w:rPr>
        <w:t>Proponer al Organismo Ejecutivo, en coordinación con los otros ministerios y organismos del Estado, las especificaciones y normas técnicas y de calidad de la producción nacional;</w:t>
      </w:r>
    </w:p>
    <w:p w14:paraId="21F0AD64" w14:textId="77777777" w:rsidR="00CE0C29" w:rsidRPr="00215ADE" w:rsidRDefault="00CE0C29" w:rsidP="00764BE0">
      <w:pPr>
        <w:pStyle w:val="Prrafodelista"/>
        <w:numPr>
          <w:ilvl w:val="0"/>
          <w:numId w:val="14"/>
        </w:numPr>
        <w:spacing w:after="150" w:line="240" w:lineRule="auto"/>
        <w:jc w:val="both"/>
        <w:rPr>
          <w:rFonts w:ascii="Arial" w:hAnsi="Arial" w:cs="Arial"/>
          <w:sz w:val="24"/>
          <w:szCs w:val="24"/>
          <w:lang w:val="es-GT"/>
        </w:rPr>
      </w:pPr>
      <w:r w:rsidRPr="00215ADE">
        <w:rPr>
          <w:rFonts w:ascii="Arial" w:hAnsi="Arial" w:cs="Arial"/>
          <w:sz w:val="24"/>
          <w:szCs w:val="24"/>
          <w:lang w:val="es-GT"/>
        </w:rPr>
        <w:t>Formular y ejecutar, de conformidad con la ley, la política arancelaria del país y coordinar, analizar y dar seguimiento a los procesos de integración económica y de negociación de tratados de libre comercio;</w:t>
      </w:r>
    </w:p>
    <w:p w14:paraId="7C5D678C" w14:textId="77777777" w:rsidR="00CE0C29" w:rsidRPr="00215ADE" w:rsidRDefault="00CE0C29" w:rsidP="00764BE0">
      <w:pPr>
        <w:pStyle w:val="Prrafodelista"/>
        <w:numPr>
          <w:ilvl w:val="0"/>
          <w:numId w:val="14"/>
        </w:numPr>
        <w:spacing w:after="150" w:line="240" w:lineRule="auto"/>
        <w:jc w:val="both"/>
        <w:rPr>
          <w:rFonts w:ascii="Arial" w:hAnsi="Arial" w:cs="Arial"/>
          <w:sz w:val="24"/>
          <w:szCs w:val="24"/>
          <w:lang w:val="es-GT"/>
        </w:rPr>
      </w:pPr>
      <w:r w:rsidRPr="00215ADE">
        <w:rPr>
          <w:rFonts w:ascii="Arial" w:hAnsi="Arial" w:cs="Arial"/>
          <w:sz w:val="24"/>
          <w:szCs w:val="24"/>
          <w:lang w:val="es-GT"/>
        </w:rPr>
        <w:t>Velar por la seguridad y eficiente administración de los registros públicos sometidos a su jurisdicción; y,</w:t>
      </w:r>
    </w:p>
    <w:p w14:paraId="7280A2C9" w14:textId="49CE2506" w:rsidR="00CE0C29" w:rsidRPr="00215ADE" w:rsidRDefault="00CE0C29" w:rsidP="00764BE0">
      <w:pPr>
        <w:pStyle w:val="Prrafodelista"/>
        <w:numPr>
          <w:ilvl w:val="0"/>
          <w:numId w:val="14"/>
        </w:numPr>
        <w:spacing w:after="150" w:line="240" w:lineRule="auto"/>
        <w:jc w:val="both"/>
        <w:rPr>
          <w:rFonts w:ascii="Arial" w:hAnsi="Arial" w:cs="Arial"/>
          <w:sz w:val="24"/>
          <w:szCs w:val="24"/>
          <w:lang w:val="es-GT"/>
        </w:rPr>
      </w:pPr>
      <w:r w:rsidRPr="00215ADE">
        <w:rPr>
          <w:rFonts w:ascii="Arial" w:hAnsi="Arial" w:cs="Arial"/>
          <w:sz w:val="24"/>
          <w:szCs w:val="24"/>
          <w:lang w:val="es-GT"/>
        </w:rPr>
        <w:t>Promover la creación y mejoramiento continuo de</w:t>
      </w:r>
      <w:r w:rsidR="004E46FB">
        <w:rPr>
          <w:rFonts w:ascii="Arial" w:hAnsi="Arial" w:cs="Arial"/>
          <w:sz w:val="24"/>
          <w:szCs w:val="24"/>
          <w:lang w:val="es-GT"/>
        </w:rPr>
        <w:t xml:space="preserve"> </w:t>
      </w:r>
      <w:r w:rsidR="004E46FB" w:rsidRPr="004E46FB">
        <w:rPr>
          <w:rFonts w:ascii="Arial" w:hAnsi="Arial" w:cs="Arial"/>
          <w:sz w:val="24"/>
          <w:szCs w:val="24"/>
          <w:highlight w:val="yellow"/>
          <w:lang w:val="es-GT"/>
        </w:rPr>
        <w:t>los</w:t>
      </w:r>
      <w:r w:rsidRPr="00215ADE">
        <w:rPr>
          <w:rFonts w:ascii="Arial" w:hAnsi="Arial" w:cs="Arial"/>
          <w:sz w:val="24"/>
          <w:szCs w:val="24"/>
          <w:lang w:val="es-GT"/>
        </w:rPr>
        <w:t xml:space="preserve"> procedimientos e instituciones regístrales, instituidas para la seguridad del tráfico de los bienes inmuebles y demás bienes registra</w:t>
      </w:r>
      <w:r w:rsidR="00557491" w:rsidRPr="00215ADE">
        <w:rPr>
          <w:rFonts w:ascii="Arial" w:hAnsi="Arial" w:cs="Arial"/>
          <w:sz w:val="24"/>
          <w:szCs w:val="24"/>
          <w:lang w:val="es-GT"/>
        </w:rPr>
        <w:t>b</w:t>
      </w:r>
      <w:r w:rsidRPr="00215ADE">
        <w:rPr>
          <w:rFonts w:ascii="Arial" w:hAnsi="Arial" w:cs="Arial"/>
          <w:sz w:val="24"/>
          <w:szCs w:val="24"/>
          <w:lang w:val="es-GT"/>
        </w:rPr>
        <w:t>les.</w:t>
      </w:r>
    </w:p>
    <w:p w14:paraId="641B1857" w14:textId="77777777" w:rsidR="001E64C4" w:rsidRPr="00215ADE" w:rsidRDefault="001E64C4" w:rsidP="00764BE0">
      <w:pPr>
        <w:pStyle w:val="Prrafodelista"/>
        <w:spacing w:after="150" w:line="240" w:lineRule="auto"/>
        <w:rPr>
          <w:rFonts w:ascii="Arial" w:hAnsi="Arial" w:cs="Arial"/>
          <w:sz w:val="24"/>
          <w:szCs w:val="24"/>
          <w:lang w:val="es-GT"/>
        </w:rPr>
      </w:pPr>
    </w:p>
    <w:p w14:paraId="171A2657" w14:textId="7961584D" w:rsidR="001E64C4" w:rsidRPr="00215ADE" w:rsidRDefault="001E64C4" w:rsidP="00764BE0">
      <w:pPr>
        <w:spacing w:after="150" w:line="240" w:lineRule="auto"/>
        <w:jc w:val="both"/>
        <w:rPr>
          <w:rFonts w:ascii="Arial" w:hAnsi="Arial" w:cs="Arial"/>
          <w:sz w:val="24"/>
          <w:szCs w:val="24"/>
        </w:rPr>
      </w:pPr>
      <w:r w:rsidRPr="00215ADE">
        <w:rPr>
          <w:rFonts w:ascii="Arial" w:hAnsi="Arial" w:cs="Arial"/>
          <w:b/>
          <w:sz w:val="24"/>
          <w:szCs w:val="24"/>
        </w:rPr>
        <w:t>ARTÍCULO 5. FUNCIONES GENERALES DE LOS ÓRGANOS DEL MINISTERIO DE ECONOMÍA.</w:t>
      </w:r>
      <w:r w:rsidRPr="00215ADE">
        <w:rPr>
          <w:rFonts w:ascii="Arial" w:hAnsi="Arial" w:cs="Arial"/>
          <w:sz w:val="24"/>
          <w:szCs w:val="24"/>
        </w:rPr>
        <w:t xml:space="preserve"> Son funciones generales de los órganos y dependencias del Ministerio de Econo</w:t>
      </w:r>
      <w:r w:rsidR="009C4FF6" w:rsidRPr="00215ADE">
        <w:rPr>
          <w:rFonts w:ascii="Arial" w:hAnsi="Arial" w:cs="Arial"/>
          <w:sz w:val="24"/>
          <w:szCs w:val="24"/>
        </w:rPr>
        <w:t>m</w:t>
      </w:r>
      <w:r w:rsidRPr="00215ADE">
        <w:rPr>
          <w:rFonts w:ascii="Arial" w:hAnsi="Arial" w:cs="Arial"/>
          <w:sz w:val="24"/>
          <w:szCs w:val="24"/>
        </w:rPr>
        <w:t xml:space="preserve">ía, las siguientes: </w:t>
      </w:r>
    </w:p>
    <w:p w14:paraId="613DA18F" w14:textId="6B883C17" w:rsidR="001E64C4" w:rsidRPr="00215ADE" w:rsidRDefault="001E64C4" w:rsidP="00764BE0">
      <w:pPr>
        <w:pStyle w:val="Prrafodelista"/>
        <w:numPr>
          <w:ilvl w:val="0"/>
          <w:numId w:val="15"/>
        </w:numPr>
        <w:spacing w:after="150" w:line="240" w:lineRule="auto"/>
        <w:jc w:val="both"/>
        <w:rPr>
          <w:rFonts w:ascii="Arial" w:hAnsi="Arial" w:cs="Arial"/>
          <w:sz w:val="24"/>
          <w:szCs w:val="24"/>
          <w:lang w:val="es-GT"/>
        </w:rPr>
      </w:pPr>
      <w:r w:rsidRPr="00215ADE">
        <w:rPr>
          <w:rFonts w:ascii="Arial" w:hAnsi="Arial" w:cs="Arial"/>
          <w:sz w:val="24"/>
          <w:szCs w:val="24"/>
          <w:lang w:val="es-GT"/>
        </w:rPr>
        <w:t>Elaborar en forma anual, su plan de trabajo, programa operativo, presupuesto y memoria de actividades, para que sean integrados por las dependencias correspondientes, en los planes, programas operativos, presupuesto y memoria de labores del M</w:t>
      </w:r>
      <w:r w:rsidR="0005699E" w:rsidRPr="00215ADE">
        <w:rPr>
          <w:rFonts w:ascii="Arial" w:hAnsi="Arial" w:cs="Arial"/>
          <w:sz w:val="24"/>
          <w:szCs w:val="24"/>
          <w:lang w:val="es-GT"/>
        </w:rPr>
        <w:t>inisterio</w:t>
      </w:r>
      <w:r w:rsidRPr="00215ADE">
        <w:rPr>
          <w:rFonts w:ascii="Arial" w:hAnsi="Arial" w:cs="Arial"/>
          <w:sz w:val="24"/>
          <w:szCs w:val="24"/>
          <w:lang w:val="es-GT"/>
        </w:rPr>
        <w:t xml:space="preserve">; </w:t>
      </w:r>
    </w:p>
    <w:p w14:paraId="146BCF82" w14:textId="16287FC6" w:rsidR="001E64C4" w:rsidRPr="00215ADE" w:rsidRDefault="001E64C4" w:rsidP="00764BE0">
      <w:pPr>
        <w:pStyle w:val="Prrafodelista"/>
        <w:numPr>
          <w:ilvl w:val="0"/>
          <w:numId w:val="15"/>
        </w:numPr>
        <w:spacing w:after="150" w:line="240" w:lineRule="auto"/>
        <w:jc w:val="both"/>
        <w:rPr>
          <w:rFonts w:ascii="Arial" w:hAnsi="Arial" w:cs="Arial"/>
          <w:sz w:val="24"/>
          <w:szCs w:val="24"/>
          <w:lang w:val="es-GT"/>
        </w:rPr>
      </w:pPr>
      <w:r w:rsidRPr="00215ADE">
        <w:rPr>
          <w:rFonts w:ascii="Arial" w:hAnsi="Arial" w:cs="Arial"/>
          <w:sz w:val="24"/>
          <w:szCs w:val="24"/>
          <w:lang w:val="es-GT"/>
        </w:rPr>
        <w:t xml:space="preserve">Documentar, aprobar, implementar y mantener actualizado, en aplicación de las leyes, reglamentos y normas institucionales, el manual de normas y procedimientos relativo a su competencia y velar, por su divulgación y cumplimiento, excepto para el caso de órganos y dependencias cuyas funciones hayan sido establecidas en </w:t>
      </w:r>
      <w:r w:rsidR="0005699E" w:rsidRPr="00215ADE">
        <w:rPr>
          <w:rFonts w:ascii="Arial" w:hAnsi="Arial" w:cs="Arial"/>
          <w:sz w:val="24"/>
          <w:szCs w:val="24"/>
          <w:lang w:val="es-GT"/>
        </w:rPr>
        <w:t>l</w:t>
      </w:r>
      <w:r w:rsidRPr="00215ADE">
        <w:rPr>
          <w:rFonts w:ascii="Arial" w:hAnsi="Arial" w:cs="Arial"/>
          <w:sz w:val="24"/>
          <w:szCs w:val="24"/>
          <w:lang w:val="es-GT"/>
        </w:rPr>
        <w:t>eyes específicas.</w:t>
      </w:r>
    </w:p>
    <w:p w14:paraId="07045891" w14:textId="77777777" w:rsidR="001E64C4" w:rsidRPr="00215ADE" w:rsidRDefault="001E64C4" w:rsidP="00764BE0">
      <w:pPr>
        <w:pStyle w:val="Prrafodelista"/>
        <w:numPr>
          <w:ilvl w:val="0"/>
          <w:numId w:val="15"/>
        </w:numPr>
        <w:spacing w:after="150" w:line="240" w:lineRule="auto"/>
        <w:jc w:val="both"/>
        <w:rPr>
          <w:rFonts w:ascii="Arial" w:hAnsi="Arial" w:cs="Arial"/>
          <w:sz w:val="24"/>
          <w:szCs w:val="24"/>
          <w:lang w:val="es-GT"/>
        </w:rPr>
      </w:pPr>
      <w:r w:rsidRPr="00215ADE">
        <w:rPr>
          <w:rFonts w:ascii="Arial" w:hAnsi="Arial" w:cs="Arial"/>
          <w:sz w:val="24"/>
          <w:szCs w:val="24"/>
          <w:lang w:val="es-GT"/>
        </w:rPr>
        <w:t xml:space="preserve">Reportar de forma trimestral los avances y alcances de su gestión, de acuerdo con sus objetivos, metas, planes y programas de trabajo, de conformidad con este Reglamento y las normativas generales vigentes. </w:t>
      </w:r>
    </w:p>
    <w:p w14:paraId="4CC657D7" w14:textId="0CDD5098" w:rsidR="001E64C4" w:rsidRPr="00215ADE" w:rsidRDefault="001E64C4" w:rsidP="00764BE0">
      <w:pPr>
        <w:pStyle w:val="Prrafodelista"/>
        <w:numPr>
          <w:ilvl w:val="0"/>
          <w:numId w:val="15"/>
        </w:numPr>
        <w:spacing w:after="150" w:line="240" w:lineRule="auto"/>
        <w:jc w:val="both"/>
        <w:rPr>
          <w:rFonts w:ascii="Arial" w:hAnsi="Arial" w:cs="Arial"/>
          <w:sz w:val="24"/>
          <w:szCs w:val="24"/>
          <w:lang w:val="es-GT"/>
        </w:rPr>
      </w:pPr>
      <w:r w:rsidRPr="00215ADE">
        <w:rPr>
          <w:rFonts w:ascii="Arial" w:hAnsi="Arial" w:cs="Arial"/>
          <w:sz w:val="24"/>
          <w:szCs w:val="24"/>
          <w:lang w:val="es-GT"/>
        </w:rPr>
        <w:t xml:space="preserve">Proporcionar los datos e </w:t>
      </w:r>
      <w:r w:rsidR="001241D7" w:rsidRPr="00215ADE">
        <w:rPr>
          <w:rFonts w:ascii="Arial" w:hAnsi="Arial" w:cs="Arial"/>
          <w:sz w:val="24"/>
          <w:szCs w:val="24"/>
          <w:lang w:val="es-GT"/>
        </w:rPr>
        <w:t>información</w:t>
      </w:r>
      <w:r w:rsidRPr="00215ADE">
        <w:rPr>
          <w:rFonts w:ascii="Arial" w:hAnsi="Arial" w:cs="Arial"/>
          <w:sz w:val="24"/>
          <w:szCs w:val="24"/>
          <w:lang w:val="es-GT"/>
        </w:rPr>
        <w:t xml:space="preserve"> </w:t>
      </w:r>
      <w:r w:rsidR="001241D7" w:rsidRPr="00215ADE">
        <w:rPr>
          <w:rFonts w:ascii="Arial" w:hAnsi="Arial" w:cs="Arial"/>
          <w:sz w:val="24"/>
          <w:szCs w:val="24"/>
          <w:lang w:val="es-GT"/>
        </w:rPr>
        <w:t>necesarios</w:t>
      </w:r>
      <w:r w:rsidRPr="00215ADE">
        <w:rPr>
          <w:rFonts w:ascii="Arial" w:hAnsi="Arial" w:cs="Arial"/>
          <w:sz w:val="24"/>
          <w:szCs w:val="24"/>
          <w:lang w:val="es-GT"/>
        </w:rPr>
        <w:t>, para la realización de los procedimientos de fiscalización a cargo de Auditoría Interna, observando para el efecto, los plazos definidos en las regulaciones de la materia.</w:t>
      </w:r>
    </w:p>
    <w:p w14:paraId="7024B08A" w14:textId="7A6725DF" w:rsidR="001E64C4" w:rsidRPr="00215ADE" w:rsidRDefault="001E64C4" w:rsidP="00764BE0">
      <w:pPr>
        <w:pStyle w:val="Prrafodelista"/>
        <w:numPr>
          <w:ilvl w:val="0"/>
          <w:numId w:val="15"/>
        </w:numPr>
        <w:spacing w:after="150" w:line="240" w:lineRule="auto"/>
        <w:jc w:val="both"/>
        <w:rPr>
          <w:rFonts w:ascii="Arial" w:hAnsi="Arial" w:cs="Arial"/>
          <w:sz w:val="24"/>
          <w:szCs w:val="24"/>
          <w:lang w:val="es-GT"/>
        </w:rPr>
      </w:pPr>
      <w:r w:rsidRPr="00215ADE">
        <w:rPr>
          <w:rFonts w:ascii="Arial" w:hAnsi="Arial" w:cs="Arial"/>
          <w:sz w:val="24"/>
          <w:szCs w:val="24"/>
          <w:lang w:val="es-GT"/>
        </w:rPr>
        <w:t xml:space="preserve">Participar en la emisión de opiniones y/o dictámenes que le sean requeridos por el Despacho Ministerial; </w:t>
      </w:r>
    </w:p>
    <w:p w14:paraId="38DF35CC" w14:textId="3C3CA5E0" w:rsidR="006C1672" w:rsidRPr="00215ADE" w:rsidRDefault="006C1672" w:rsidP="00764BE0">
      <w:pPr>
        <w:pStyle w:val="Prrafodelista"/>
        <w:numPr>
          <w:ilvl w:val="0"/>
          <w:numId w:val="15"/>
        </w:numPr>
        <w:spacing w:after="150" w:line="240" w:lineRule="auto"/>
        <w:jc w:val="both"/>
        <w:outlineLvl w:val="1"/>
        <w:rPr>
          <w:rFonts w:ascii="Arial" w:hAnsi="Arial" w:cs="Arial"/>
          <w:sz w:val="24"/>
          <w:szCs w:val="24"/>
          <w:lang w:val="es-GT"/>
        </w:rPr>
      </w:pPr>
      <w:r w:rsidRPr="00215ADE">
        <w:rPr>
          <w:rFonts w:ascii="Arial" w:hAnsi="Arial" w:cs="Arial"/>
          <w:sz w:val="24"/>
          <w:szCs w:val="24"/>
          <w:lang w:val="es-GT"/>
        </w:rPr>
        <w:t xml:space="preserve">Formular y coordinar la ejecución de proyectos de mejora </w:t>
      </w:r>
      <w:r w:rsidR="001241D7" w:rsidRPr="00215ADE">
        <w:rPr>
          <w:rFonts w:ascii="Arial" w:hAnsi="Arial" w:cs="Arial"/>
          <w:sz w:val="24"/>
          <w:szCs w:val="24"/>
          <w:lang w:val="es-GT"/>
        </w:rPr>
        <w:t>administrativa</w:t>
      </w:r>
      <w:r w:rsidRPr="00215ADE">
        <w:rPr>
          <w:rFonts w:ascii="Arial" w:hAnsi="Arial" w:cs="Arial"/>
          <w:sz w:val="24"/>
          <w:szCs w:val="24"/>
          <w:lang w:val="es-GT"/>
        </w:rPr>
        <w:t xml:space="preserve"> relativos a su competencia; </w:t>
      </w:r>
    </w:p>
    <w:p w14:paraId="4A958B61" w14:textId="77777777" w:rsidR="001E64C4" w:rsidRPr="00215ADE" w:rsidRDefault="001E64C4" w:rsidP="00764BE0">
      <w:pPr>
        <w:pStyle w:val="Prrafodelista"/>
        <w:numPr>
          <w:ilvl w:val="0"/>
          <w:numId w:val="15"/>
        </w:numPr>
        <w:spacing w:after="150" w:line="240" w:lineRule="auto"/>
        <w:jc w:val="both"/>
        <w:rPr>
          <w:rFonts w:ascii="Arial" w:hAnsi="Arial" w:cs="Arial"/>
          <w:sz w:val="24"/>
          <w:szCs w:val="24"/>
          <w:lang w:val="es-GT"/>
        </w:rPr>
      </w:pPr>
      <w:r w:rsidRPr="00215ADE">
        <w:rPr>
          <w:rFonts w:ascii="Arial" w:hAnsi="Arial" w:cs="Arial"/>
          <w:sz w:val="24"/>
          <w:szCs w:val="24"/>
          <w:lang w:val="es-GT"/>
        </w:rPr>
        <w:lastRenderedPageBreak/>
        <w:t xml:space="preserve">Informar al Ministro y a los Viceministros, en materia de su competencia, del cumplimiento de sus funciones y el de las figuras organizativas a su cargo, y proponer las acciones correctivas o sancionadoras cuando no se cumplan con efectividad y calidad dichas funciones; y, </w:t>
      </w:r>
    </w:p>
    <w:p w14:paraId="049B0F9D" w14:textId="5DD45665" w:rsidR="0002190E" w:rsidRDefault="001E64C4" w:rsidP="00764BE0">
      <w:pPr>
        <w:pStyle w:val="Prrafodelista"/>
        <w:numPr>
          <w:ilvl w:val="0"/>
          <w:numId w:val="15"/>
        </w:numPr>
        <w:spacing w:after="150" w:line="240" w:lineRule="auto"/>
        <w:jc w:val="both"/>
        <w:outlineLvl w:val="1"/>
        <w:rPr>
          <w:rFonts w:ascii="Arial" w:hAnsi="Arial" w:cs="Arial"/>
          <w:sz w:val="24"/>
          <w:szCs w:val="24"/>
          <w:lang w:val="es-GT"/>
        </w:rPr>
      </w:pPr>
      <w:r w:rsidRPr="00215ADE">
        <w:rPr>
          <w:rFonts w:ascii="Arial" w:hAnsi="Arial" w:cs="Arial"/>
          <w:sz w:val="24"/>
          <w:szCs w:val="24"/>
          <w:lang w:val="es-GT"/>
        </w:rPr>
        <w:t>Administrar los sistemas de información relativos a su gestión.</w:t>
      </w:r>
    </w:p>
    <w:p w14:paraId="36035AE6" w14:textId="39C30D36" w:rsidR="00764BE0" w:rsidRDefault="00764BE0" w:rsidP="00764BE0">
      <w:pPr>
        <w:pStyle w:val="Prrafodelista"/>
        <w:spacing w:after="150" w:line="240" w:lineRule="auto"/>
        <w:jc w:val="both"/>
        <w:outlineLvl w:val="1"/>
        <w:rPr>
          <w:rFonts w:ascii="Arial" w:hAnsi="Arial" w:cs="Arial"/>
          <w:sz w:val="24"/>
          <w:szCs w:val="24"/>
          <w:lang w:val="es-GT"/>
        </w:rPr>
      </w:pPr>
    </w:p>
    <w:p w14:paraId="0ADE9A6D" w14:textId="77777777" w:rsidR="00764BE0" w:rsidRPr="00764BE0" w:rsidRDefault="00764BE0" w:rsidP="00764BE0">
      <w:pPr>
        <w:pStyle w:val="Prrafodelista"/>
        <w:spacing w:after="150" w:line="240" w:lineRule="auto"/>
        <w:jc w:val="both"/>
        <w:outlineLvl w:val="1"/>
        <w:rPr>
          <w:rFonts w:ascii="Arial" w:hAnsi="Arial" w:cs="Arial"/>
          <w:sz w:val="24"/>
          <w:szCs w:val="24"/>
          <w:lang w:val="es-GT"/>
        </w:rPr>
      </w:pPr>
    </w:p>
    <w:p w14:paraId="00199CD7" w14:textId="7E7B1E26" w:rsidR="00364FD0" w:rsidRPr="00215ADE" w:rsidRDefault="00364FD0" w:rsidP="00764BE0">
      <w:pPr>
        <w:spacing w:after="150" w:line="240" w:lineRule="auto"/>
        <w:jc w:val="center"/>
        <w:outlineLvl w:val="1"/>
        <w:rPr>
          <w:rFonts w:ascii="Arial" w:eastAsia="Times New Roman" w:hAnsi="Arial" w:cs="Arial"/>
          <w:b/>
          <w:bCs/>
          <w:sz w:val="24"/>
          <w:szCs w:val="24"/>
          <w:lang w:eastAsia="es-GT"/>
        </w:rPr>
      </w:pPr>
      <w:bookmarkStart w:id="6" w:name="6"/>
      <w:bookmarkStart w:id="7" w:name="link4"/>
      <w:bookmarkEnd w:id="6"/>
      <w:bookmarkEnd w:id="7"/>
      <w:r w:rsidRPr="00215ADE">
        <w:rPr>
          <w:rFonts w:ascii="Arial" w:eastAsia="Times New Roman" w:hAnsi="Arial" w:cs="Arial"/>
          <w:b/>
          <w:bCs/>
          <w:sz w:val="24"/>
          <w:szCs w:val="24"/>
          <w:lang w:eastAsia="es-GT"/>
        </w:rPr>
        <w:t>T</w:t>
      </w:r>
      <w:r w:rsidR="00B008B6" w:rsidRPr="00215ADE">
        <w:rPr>
          <w:rFonts w:ascii="Arial" w:eastAsia="Times New Roman" w:hAnsi="Arial" w:cs="Arial"/>
          <w:b/>
          <w:bCs/>
          <w:sz w:val="24"/>
          <w:szCs w:val="24"/>
          <w:lang w:eastAsia="es-GT"/>
        </w:rPr>
        <w:t>Í</w:t>
      </w:r>
      <w:r w:rsidRPr="00215ADE">
        <w:rPr>
          <w:rFonts w:ascii="Arial" w:eastAsia="Times New Roman" w:hAnsi="Arial" w:cs="Arial"/>
          <w:b/>
          <w:bCs/>
          <w:sz w:val="24"/>
          <w:szCs w:val="24"/>
          <w:lang w:eastAsia="es-GT"/>
        </w:rPr>
        <w:t xml:space="preserve">TULO II </w:t>
      </w:r>
      <w:r w:rsidRPr="00215ADE">
        <w:rPr>
          <w:rFonts w:ascii="Arial" w:eastAsia="Times New Roman" w:hAnsi="Arial" w:cs="Arial"/>
          <w:b/>
          <w:bCs/>
          <w:sz w:val="24"/>
          <w:szCs w:val="24"/>
          <w:lang w:eastAsia="es-GT"/>
        </w:rPr>
        <w:br/>
        <w:t xml:space="preserve">CAPÍTULO I </w:t>
      </w:r>
    </w:p>
    <w:p w14:paraId="4850F829" w14:textId="654D11B6" w:rsidR="00FF272B" w:rsidRPr="00215ADE" w:rsidRDefault="00FF272B" w:rsidP="00764BE0">
      <w:pPr>
        <w:spacing w:after="150" w:line="240" w:lineRule="auto"/>
        <w:jc w:val="center"/>
        <w:outlineLvl w:val="1"/>
        <w:rPr>
          <w:rFonts w:ascii="Arial" w:eastAsia="Times New Roman" w:hAnsi="Arial" w:cs="Arial"/>
          <w:b/>
          <w:bCs/>
          <w:sz w:val="24"/>
          <w:szCs w:val="24"/>
          <w:lang w:eastAsia="es-GT"/>
        </w:rPr>
      </w:pPr>
      <w:r w:rsidRPr="00215ADE">
        <w:rPr>
          <w:rFonts w:ascii="Arial" w:eastAsia="Times New Roman" w:hAnsi="Arial" w:cs="Arial"/>
          <w:b/>
          <w:bCs/>
          <w:sz w:val="24"/>
          <w:szCs w:val="24"/>
          <w:lang w:eastAsia="es-GT"/>
        </w:rPr>
        <w:t>ORGANIZACIÓN</w:t>
      </w:r>
    </w:p>
    <w:p w14:paraId="09EF3F24" w14:textId="77777777" w:rsidR="00764BE0" w:rsidRDefault="00764BE0" w:rsidP="00764BE0">
      <w:pPr>
        <w:spacing w:after="150" w:line="240" w:lineRule="auto"/>
        <w:jc w:val="both"/>
        <w:rPr>
          <w:rFonts w:ascii="Arial" w:hAnsi="Arial" w:cs="Arial"/>
          <w:b/>
          <w:sz w:val="24"/>
          <w:szCs w:val="24"/>
        </w:rPr>
      </w:pPr>
    </w:p>
    <w:p w14:paraId="6CF918E7" w14:textId="18D6F7DB" w:rsidR="004E0AC6" w:rsidRDefault="00B008B6" w:rsidP="00764BE0">
      <w:pPr>
        <w:spacing w:after="150" w:line="240" w:lineRule="auto"/>
        <w:jc w:val="both"/>
        <w:rPr>
          <w:rFonts w:ascii="Arial" w:hAnsi="Arial" w:cs="Arial"/>
          <w:sz w:val="24"/>
          <w:szCs w:val="24"/>
        </w:rPr>
      </w:pPr>
      <w:r w:rsidRPr="00215ADE">
        <w:rPr>
          <w:rFonts w:ascii="Arial" w:hAnsi="Arial" w:cs="Arial"/>
          <w:b/>
          <w:sz w:val="24"/>
          <w:szCs w:val="24"/>
        </w:rPr>
        <w:t xml:space="preserve">ARTÍCULO </w:t>
      </w:r>
      <w:r w:rsidR="00137A6B" w:rsidRPr="00215ADE">
        <w:rPr>
          <w:rFonts w:ascii="Arial" w:hAnsi="Arial" w:cs="Arial"/>
          <w:b/>
          <w:sz w:val="24"/>
          <w:szCs w:val="24"/>
        </w:rPr>
        <w:t>6</w:t>
      </w:r>
      <w:r w:rsidRPr="00215ADE">
        <w:rPr>
          <w:rFonts w:ascii="Arial" w:hAnsi="Arial" w:cs="Arial"/>
          <w:b/>
          <w:sz w:val="24"/>
          <w:szCs w:val="24"/>
        </w:rPr>
        <w:t>. ESTRUCTURA</w:t>
      </w:r>
      <w:r w:rsidR="00FF272B" w:rsidRPr="00215ADE">
        <w:rPr>
          <w:rFonts w:ascii="Arial" w:hAnsi="Arial" w:cs="Arial"/>
          <w:b/>
          <w:sz w:val="24"/>
          <w:szCs w:val="24"/>
        </w:rPr>
        <w:t xml:space="preserve"> </w:t>
      </w:r>
      <w:r w:rsidR="00D80EF7" w:rsidRPr="00215ADE">
        <w:rPr>
          <w:rFonts w:ascii="Arial" w:hAnsi="Arial" w:cs="Arial"/>
          <w:b/>
          <w:sz w:val="24"/>
          <w:szCs w:val="24"/>
        </w:rPr>
        <w:t>ADMINISTRATIVA</w:t>
      </w:r>
      <w:r w:rsidR="000C1E53" w:rsidRPr="00215ADE">
        <w:rPr>
          <w:rFonts w:ascii="Arial" w:hAnsi="Arial" w:cs="Arial"/>
          <w:sz w:val="24"/>
          <w:szCs w:val="24"/>
        </w:rPr>
        <w:t xml:space="preserve">. </w:t>
      </w:r>
      <w:r w:rsidR="004E0AC6" w:rsidRPr="00215ADE">
        <w:rPr>
          <w:rFonts w:ascii="Arial" w:hAnsi="Arial" w:cs="Arial"/>
          <w:sz w:val="24"/>
          <w:szCs w:val="24"/>
        </w:rPr>
        <w:t>Para el cumplimiento de sus funciones</w:t>
      </w:r>
      <w:r w:rsidR="00FF272B" w:rsidRPr="00215ADE">
        <w:rPr>
          <w:rFonts w:ascii="Arial" w:hAnsi="Arial" w:cs="Arial"/>
          <w:sz w:val="24"/>
          <w:szCs w:val="24"/>
        </w:rPr>
        <w:t>,</w:t>
      </w:r>
      <w:r w:rsidR="004E0AC6" w:rsidRPr="00215ADE">
        <w:rPr>
          <w:rFonts w:ascii="Arial" w:hAnsi="Arial" w:cs="Arial"/>
          <w:sz w:val="24"/>
          <w:szCs w:val="24"/>
        </w:rPr>
        <w:t xml:space="preserve"> el Ministerio de Economía se organiza de la forma siguiente:</w:t>
      </w:r>
    </w:p>
    <w:p w14:paraId="20F77D86" w14:textId="77777777" w:rsidR="00764BE0" w:rsidRPr="00215ADE" w:rsidRDefault="00764BE0" w:rsidP="00764BE0">
      <w:pPr>
        <w:spacing w:after="150" w:line="240" w:lineRule="auto"/>
        <w:jc w:val="both"/>
        <w:rPr>
          <w:rFonts w:ascii="Arial" w:hAnsi="Arial" w:cs="Arial"/>
          <w:sz w:val="24"/>
          <w:szCs w:val="24"/>
        </w:rPr>
      </w:pPr>
    </w:p>
    <w:p w14:paraId="2C64DF28" w14:textId="0DDA30BD" w:rsidR="00137A6B" w:rsidRDefault="00137A6B" w:rsidP="00764BE0">
      <w:pPr>
        <w:pStyle w:val="Prrafodelista"/>
        <w:numPr>
          <w:ilvl w:val="0"/>
          <w:numId w:val="1"/>
        </w:numPr>
        <w:spacing w:after="150" w:line="240" w:lineRule="auto"/>
        <w:jc w:val="both"/>
        <w:rPr>
          <w:rFonts w:ascii="Arial" w:hAnsi="Arial" w:cs="Arial"/>
          <w:b/>
          <w:sz w:val="24"/>
          <w:szCs w:val="24"/>
          <w:lang w:val="es-GT"/>
        </w:rPr>
      </w:pPr>
      <w:r w:rsidRPr="00215ADE">
        <w:rPr>
          <w:rFonts w:ascii="Arial" w:hAnsi="Arial" w:cs="Arial"/>
          <w:b/>
          <w:sz w:val="24"/>
          <w:szCs w:val="24"/>
          <w:lang w:val="es-GT"/>
        </w:rPr>
        <w:t>ÓRGANO SUPERIOR</w:t>
      </w:r>
    </w:p>
    <w:p w14:paraId="3BD30817" w14:textId="77777777" w:rsidR="00DF6003" w:rsidRPr="00215ADE" w:rsidRDefault="00DF6003" w:rsidP="00764BE0">
      <w:pPr>
        <w:pStyle w:val="Prrafodelista"/>
        <w:spacing w:after="150" w:line="240" w:lineRule="auto"/>
        <w:jc w:val="both"/>
        <w:rPr>
          <w:rFonts w:ascii="Arial" w:hAnsi="Arial" w:cs="Arial"/>
          <w:b/>
          <w:sz w:val="24"/>
          <w:szCs w:val="24"/>
          <w:lang w:val="es-GT"/>
        </w:rPr>
      </w:pPr>
    </w:p>
    <w:p w14:paraId="34D1D9F3" w14:textId="7EBEDED0" w:rsidR="00137A6B" w:rsidRDefault="00137A6B" w:rsidP="00764BE0">
      <w:pPr>
        <w:pStyle w:val="Prrafodelista"/>
        <w:numPr>
          <w:ilvl w:val="1"/>
          <w:numId w:val="2"/>
        </w:numPr>
        <w:spacing w:after="150" w:line="240" w:lineRule="auto"/>
        <w:jc w:val="both"/>
        <w:rPr>
          <w:rFonts w:ascii="Arial" w:hAnsi="Arial" w:cs="Arial"/>
          <w:b/>
          <w:sz w:val="24"/>
          <w:szCs w:val="24"/>
          <w:lang w:val="es-GT"/>
        </w:rPr>
      </w:pPr>
      <w:r w:rsidRPr="00215ADE">
        <w:rPr>
          <w:rFonts w:ascii="Arial" w:hAnsi="Arial" w:cs="Arial"/>
          <w:b/>
          <w:sz w:val="24"/>
          <w:szCs w:val="24"/>
          <w:lang w:val="es-GT"/>
        </w:rPr>
        <w:t>DESPACHO SUPERIOR</w:t>
      </w:r>
    </w:p>
    <w:p w14:paraId="29EA28A8" w14:textId="77777777" w:rsidR="00DF6003" w:rsidRPr="00215ADE" w:rsidRDefault="00DF6003" w:rsidP="00764BE0">
      <w:pPr>
        <w:pStyle w:val="Prrafodelista"/>
        <w:spacing w:after="150" w:line="240" w:lineRule="auto"/>
        <w:ind w:left="1080"/>
        <w:jc w:val="both"/>
        <w:rPr>
          <w:rFonts w:ascii="Arial" w:hAnsi="Arial" w:cs="Arial"/>
          <w:b/>
          <w:sz w:val="24"/>
          <w:szCs w:val="24"/>
          <w:lang w:val="es-GT"/>
        </w:rPr>
      </w:pPr>
    </w:p>
    <w:p w14:paraId="4E801D25" w14:textId="5AE4C0D8" w:rsidR="000529D4" w:rsidRPr="00764BE0" w:rsidRDefault="00137A6B" w:rsidP="00764BE0">
      <w:pPr>
        <w:pStyle w:val="Prrafodelista"/>
        <w:numPr>
          <w:ilvl w:val="2"/>
          <w:numId w:val="2"/>
        </w:numPr>
        <w:spacing w:after="150" w:line="240" w:lineRule="auto"/>
        <w:ind w:left="1800"/>
        <w:jc w:val="both"/>
        <w:rPr>
          <w:rFonts w:ascii="Arial" w:hAnsi="Arial" w:cs="Arial"/>
          <w:b/>
          <w:sz w:val="24"/>
          <w:szCs w:val="24"/>
          <w:u w:val="single"/>
          <w:lang w:val="es-GT"/>
        </w:rPr>
      </w:pPr>
      <w:r w:rsidRPr="00215ADE">
        <w:rPr>
          <w:rFonts w:ascii="Arial" w:hAnsi="Arial" w:cs="Arial"/>
          <w:b/>
          <w:sz w:val="24"/>
          <w:szCs w:val="24"/>
          <w:lang w:val="es-GT"/>
        </w:rPr>
        <w:t>Ministro de Economía</w:t>
      </w:r>
    </w:p>
    <w:p w14:paraId="14C6FB02" w14:textId="77777777" w:rsidR="00764BE0" w:rsidRPr="00597379" w:rsidRDefault="00764BE0" w:rsidP="00764BE0">
      <w:pPr>
        <w:pStyle w:val="Prrafodelista"/>
        <w:spacing w:after="150" w:line="240" w:lineRule="auto"/>
        <w:ind w:left="1800"/>
        <w:jc w:val="both"/>
        <w:rPr>
          <w:rFonts w:ascii="Arial" w:hAnsi="Arial" w:cs="Arial"/>
          <w:b/>
          <w:sz w:val="24"/>
          <w:szCs w:val="24"/>
          <w:u w:val="single"/>
          <w:lang w:val="es-GT"/>
        </w:rPr>
      </w:pPr>
    </w:p>
    <w:p w14:paraId="1C8F18E8" w14:textId="51973E1E" w:rsidR="00365D1A" w:rsidRDefault="00365D1A" w:rsidP="00764BE0">
      <w:pPr>
        <w:pStyle w:val="Prrafodelista"/>
        <w:numPr>
          <w:ilvl w:val="0"/>
          <w:numId w:val="1"/>
        </w:numPr>
        <w:spacing w:after="150" w:line="240" w:lineRule="auto"/>
        <w:jc w:val="both"/>
        <w:rPr>
          <w:rFonts w:ascii="Arial" w:hAnsi="Arial" w:cs="Arial"/>
          <w:b/>
          <w:sz w:val="24"/>
          <w:szCs w:val="24"/>
          <w:lang w:val="es-GT"/>
        </w:rPr>
      </w:pPr>
      <w:r w:rsidRPr="00215ADE">
        <w:rPr>
          <w:rFonts w:ascii="Arial" w:hAnsi="Arial" w:cs="Arial"/>
          <w:b/>
          <w:sz w:val="24"/>
          <w:szCs w:val="24"/>
          <w:lang w:val="es-GT"/>
        </w:rPr>
        <w:t>ÓRGANOS SUSTANTIVOS</w:t>
      </w:r>
    </w:p>
    <w:p w14:paraId="3236E6D5" w14:textId="77777777" w:rsidR="00764BE0" w:rsidRDefault="00764BE0" w:rsidP="00764BE0">
      <w:pPr>
        <w:pStyle w:val="Prrafodelista"/>
        <w:spacing w:after="150" w:line="240" w:lineRule="auto"/>
        <w:jc w:val="both"/>
        <w:rPr>
          <w:rFonts w:ascii="Arial" w:hAnsi="Arial" w:cs="Arial"/>
          <w:b/>
          <w:sz w:val="24"/>
          <w:szCs w:val="24"/>
          <w:lang w:val="es-GT"/>
        </w:rPr>
      </w:pPr>
    </w:p>
    <w:p w14:paraId="323FDD99" w14:textId="77777777" w:rsidR="00AD3317" w:rsidRPr="00215ADE" w:rsidRDefault="00AD3317" w:rsidP="00764BE0">
      <w:pPr>
        <w:pStyle w:val="Prrafodelista"/>
        <w:numPr>
          <w:ilvl w:val="0"/>
          <w:numId w:val="2"/>
        </w:numPr>
        <w:spacing w:after="150" w:line="240" w:lineRule="auto"/>
        <w:jc w:val="both"/>
        <w:rPr>
          <w:rFonts w:ascii="Arial" w:hAnsi="Arial" w:cs="Arial"/>
          <w:b/>
          <w:vanish/>
          <w:sz w:val="24"/>
          <w:szCs w:val="24"/>
          <w:lang w:val="es-GT"/>
        </w:rPr>
      </w:pPr>
    </w:p>
    <w:p w14:paraId="79A287FD" w14:textId="03E61472" w:rsidR="00892C69" w:rsidRPr="00764BE0" w:rsidRDefault="000C1E53" w:rsidP="00764BE0">
      <w:pPr>
        <w:pStyle w:val="Prrafodelista"/>
        <w:numPr>
          <w:ilvl w:val="1"/>
          <w:numId w:val="2"/>
        </w:numPr>
        <w:spacing w:after="150" w:line="240" w:lineRule="auto"/>
        <w:jc w:val="both"/>
        <w:rPr>
          <w:rFonts w:ascii="Arial" w:hAnsi="Arial" w:cs="Arial"/>
          <w:b/>
          <w:sz w:val="24"/>
          <w:szCs w:val="24"/>
          <w:u w:val="single"/>
          <w:lang w:val="es-GT"/>
        </w:rPr>
      </w:pPr>
      <w:r w:rsidRPr="00215ADE">
        <w:rPr>
          <w:rFonts w:ascii="Arial" w:hAnsi="Arial" w:cs="Arial"/>
          <w:b/>
          <w:sz w:val="24"/>
          <w:szCs w:val="24"/>
          <w:lang w:val="es-GT"/>
        </w:rPr>
        <w:t>Viceminist</w:t>
      </w:r>
      <w:r w:rsidR="00C579C5" w:rsidRPr="00215ADE">
        <w:rPr>
          <w:rFonts w:ascii="Arial" w:hAnsi="Arial" w:cs="Arial"/>
          <w:b/>
          <w:sz w:val="24"/>
          <w:szCs w:val="24"/>
          <w:lang w:val="es-GT"/>
        </w:rPr>
        <w:t xml:space="preserve">erio </w:t>
      </w:r>
      <w:r w:rsidRPr="00215ADE">
        <w:rPr>
          <w:rFonts w:ascii="Arial" w:hAnsi="Arial" w:cs="Arial"/>
          <w:b/>
          <w:sz w:val="24"/>
          <w:szCs w:val="24"/>
          <w:lang w:val="es-GT"/>
        </w:rPr>
        <w:t>de Inversión y Competencia</w:t>
      </w:r>
    </w:p>
    <w:p w14:paraId="2CAB197B" w14:textId="77777777" w:rsidR="00764BE0" w:rsidRPr="00215ADE" w:rsidRDefault="00764BE0" w:rsidP="00764BE0">
      <w:pPr>
        <w:pStyle w:val="Prrafodelista"/>
        <w:spacing w:after="150" w:line="240" w:lineRule="auto"/>
        <w:ind w:left="1080"/>
        <w:jc w:val="both"/>
        <w:rPr>
          <w:rFonts w:ascii="Arial" w:hAnsi="Arial" w:cs="Arial"/>
          <w:b/>
          <w:sz w:val="24"/>
          <w:szCs w:val="24"/>
          <w:u w:val="single"/>
          <w:lang w:val="es-GT"/>
        </w:rPr>
      </w:pPr>
    </w:p>
    <w:p w14:paraId="7BB3A815" w14:textId="646875B7" w:rsidR="00892C69" w:rsidRPr="00215ADE" w:rsidRDefault="00892C69" w:rsidP="00764BE0">
      <w:pPr>
        <w:pStyle w:val="Prrafodelista"/>
        <w:numPr>
          <w:ilvl w:val="2"/>
          <w:numId w:val="2"/>
        </w:numPr>
        <w:spacing w:after="150" w:line="240" w:lineRule="auto"/>
        <w:ind w:left="1800"/>
        <w:jc w:val="both"/>
        <w:outlineLvl w:val="1"/>
        <w:rPr>
          <w:rFonts w:ascii="Arial" w:eastAsia="Times New Roman" w:hAnsi="Arial" w:cs="Arial"/>
          <w:b/>
          <w:bCs/>
          <w:sz w:val="24"/>
          <w:szCs w:val="24"/>
          <w:lang w:val="es-GT" w:eastAsia="es-GT"/>
        </w:rPr>
      </w:pPr>
      <w:r w:rsidRPr="00215ADE">
        <w:rPr>
          <w:rFonts w:ascii="Arial" w:eastAsia="Times New Roman" w:hAnsi="Arial" w:cs="Arial"/>
          <w:b/>
          <w:bCs/>
          <w:sz w:val="24"/>
          <w:szCs w:val="24"/>
          <w:lang w:val="es-GT" w:eastAsia="es-GT"/>
        </w:rPr>
        <w:t>Dirección de Servicios al Comercio y la Inversión</w:t>
      </w:r>
    </w:p>
    <w:p w14:paraId="68FC7D0A" w14:textId="61350FC2" w:rsidR="00887626" w:rsidRPr="00215ADE" w:rsidRDefault="00887626"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Departamento de Política Industrial</w:t>
      </w:r>
    </w:p>
    <w:p w14:paraId="4BAA78F1" w14:textId="4190397F" w:rsidR="00887626" w:rsidRPr="00215ADE" w:rsidRDefault="00887626"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Departamento de Verificación y Seguimiento</w:t>
      </w:r>
    </w:p>
    <w:p w14:paraId="54FAA762" w14:textId="77777777" w:rsidR="00365D1A" w:rsidRPr="00215ADE" w:rsidRDefault="00365D1A" w:rsidP="00764BE0">
      <w:pPr>
        <w:pStyle w:val="Prrafodelista"/>
        <w:spacing w:after="150" w:line="240" w:lineRule="auto"/>
        <w:ind w:left="2880"/>
        <w:jc w:val="both"/>
        <w:outlineLvl w:val="1"/>
        <w:rPr>
          <w:rFonts w:ascii="Arial" w:eastAsia="Times New Roman" w:hAnsi="Arial" w:cs="Arial"/>
          <w:bCs/>
          <w:sz w:val="24"/>
          <w:szCs w:val="24"/>
          <w:lang w:val="es-GT" w:eastAsia="es-GT"/>
        </w:rPr>
      </w:pPr>
    </w:p>
    <w:p w14:paraId="36441E9F" w14:textId="57D6E25B" w:rsidR="00892C69" w:rsidRPr="00215ADE" w:rsidRDefault="00892C69" w:rsidP="00764BE0">
      <w:pPr>
        <w:pStyle w:val="Prrafodelista"/>
        <w:numPr>
          <w:ilvl w:val="2"/>
          <w:numId w:val="2"/>
        </w:numPr>
        <w:spacing w:after="150" w:line="240" w:lineRule="auto"/>
        <w:ind w:left="1800"/>
        <w:jc w:val="both"/>
        <w:outlineLvl w:val="1"/>
        <w:rPr>
          <w:rFonts w:ascii="Arial" w:eastAsia="Times New Roman" w:hAnsi="Arial" w:cs="Arial"/>
          <w:b/>
          <w:bCs/>
          <w:sz w:val="24"/>
          <w:szCs w:val="24"/>
          <w:lang w:val="es-GT" w:eastAsia="es-GT"/>
        </w:rPr>
      </w:pPr>
      <w:r w:rsidRPr="00215ADE">
        <w:rPr>
          <w:rFonts w:ascii="Arial" w:eastAsia="Times New Roman" w:hAnsi="Arial" w:cs="Arial"/>
          <w:b/>
          <w:bCs/>
          <w:sz w:val="24"/>
          <w:szCs w:val="24"/>
          <w:lang w:val="es-GT" w:eastAsia="es-GT"/>
        </w:rPr>
        <w:t>Dirección del Sistema Nacional de la Calidad</w:t>
      </w:r>
    </w:p>
    <w:p w14:paraId="09EC50A2" w14:textId="15EFBBA0" w:rsidR="007F17A3" w:rsidRPr="00215ADE" w:rsidRDefault="007F17A3"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Comisión Guatemalteca de Normas -COGUANOR-</w:t>
      </w:r>
    </w:p>
    <w:p w14:paraId="49DE126B" w14:textId="2844E4AA" w:rsidR="007F17A3" w:rsidRPr="00215ADE" w:rsidRDefault="007F17A3"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Oficina Guatemalteca de Acreditación -OGA-</w:t>
      </w:r>
    </w:p>
    <w:p w14:paraId="67757C38" w14:textId="56A0F066" w:rsidR="007F17A3" w:rsidRPr="00215ADE" w:rsidRDefault="007F17A3"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Centro Nacional de Metrología -CENAME-</w:t>
      </w:r>
    </w:p>
    <w:p w14:paraId="212B5905" w14:textId="099B532D" w:rsidR="007F17A3" w:rsidRPr="00215ADE" w:rsidRDefault="007F17A3" w:rsidP="00764BE0">
      <w:pPr>
        <w:pStyle w:val="Prrafodelista"/>
        <w:numPr>
          <w:ilvl w:val="3"/>
          <w:numId w:val="2"/>
        </w:numPr>
        <w:spacing w:after="150" w:line="240" w:lineRule="auto"/>
        <w:ind w:left="2835" w:hanging="1035"/>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Comisión Nacional de Reglamentación Técnica -CRETEC-</w:t>
      </w:r>
    </w:p>
    <w:p w14:paraId="5B37B9F7" w14:textId="77777777" w:rsidR="00764BE0" w:rsidRDefault="00764BE0" w:rsidP="00764BE0">
      <w:pPr>
        <w:pStyle w:val="Prrafodelista"/>
        <w:spacing w:after="150" w:line="240" w:lineRule="auto"/>
        <w:ind w:left="1800"/>
        <w:jc w:val="both"/>
        <w:outlineLvl w:val="1"/>
        <w:rPr>
          <w:rFonts w:ascii="Arial" w:eastAsia="Times New Roman" w:hAnsi="Arial" w:cs="Arial"/>
          <w:b/>
          <w:bCs/>
          <w:sz w:val="24"/>
          <w:szCs w:val="24"/>
          <w:lang w:val="es-GT" w:eastAsia="es-GT"/>
        </w:rPr>
      </w:pPr>
    </w:p>
    <w:p w14:paraId="6E57904D" w14:textId="30983BB7" w:rsidR="00892C69" w:rsidRPr="00215ADE" w:rsidRDefault="00892C69" w:rsidP="00764BE0">
      <w:pPr>
        <w:pStyle w:val="Prrafodelista"/>
        <w:numPr>
          <w:ilvl w:val="2"/>
          <w:numId w:val="2"/>
        </w:numPr>
        <w:spacing w:after="150" w:line="240" w:lineRule="auto"/>
        <w:ind w:left="1800"/>
        <w:jc w:val="both"/>
        <w:outlineLvl w:val="1"/>
        <w:rPr>
          <w:rFonts w:ascii="Arial" w:eastAsia="Times New Roman" w:hAnsi="Arial" w:cs="Arial"/>
          <w:b/>
          <w:bCs/>
          <w:sz w:val="24"/>
          <w:szCs w:val="24"/>
          <w:lang w:val="es-GT" w:eastAsia="es-GT"/>
        </w:rPr>
      </w:pPr>
      <w:r w:rsidRPr="00215ADE">
        <w:rPr>
          <w:rFonts w:ascii="Arial" w:eastAsia="Times New Roman" w:hAnsi="Arial" w:cs="Arial"/>
          <w:b/>
          <w:bCs/>
          <w:sz w:val="24"/>
          <w:szCs w:val="24"/>
          <w:lang w:val="es-GT" w:eastAsia="es-GT"/>
        </w:rPr>
        <w:t>Dirección de Promoción a la Competencia</w:t>
      </w:r>
    </w:p>
    <w:p w14:paraId="36F3E5FE" w14:textId="027F312B" w:rsidR="007F17A3" w:rsidRPr="00215ADE" w:rsidRDefault="007F17A3"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Departamento de Análisis e Información</w:t>
      </w:r>
    </w:p>
    <w:p w14:paraId="45CB156B" w14:textId="648DE608" w:rsidR="007F17A3" w:rsidRPr="00215ADE" w:rsidRDefault="007F17A3"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Departamento de Promoción a la Competencia</w:t>
      </w:r>
    </w:p>
    <w:p w14:paraId="651D6520" w14:textId="77777777" w:rsidR="007F17A3" w:rsidRPr="00215ADE" w:rsidRDefault="007F17A3" w:rsidP="00764BE0">
      <w:pPr>
        <w:pStyle w:val="Prrafodelista"/>
        <w:spacing w:after="150" w:line="240" w:lineRule="auto"/>
        <w:ind w:left="1800"/>
        <w:jc w:val="both"/>
        <w:outlineLvl w:val="1"/>
        <w:rPr>
          <w:rFonts w:ascii="Arial" w:eastAsia="Times New Roman" w:hAnsi="Arial" w:cs="Arial"/>
          <w:b/>
          <w:bCs/>
          <w:sz w:val="24"/>
          <w:szCs w:val="24"/>
          <w:lang w:val="es-GT" w:eastAsia="es-GT"/>
        </w:rPr>
      </w:pPr>
    </w:p>
    <w:p w14:paraId="3047D24F" w14:textId="25FE27C2" w:rsidR="00892C69" w:rsidRPr="00215ADE" w:rsidRDefault="00892C69" w:rsidP="00764BE0">
      <w:pPr>
        <w:pStyle w:val="Prrafodelista"/>
        <w:numPr>
          <w:ilvl w:val="2"/>
          <w:numId w:val="2"/>
        </w:numPr>
        <w:spacing w:after="150" w:line="240" w:lineRule="auto"/>
        <w:ind w:left="1800"/>
        <w:jc w:val="both"/>
        <w:outlineLvl w:val="1"/>
        <w:rPr>
          <w:rFonts w:ascii="Arial" w:eastAsia="Times New Roman" w:hAnsi="Arial" w:cs="Arial"/>
          <w:b/>
          <w:bCs/>
          <w:sz w:val="24"/>
          <w:szCs w:val="24"/>
          <w:lang w:val="es-GT" w:eastAsia="es-GT"/>
        </w:rPr>
      </w:pPr>
      <w:r w:rsidRPr="00215ADE">
        <w:rPr>
          <w:rFonts w:ascii="Arial" w:eastAsia="Times New Roman" w:hAnsi="Arial" w:cs="Arial"/>
          <w:b/>
          <w:bCs/>
          <w:sz w:val="24"/>
          <w:szCs w:val="24"/>
          <w:lang w:val="es-GT" w:eastAsia="es-GT"/>
        </w:rPr>
        <w:t>Dirección de Atención y Asistencia al Consumidor</w:t>
      </w:r>
      <w:r w:rsidR="00163E28" w:rsidRPr="00215ADE">
        <w:rPr>
          <w:rFonts w:ascii="Arial" w:eastAsia="Times New Roman" w:hAnsi="Arial" w:cs="Arial"/>
          <w:b/>
          <w:bCs/>
          <w:sz w:val="24"/>
          <w:szCs w:val="24"/>
          <w:lang w:val="es-GT" w:eastAsia="es-GT"/>
        </w:rPr>
        <w:t xml:space="preserve"> -DIACO-</w:t>
      </w:r>
    </w:p>
    <w:p w14:paraId="55E37DA7" w14:textId="08A35BFF" w:rsidR="004E617F" w:rsidRPr="00215ADE" w:rsidRDefault="004E617F" w:rsidP="00BC471E">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 xml:space="preserve">Departamento de </w:t>
      </w:r>
      <w:r w:rsidR="001241D7" w:rsidRPr="00215ADE">
        <w:rPr>
          <w:rFonts w:ascii="Arial" w:eastAsia="Times New Roman" w:hAnsi="Arial" w:cs="Arial"/>
          <w:bCs/>
          <w:sz w:val="24"/>
          <w:szCs w:val="24"/>
          <w:lang w:val="es-GT" w:eastAsia="es-GT"/>
        </w:rPr>
        <w:t>Verificación</w:t>
      </w:r>
      <w:r w:rsidRPr="00215ADE">
        <w:rPr>
          <w:rFonts w:ascii="Arial" w:eastAsia="Times New Roman" w:hAnsi="Arial" w:cs="Arial"/>
          <w:bCs/>
          <w:sz w:val="24"/>
          <w:szCs w:val="24"/>
          <w:lang w:val="es-GT" w:eastAsia="es-GT"/>
        </w:rPr>
        <w:t xml:space="preserve"> y Vigilancia</w:t>
      </w:r>
    </w:p>
    <w:p w14:paraId="13584876" w14:textId="11F75533" w:rsidR="004E617F" w:rsidRPr="00FC4F1B" w:rsidRDefault="004E617F" w:rsidP="00BC471E">
      <w:pPr>
        <w:pStyle w:val="Prrafodelista"/>
        <w:numPr>
          <w:ilvl w:val="3"/>
          <w:numId w:val="2"/>
        </w:numPr>
        <w:tabs>
          <w:tab w:val="left" w:pos="2835"/>
        </w:tabs>
        <w:spacing w:after="150" w:line="240" w:lineRule="auto"/>
        <w:ind w:left="2430" w:hanging="630"/>
        <w:jc w:val="both"/>
        <w:outlineLvl w:val="1"/>
        <w:rPr>
          <w:rFonts w:ascii="Arial" w:eastAsia="Times New Roman" w:hAnsi="Arial" w:cs="Arial"/>
          <w:bCs/>
          <w:sz w:val="24"/>
          <w:szCs w:val="24"/>
          <w:lang w:val="es-GT" w:eastAsia="es-GT"/>
        </w:rPr>
      </w:pPr>
      <w:r w:rsidRPr="00FC4F1B">
        <w:rPr>
          <w:rFonts w:ascii="Arial" w:eastAsia="Times New Roman" w:hAnsi="Arial" w:cs="Arial"/>
          <w:bCs/>
          <w:sz w:val="24"/>
          <w:szCs w:val="24"/>
          <w:lang w:val="es-GT" w:eastAsia="es-GT"/>
        </w:rPr>
        <w:t xml:space="preserve">Departamento de Promoción y Asesoría al Consumidor </w:t>
      </w:r>
      <w:r w:rsidR="00FC4F1B">
        <w:rPr>
          <w:rFonts w:ascii="Arial" w:eastAsia="Times New Roman" w:hAnsi="Arial" w:cs="Arial"/>
          <w:bCs/>
          <w:sz w:val="24"/>
          <w:szCs w:val="24"/>
          <w:lang w:val="es-GT" w:eastAsia="es-GT"/>
        </w:rPr>
        <w:t xml:space="preserve">     </w:t>
      </w:r>
      <w:r w:rsidRPr="00FC4F1B">
        <w:rPr>
          <w:rFonts w:ascii="Arial" w:eastAsia="Times New Roman" w:hAnsi="Arial" w:cs="Arial"/>
          <w:bCs/>
          <w:sz w:val="24"/>
          <w:szCs w:val="24"/>
          <w:lang w:val="es-GT" w:eastAsia="es-GT"/>
        </w:rPr>
        <w:t>y Proveedor</w:t>
      </w:r>
    </w:p>
    <w:p w14:paraId="3CE093B6" w14:textId="68BC081D" w:rsidR="004E617F" w:rsidRPr="00215ADE" w:rsidRDefault="004E617F" w:rsidP="00BC471E">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Departamento de Servicios al Consumidor</w:t>
      </w:r>
    </w:p>
    <w:p w14:paraId="0E8F737A" w14:textId="7BB29DAF" w:rsidR="004E617F" w:rsidRPr="00215ADE" w:rsidRDefault="004E617F" w:rsidP="00BC471E">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 xml:space="preserve">Departamento de Coordinación de Sedes </w:t>
      </w:r>
    </w:p>
    <w:p w14:paraId="304DD84D" w14:textId="2E34E088" w:rsidR="004E617F" w:rsidRPr="00215ADE" w:rsidRDefault="004E617F" w:rsidP="00BC471E">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 xml:space="preserve">Departamento </w:t>
      </w:r>
      <w:r w:rsidR="001A47F9" w:rsidRPr="00215ADE">
        <w:rPr>
          <w:rFonts w:ascii="Arial" w:eastAsia="Times New Roman" w:hAnsi="Arial" w:cs="Arial"/>
          <w:bCs/>
          <w:sz w:val="24"/>
          <w:szCs w:val="24"/>
          <w:lang w:val="es-GT" w:eastAsia="es-GT"/>
        </w:rPr>
        <w:t>Legal</w:t>
      </w:r>
    </w:p>
    <w:p w14:paraId="0DB41E04" w14:textId="797EDAC4" w:rsidR="004E617F" w:rsidRPr="00215ADE" w:rsidRDefault="004E617F" w:rsidP="00BC471E">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Auditoría Interna de la DIACO</w:t>
      </w:r>
    </w:p>
    <w:p w14:paraId="324F6E42" w14:textId="77777777" w:rsidR="00163E28" w:rsidRPr="00215ADE" w:rsidRDefault="00163E28" w:rsidP="00764BE0">
      <w:pPr>
        <w:pStyle w:val="Prrafodelista"/>
        <w:spacing w:after="150" w:line="240" w:lineRule="auto"/>
        <w:ind w:left="2160"/>
        <w:jc w:val="both"/>
        <w:outlineLvl w:val="1"/>
        <w:rPr>
          <w:rFonts w:ascii="Arial" w:eastAsia="Times New Roman" w:hAnsi="Arial" w:cs="Arial"/>
          <w:bCs/>
          <w:sz w:val="24"/>
          <w:szCs w:val="24"/>
          <w:lang w:val="es-GT" w:eastAsia="es-GT"/>
        </w:rPr>
      </w:pPr>
    </w:p>
    <w:p w14:paraId="4E5BEFBF" w14:textId="129B8BA4" w:rsidR="00892C69" w:rsidRPr="00215ADE" w:rsidRDefault="00892C69" w:rsidP="00764BE0">
      <w:pPr>
        <w:pStyle w:val="Prrafodelista"/>
        <w:numPr>
          <w:ilvl w:val="2"/>
          <w:numId w:val="2"/>
        </w:numPr>
        <w:spacing w:after="150" w:line="240" w:lineRule="auto"/>
        <w:ind w:left="1800"/>
        <w:jc w:val="both"/>
        <w:outlineLvl w:val="1"/>
        <w:rPr>
          <w:rFonts w:ascii="Arial" w:eastAsia="Times New Roman" w:hAnsi="Arial" w:cs="Arial"/>
          <w:b/>
          <w:bCs/>
          <w:sz w:val="24"/>
          <w:szCs w:val="24"/>
          <w:lang w:val="es-GT" w:eastAsia="es-GT"/>
        </w:rPr>
      </w:pPr>
      <w:r w:rsidRPr="00215ADE">
        <w:rPr>
          <w:rFonts w:ascii="Arial" w:eastAsia="Times New Roman" w:hAnsi="Arial" w:cs="Arial"/>
          <w:b/>
          <w:bCs/>
          <w:sz w:val="24"/>
          <w:szCs w:val="24"/>
          <w:lang w:val="es-GT" w:eastAsia="es-GT"/>
        </w:rPr>
        <w:t>Programa Nacional de la Competitivida</w:t>
      </w:r>
      <w:r w:rsidR="00980D8B" w:rsidRPr="00215ADE">
        <w:rPr>
          <w:rFonts w:ascii="Arial" w:eastAsia="Times New Roman" w:hAnsi="Arial" w:cs="Arial"/>
          <w:b/>
          <w:bCs/>
          <w:sz w:val="24"/>
          <w:szCs w:val="24"/>
          <w:lang w:val="es-GT" w:eastAsia="es-GT"/>
        </w:rPr>
        <w:t>d</w:t>
      </w:r>
    </w:p>
    <w:p w14:paraId="046AF811" w14:textId="77777777" w:rsidR="00D47D35" w:rsidRPr="00215ADE" w:rsidRDefault="00D47D35" w:rsidP="00764BE0">
      <w:pPr>
        <w:pStyle w:val="Prrafodelista"/>
        <w:spacing w:after="150" w:line="240" w:lineRule="auto"/>
        <w:ind w:left="1800"/>
        <w:jc w:val="both"/>
        <w:outlineLvl w:val="1"/>
        <w:rPr>
          <w:rFonts w:ascii="Arial" w:eastAsia="Times New Roman" w:hAnsi="Arial" w:cs="Arial"/>
          <w:b/>
          <w:bCs/>
          <w:sz w:val="24"/>
          <w:szCs w:val="24"/>
          <w:lang w:val="es-GT" w:eastAsia="es-GT"/>
        </w:rPr>
      </w:pPr>
    </w:p>
    <w:p w14:paraId="102847BE" w14:textId="73387298" w:rsidR="00892C69" w:rsidRPr="00215ADE" w:rsidRDefault="000C1E53" w:rsidP="00764BE0">
      <w:pPr>
        <w:pStyle w:val="Prrafodelista"/>
        <w:numPr>
          <w:ilvl w:val="1"/>
          <w:numId w:val="2"/>
        </w:numPr>
        <w:spacing w:after="150" w:line="240" w:lineRule="auto"/>
        <w:jc w:val="both"/>
        <w:rPr>
          <w:rFonts w:ascii="Arial" w:hAnsi="Arial" w:cs="Arial"/>
          <w:b/>
          <w:sz w:val="24"/>
          <w:szCs w:val="24"/>
          <w:u w:val="single"/>
          <w:lang w:val="es-GT"/>
        </w:rPr>
      </w:pPr>
      <w:r w:rsidRPr="00215ADE">
        <w:rPr>
          <w:rFonts w:ascii="Arial" w:hAnsi="Arial" w:cs="Arial"/>
          <w:b/>
          <w:sz w:val="24"/>
          <w:szCs w:val="24"/>
          <w:lang w:val="es-GT"/>
        </w:rPr>
        <w:t>Viceminist</w:t>
      </w:r>
      <w:r w:rsidR="00E56057" w:rsidRPr="00215ADE">
        <w:rPr>
          <w:rFonts w:ascii="Arial" w:hAnsi="Arial" w:cs="Arial"/>
          <w:b/>
          <w:sz w:val="24"/>
          <w:szCs w:val="24"/>
          <w:lang w:val="es-GT"/>
        </w:rPr>
        <w:t>erio</w:t>
      </w:r>
      <w:r w:rsidRPr="00215ADE">
        <w:rPr>
          <w:rFonts w:ascii="Arial" w:hAnsi="Arial" w:cs="Arial"/>
          <w:b/>
          <w:sz w:val="24"/>
          <w:szCs w:val="24"/>
          <w:lang w:val="es-GT"/>
        </w:rPr>
        <w:t xml:space="preserve"> de </w:t>
      </w:r>
      <w:r w:rsidR="00870DF5" w:rsidRPr="00215ADE">
        <w:rPr>
          <w:rFonts w:ascii="Arial" w:hAnsi="Arial" w:cs="Arial"/>
          <w:b/>
          <w:sz w:val="24"/>
          <w:szCs w:val="24"/>
          <w:lang w:val="es-GT"/>
        </w:rPr>
        <w:t>Asuntos Registrales</w:t>
      </w:r>
    </w:p>
    <w:p w14:paraId="49A6EAF5" w14:textId="77777777" w:rsidR="00852863" w:rsidRPr="00215ADE" w:rsidRDefault="00852863" w:rsidP="00764BE0">
      <w:pPr>
        <w:pStyle w:val="Prrafodelista"/>
        <w:spacing w:after="150" w:line="240" w:lineRule="auto"/>
        <w:ind w:left="1080"/>
        <w:jc w:val="both"/>
        <w:rPr>
          <w:rFonts w:ascii="Arial" w:hAnsi="Arial" w:cs="Arial"/>
          <w:b/>
          <w:sz w:val="24"/>
          <w:szCs w:val="24"/>
          <w:u w:val="single"/>
          <w:lang w:val="es-GT"/>
        </w:rPr>
      </w:pPr>
    </w:p>
    <w:p w14:paraId="05039E55" w14:textId="21C39ACB" w:rsidR="00892C69" w:rsidRPr="00215ADE" w:rsidRDefault="00892C69" w:rsidP="00764BE0">
      <w:pPr>
        <w:pStyle w:val="Prrafodelista"/>
        <w:numPr>
          <w:ilvl w:val="2"/>
          <w:numId w:val="2"/>
        </w:numPr>
        <w:spacing w:after="150" w:line="240" w:lineRule="auto"/>
        <w:ind w:left="1800"/>
        <w:jc w:val="both"/>
        <w:outlineLvl w:val="1"/>
        <w:rPr>
          <w:rFonts w:ascii="Arial" w:eastAsia="Times New Roman" w:hAnsi="Arial" w:cs="Arial"/>
          <w:b/>
          <w:bCs/>
          <w:sz w:val="24"/>
          <w:szCs w:val="24"/>
          <w:lang w:val="es-GT" w:eastAsia="es-GT"/>
        </w:rPr>
      </w:pPr>
      <w:r w:rsidRPr="00215ADE">
        <w:rPr>
          <w:rFonts w:ascii="Arial" w:eastAsia="Times New Roman" w:hAnsi="Arial" w:cs="Arial"/>
          <w:b/>
          <w:bCs/>
          <w:sz w:val="24"/>
          <w:szCs w:val="24"/>
          <w:lang w:val="es-GT" w:eastAsia="es-GT"/>
        </w:rPr>
        <w:lastRenderedPageBreak/>
        <w:t>Registro del Mercado de Valores y Mercancías</w:t>
      </w:r>
    </w:p>
    <w:p w14:paraId="0FD830A4" w14:textId="77777777" w:rsidR="007D01E2" w:rsidRPr="00215ADE" w:rsidRDefault="007D01E2" w:rsidP="00764BE0">
      <w:pPr>
        <w:pStyle w:val="Prrafodelista"/>
        <w:spacing w:after="150" w:line="240" w:lineRule="auto"/>
        <w:ind w:left="2160"/>
        <w:jc w:val="both"/>
        <w:outlineLvl w:val="1"/>
        <w:rPr>
          <w:rFonts w:ascii="Arial" w:eastAsia="Times New Roman" w:hAnsi="Arial" w:cs="Arial"/>
          <w:bCs/>
          <w:sz w:val="24"/>
          <w:szCs w:val="24"/>
          <w:lang w:val="es-GT" w:eastAsia="es-GT"/>
        </w:rPr>
      </w:pPr>
    </w:p>
    <w:p w14:paraId="76DDD30E" w14:textId="23908AD4" w:rsidR="00892C69" w:rsidRPr="00215ADE" w:rsidRDefault="00892C69" w:rsidP="00764BE0">
      <w:pPr>
        <w:pStyle w:val="Prrafodelista"/>
        <w:numPr>
          <w:ilvl w:val="2"/>
          <w:numId w:val="2"/>
        </w:numPr>
        <w:spacing w:after="150" w:line="240" w:lineRule="auto"/>
        <w:ind w:left="1800"/>
        <w:jc w:val="both"/>
        <w:outlineLvl w:val="1"/>
        <w:rPr>
          <w:rFonts w:ascii="Arial" w:eastAsia="Times New Roman" w:hAnsi="Arial" w:cs="Arial"/>
          <w:b/>
          <w:bCs/>
          <w:sz w:val="24"/>
          <w:szCs w:val="24"/>
          <w:lang w:val="es-GT" w:eastAsia="es-GT"/>
        </w:rPr>
      </w:pPr>
      <w:r w:rsidRPr="00215ADE">
        <w:rPr>
          <w:rFonts w:ascii="Arial" w:eastAsia="Times New Roman" w:hAnsi="Arial" w:cs="Arial"/>
          <w:b/>
          <w:bCs/>
          <w:sz w:val="24"/>
          <w:szCs w:val="24"/>
          <w:lang w:val="es-GT" w:eastAsia="es-GT"/>
        </w:rPr>
        <w:t>Registro Mercantil General de la República</w:t>
      </w:r>
    </w:p>
    <w:p w14:paraId="7A3BB39E" w14:textId="34C7108E" w:rsidR="00852863" w:rsidRPr="00215ADE" w:rsidRDefault="00852863"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Departamento de Operaciones Registrales</w:t>
      </w:r>
    </w:p>
    <w:p w14:paraId="5F66A337" w14:textId="53D2DB52" w:rsidR="00852863" w:rsidRPr="00215ADE" w:rsidRDefault="00852863"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Departamento de Servicios al Usuario</w:t>
      </w:r>
    </w:p>
    <w:p w14:paraId="7F9067B1" w14:textId="31DDBEB5" w:rsidR="00852863" w:rsidRPr="00215ADE" w:rsidRDefault="00852863"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 xml:space="preserve">Departamento </w:t>
      </w:r>
      <w:r w:rsidR="0050768C" w:rsidRPr="00215ADE">
        <w:rPr>
          <w:rFonts w:ascii="Arial" w:eastAsia="Times New Roman" w:hAnsi="Arial" w:cs="Arial"/>
          <w:bCs/>
          <w:sz w:val="24"/>
          <w:szCs w:val="24"/>
          <w:lang w:val="es-GT" w:eastAsia="es-GT"/>
        </w:rPr>
        <w:t>Legal</w:t>
      </w:r>
    </w:p>
    <w:p w14:paraId="7B2AA7FA" w14:textId="77777777" w:rsidR="00852863" w:rsidRPr="00215ADE" w:rsidRDefault="00852863" w:rsidP="00764BE0">
      <w:pPr>
        <w:pStyle w:val="Prrafodelista"/>
        <w:spacing w:after="150" w:line="240" w:lineRule="auto"/>
        <w:ind w:left="2160"/>
        <w:jc w:val="both"/>
        <w:outlineLvl w:val="1"/>
        <w:rPr>
          <w:rFonts w:ascii="Arial" w:eastAsia="Times New Roman" w:hAnsi="Arial" w:cs="Arial"/>
          <w:bCs/>
          <w:sz w:val="24"/>
          <w:szCs w:val="24"/>
          <w:lang w:val="es-GT" w:eastAsia="es-GT"/>
        </w:rPr>
      </w:pPr>
    </w:p>
    <w:p w14:paraId="36F6B86C" w14:textId="2FC02E02" w:rsidR="00892C69" w:rsidRPr="00215ADE" w:rsidRDefault="00892C69" w:rsidP="00764BE0">
      <w:pPr>
        <w:pStyle w:val="Prrafodelista"/>
        <w:numPr>
          <w:ilvl w:val="2"/>
          <w:numId w:val="2"/>
        </w:numPr>
        <w:spacing w:after="150" w:line="240" w:lineRule="auto"/>
        <w:ind w:left="1800"/>
        <w:jc w:val="both"/>
        <w:outlineLvl w:val="1"/>
        <w:rPr>
          <w:rFonts w:ascii="Arial" w:eastAsia="Times New Roman" w:hAnsi="Arial" w:cs="Arial"/>
          <w:b/>
          <w:bCs/>
          <w:sz w:val="24"/>
          <w:szCs w:val="24"/>
          <w:lang w:val="es-GT" w:eastAsia="es-GT"/>
        </w:rPr>
      </w:pPr>
      <w:r w:rsidRPr="00215ADE">
        <w:rPr>
          <w:rFonts w:ascii="Arial" w:eastAsia="Times New Roman" w:hAnsi="Arial" w:cs="Arial"/>
          <w:b/>
          <w:bCs/>
          <w:sz w:val="24"/>
          <w:szCs w:val="24"/>
          <w:lang w:val="es-GT" w:eastAsia="es-GT"/>
        </w:rPr>
        <w:t>Registro de la Propiedad Intelectual</w:t>
      </w:r>
    </w:p>
    <w:p w14:paraId="79C8AE87" w14:textId="31CC5E30" w:rsidR="00E53E64" w:rsidRPr="00215ADE" w:rsidRDefault="00E53E64"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Departamento de Marcas y Otros Signos Distintivos</w:t>
      </w:r>
    </w:p>
    <w:p w14:paraId="22DC63AF" w14:textId="084623B8" w:rsidR="00E53E64" w:rsidRPr="00215ADE" w:rsidRDefault="00E53E64"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Departamento de Patentes y Diseños Industriales</w:t>
      </w:r>
    </w:p>
    <w:p w14:paraId="297C9FB1" w14:textId="77777777" w:rsidR="00240C6A" w:rsidRDefault="00E53E64"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 xml:space="preserve">Departamento de Derechos de Autor y Derechos </w:t>
      </w:r>
      <w:r w:rsidR="00240C6A">
        <w:rPr>
          <w:rFonts w:ascii="Arial" w:eastAsia="Times New Roman" w:hAnsi="Arial" w:cs="Arial"/>
          <w:bCs/>
          <w:sz w:val="24"/>
          <w:szCs w:val="24"/>
          <w:lang w:val="es-GT" w:eastAsia="es-GT"/>
        </w:rPr>
        <w:t xml:space="preserve">  </w:t>
      </w:r>
    </w:p>
    <w:p w14:paraId="7BE9071D" w14:textId="00DCC74E" w:rsidR="00E53E64" w:rsidRPr="00215ADE" w:rsidRDefault="00240C6A" w:rsidP="00764BE0">
      <w:pPr>
        <w:pStyle w:val="Prrafodelista"/>
        <w:spacing w:after="150" w:line="240" w:lineRule="auto"/>
        <w:ind w:left="2430"/>
        <w:jc w:val="both"/>
        <w:outlineLvl w:val="1"/>
        <w:rPr>
          <w:rFonts w:ascii="Arial" w:eastAsia="Times New Roman" w:hAnsi="Arial" w:cs="Arial"/>
          <w:bCs/>
          <w:sz w:val="24"/>
          <w:szCs w:val="24"/>
          <w:lang w:val="es-GT" w:eastAsia="es-GT"/>
        </w:rPr>
      </w:pPr>
      <w:r>
        <w:rPr>
          <w:rFonts w:ascii="Arial" w:eastAsia="Times New Roman" w:hAnsi="Arial" w:cs="Arial"/>
          <w:bCs/>
          <w:sz w:val="24"/>
          <w:szCs w:val="24"/>
          <w:lang w:val="es-GT" w:eastAsia="es-GT"/>
        </w:rPr>
        <w:t xml:space="preserve">      </w:t>
      </w:r>
      <w:r w:rsidR="00E53E64" w:rsidRPr="00215ADE">
        <w:rPr>
          <w:rFonts w:ascii="Arial" w:eastAsia="Times New Roman" w:hAnsi="Arial" w:cs="Arial"/>
          <w:bCs/>
          <w:sz w:val="24"/>
          <w:szCs w:val="24"/>
          <w:lang w:val="es-GT" w:eastAsia="es-GT"/>
        </w:rPr>
        <w:t>Conexos</w:t>
      </w:r>
    </w:p>
    <w:p w14:paraId="7AB1D6B8" w14:textId="77777777" w:rsidR="00852863" w:rsidRPr="00215ADE" w:rsidRDefault="00852863" w:rsidP="00764BE0">
      <w:pPr>
        <w:pStyle w:val="Prrafodelista"/>
        <w:spacing w:after="150" w:line="240" w:lineRule="auto"/>
        <w:ind w:left="2160"/>
        <w:jc w:val="both"/>
        <w:outlineLvl w:val="1"/>
        <w:rPr>
          <w:rFonts w:ascii="Arial" w:eastAsia="Times New Roman" w:hAnsi="Arial" w:cs="Arial"/>
          <w:bCs/>
          <w:sz w:val="24"/>
          <w:szCs w:val="24"/>
          <w:lang w:val="es-GT" w:eastAsia="es-GT"/>
        </w:rPr>
      </w:pPr>
    </w:p>
    <w:p w14:paraId="320DD649" w14:textId="7ACDA907" w:rsidR="00892C69" w:rsidRPr="00215ADE" w:rsidRDefault="00892C69" w:rsidP="00764BE0">
      <w:pPr>
        <w:pStyle w:val="Prrafodelista"/>
        <w:numPr>
          <w:ilvl w:val="2"/>
          <w:numId w:val="2"/>
        </w:numPr>
        <w:spacing w:after="150" w:line="240" w:lineRule="auto"/>
        <w:ind w:left="1800"/>
        <w:jc w:val="both"/>
        <w:outlineLvl w:val="1"/>
        <w:rPr>
          <w:rFonts w:ascii="Arial" w:eastAsia="Times New Roman" w:hAnsi="Arial" w:cs="Arial"/>
          <w:b/>
          <w:bCs/>
          <w:sz w:val="24"/>
          <w:szCs w:val="24"/>
          <w:lang w:val="es-GT" w:eastAsia="es-GT"/>
        </w:rPr>
      </w:pPr>
      <w:r w:rsidRPr="00215ADE">
        <w:rPr>
          <w:rFonts w:ascii="Arial" w:eastAsia="Times New Roman" w:hAnsi="Arial" w:cs="Arial"/>
          <w:b/>
          <w:bCs/>
          <w:sz w:val="24"/>
          <w:szCs w:val="24"/>
          <w:lang w:val="es-GT" w:eastAsia="es-GT"/>
        </w:rPr>
        <w:t>Registro de Garantías Mobiliarias</w:t>
      </w:r>
    </w:p>
    <w:p w14:paraId="4EA2A1E9" w14:textId="45E82BA2" w:rsidR="004F37DB" w:rsidRDefault="004F37DB"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Departamento de Atenci</w:t>
      </w:r>
      <w:r w:rsidR="00842479" w:rsidRPr="00215ADE">
        <w:rPr>
          <w:rFonts w:ascii="Arial" w:eastAsia="Times New Roman" w:hAnsi="Arial" w:cs="Arial"/>
          <w:bCs/>
          <w:sz w:val="24"/>
          <w:szCs w:val="24"/>
          <w:lang w:val="es-GT" w:eastAsia="es-GT"/>
        </w:rPr>
        <w:t>ó</w:t>
      </w:r>
      <w:r w:rsidRPr="00215ADE">
        <w:rPr>
          <w:rFonts w:ascii="Arial" w:eastAsia="Times New Roman" w:hAnsi="Arial" w:cs="Arial"/>
          <w:bCs/>
          <w:sz w:val="24"/>
          <w:szCs w:val="24"/>
          <w:lang w:val="es-GT" w:eastAsia="es-GT"/>
        </w:rPr>
        <w:t>n a Usuarios</w:t>
      </w:r>
    </w:p>
    <w:p w14:paraId="74E96EFA" w14:textId="77777777" w:rsidR="00240C6A" w:rsidRPr="00215ADE" w:rsidRDefault="00240C6A" w:rsidP="00764BE0">
      <w:pPr>
        <w:pStyle w:val="Prrafodelista"/>
        <w:spacing w:after="150" w:line="240" w:lineRule="auto"/>
        <w:ind w:left="2430"/>
        <w:jc w:val="both"/>
        <w:outlineLvl w:val="1"/>
        <w:rPr>
          <w:rFonts w:ascii="Arial" w:eastAsia="Times New Roman" w:hAnsi="Arial" w:cs="Arial"/>
          <w:bCs/>
          <w:sz w:val="24"/>
          <w:szCs w:val="24"/>
          <w:lang w:val="es-GT" w:eastAsia="es-GT"/>
        </w:rPr>
      </w:pPr>
    </w:p>
    <w:p w14:paraId="57E27A32" w14:textId="6B8B116B" w:rsidR="00892C69" w:rsidRPr="00215ADE" w:rsidRDefault="00892C69" w:rsidP="00764BE0">
      <w:pPr>
        <w:pStyle w:val="Prrafodelista"/>
        <w:numPr>
          <w:ilvl w:val="2"/>
          <w:numId w:val="2"/>
        </w:numPr>
        <w:spacing w:after="150" w:line="240" w:lineRule="auto"/>
        <w:ind w:left="1800"/>
        <w:jc w:val="both"/>
        <w:outlineLvl w:val="1"/>
        <w:rPr>
          <w:rFonts w:ascii="Arial" w:eastAsia="Times New Roman" w:hAnsi="Arial" w:cs="Arial"/>
          <w:b/>
          <w:bCs/>
          <w:sz w:val="24"/>
          <w:szCs w:val="24"/>
          <w:lang w:val="es-GT" w:eastAsia="es-GT"/>
        </w:rPr>
      </w:pPr>
      <w:r w:rsidRPr="00215ADE">
        <w:rPr>
          <w:rFonts w:ascii="Arial" w:eastAsia="Times New Roman" w:hAnsi="Arial" w:cs="Arial"/>
          <w:b/>
          <w:bCs/>
          <w:sz w:val="24"/>
          <w:szCs w:val="24"/>
          <w:lang w:val="es-GT" w:eastAsia="es-GT"/>
        </w:rPr>
        <w:t>Registro de Prestadores de Servicios de Certificación</w:t>
      </w:r>
    </w:p>
    <w:p w14:paraId="644236CA" w14:textId="77777777" w:rsidR="00D47D35" w:rsidRPr="00215ADE" w:rsidRDefault="00D47D35" w:rsidP="00764BE0">
      <w:pPr>
        <w:pStyle w:val="Prrafodelista"/>
        <w:spacing w:after="150" w:line="240" w:lineRule="auto"/>
        <w:ind w:left="2430"/>
        <w:jc w:val="both"/>
        <w:outlineLvl w:val="1"/>
        <w:rPr>
          <w:rFonts w:ascii="Arial" w:eastAsia="Times New Roman" w:hAnsi="Arial" w:cs="Arial"/>
          <w:bCs/>
          <w:sz w:val="24"/>
          <w:szCs w:val="24"/>
          <w:lang w:val="es-GT" w:eastAsia="es-GT"/>
        </w:rPr>
      </w:pPr>
    </w:p>
    <w:p w14:paraId="7A7B0D7E" w14:textId="324850BE" w:rsidR="00892C69" w:rsidRPr="00215ADE" w:rsidRDefault="000C1E53" w:rsidP="00764BE0">
      <w:pPr>
        <w:pStyle w:val="Prrafodelista"/>
        <w:numPr>
          <w:ilvl w:val="1"/>
          <w:numId w:val="2"/>
        </w:numPr>
        <w:spacing w:after="150" w:line="240" w:lineRule="auto"/>
        <w:jc w:val="both"/>
        <w:rPr>
          <w:rFonts w:ascii="Arial" w:hAnsi="Arial" w:cs="Arial"/>
          <w:b/>
          <w:sz w:val="24"/>
          <w:szCs w:val="24"/>
          <w:u w:val="single"/>
          <w:lang w:val="es-GT"/>
        </w:rPr>
      </w:pPr>
      <w:r w:rsidRPr="00215ADE">
        <w:rPr>
          <w:rFonts w:ascii="Arial" w:hAnsi="Arial" w:cs="Arial"/>
          <w:b/>
          <w:sz w:val="24"/>
          <w:szCs w:val="24"/>
          <w:lang w:val="es-GT"/>
        </w:rPr>
        <w:t>Viceminist</w:t>
      </w:r>
      <w:r w:rsidR="00E56057" w:rsidRPr="00215ADE">
        <w:rPr>
          <w:rFonts w:ascii="Arial" w:hAnsi="Arial" w:cs="Arial"/>
          <w:b/>
          <w:sz w:val="24"/>
          <w:szCs w:val="24"/>
          <w:lang w:val="es-GT"/>
        </w:rPr>
        <w:t xml:space="preserve">erio </w:t>
      </w:r>
      <w:r w:rsidRPr="00215ADE">
        <w:rPr>
          <w:rFonts w:ascii="Arial" w:hAnsi="Arial" w:cs="Arial"/>
          <w:b/>
          <w:sz w:val="24"/>
          <w:szCs w:val="24"/>
          <w:lang w:val="es-GT"/>
        </w:rPr>
        <w:t>de Integración y Comercio Exterior</w:t>
      </w:r>
    </w:p>
    <w:p w14:paraId="542FDC02" w14:textId="77777777" w:rsidR="007D01E2" w:rsidRPr="00215ADE" w:rsidRDefault="007D01E2" w:rsidP="00764BE0">
      <w:pPr>
        <w:pStyle w:val="Prrafodelista"/>
        <w:spacing w:after="150" w:line="240" w:lineRule="auto"/>
        <w:ind w:left="1800"/>
        <w:jc w:val="both"/>
        <w:outlineLvl w:val="1"/>
        <w:rPr>
          <w:rFonts w:ascii="Arial" w:eastAsia="Times New Roman" w:hAnsi="Arial" w:cs="Arial"/>
          <w:b/>
          <w:bCs/>
          <w:sz w:val="24"/>
          <w:szCs w:val="24"/>
          <w:lang w:val="es-GT" w:eastAsia="es-GT"/>
        </w:rPr>
      </w:pPr>
    </w:p>
    <w:p w14:paraId="19373C1D" w14:textId="4B18194F" w:rsidR="00892C69" w:rsidRPr="00215ADE" w:rsidRDefault="00892C69" w:rsidP="00764BE0">
      <w:pPr>
        <w:pStyle w:val="Prrafodelista"/>
        <w:numPr>
          <w:ilvl w:val="2"/>
          <w:numId w:val="2"/>
        </w:numPr>
        <w:spacing w:after="150" w:line="240" w:lineRule="auto"/>
        <w:ind w:left="1800"/>
        <w:jc w:val="both"/>
        <w:outlineLvl w:val="1"/>
        <w:rPr>
          <w:rFonts w:ascii="Arial" w:eastAsia="Times New Roman" w:hAnsi="Arial" w:cs="Arial"/>
          <w:b/>
          <w:bCs/>
          <w:sz w:val="24"/>
          <w:szCs w:val="24"/>
          <w:lang w:val="es-GT" w:eastAsia="es-GT"/>
        </w:rPr>
      </w:pPr>
      <w:r w:rsidRPr="00215ADE">
        <w:rPr>
          <w:rFonts w:ascii="Arial" w:eastAsia="Times New Roman" w:hAnsi="Arial" w:cs="Arial"/>
          <w:b/>
          <w:bCs/>
          <w:sz w:val="24"/>
          <w:szCs w:val="24"/>
          <w:lang w:val="es-GT" w:eastAsia="es-GT"/>
        </w:rPr>
        <w:t>Dirección de Política de Comercio Exterior</w:t>
      </w:r>
    </w:p>
    <w:p w14:paraId="0DCF8E11" w14:textId="768FCAB5" w:rsidR="007D01E2" w:rsidRPr="00215ADE" w:rsidRDefault="007D01E2"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Departamento de Negociaciones</w:t>
      </w:r>
    </w:p>
    <w:p w14:paraId="6E89D640" w14:textId="620F90B6" w:rsidR="007D01E2" w:rsidRPr="00215ADE" w:rsidRDefault="007D01E2"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Departamento de Integración Centroamericana</w:t>
      </w:r>
    </w:p>
    <w:p w14:paraId="50F914C1" w14:textId="77777777" w:rsidR="00240C6A" w:rsidRDefault="009C4FF6"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Departamento</w:t>
      </w:r>
      <w:r w:rsidR="007D01E2" w:rsidRPr="00215ADE">
        <w:rPr>
          <w:rFonts w:ascii="Arial" w:eastAsia="Times New Roman" w:hAnsi="Arial" w:cs="Arial"/>
          <w:bCs/>
          <w:sz w:val="24"/>
          <w:szCs w:val="24"/>
          <w:lang w:val="es-GT" w:eastAsia="es-GT"/>
        </w:rPr>
        <w:t xml:space="preserve"> de Apoyo a la Misión de la Organización </w:t>
      </w:r>
    </w:p>
    <w:p w14:paraId="38ED384E" w14:textId="1035A436" w:rsidR="007D01E2" w:rsidRPr="00215ADE" w:rsidRDefault="00240C6A" w:rsidP="00764BE0">
      <w:pPr>
        <w:pStyle w:val="Prrafodelista"/>
        <w:spacing w:after="150" w:line="240" w:lineRule="auto"/>
        <w:ind w:left="2430"/>
        <w:jc w:val="both"/>
        <w:outlineLvl w:val="1"/>
        <w:rPr>
          <w:rFonts w:ascii="Arial" w:eastAsia="Times New Roman" w:hAnsi="Arial" w:cs="Arial"/>
          <w:bCs/>
          <w:sz w:val="24"/>
          <w:szCs w:val="24"/>
          <w:lang w:val="es-GT" w:eastAsia="es-GT"/>
        </w:rPr>
      </w:pPr>
      <w:r>
        <w:rPr>
          <w:rFonts w:ascii="Arial" w:eastAsia="Times New Roman" w:hAnsi="Arial" w:cs="Arial"/>
          <w:bCs/>
          <w:sz w:val="24"/>
          <w:szCs w:val="24"/>
          <w:lang w:val="es-GT" w:eastAsia="es-GT"/>
        </w:rPr>
        <w:t xml:space="preserve">      </w:t>
      </w:r>
      <w:r w:rsidR="007D01E2" w:rsidRPr="00215ADE">
        <w:rPr>
          <w:rFonts w:ascii="Arial" w:eastAsia="Times New Roman" w:hAnsi="Arial" w:cs="Arial"/>
          <w:bCs/>
          <w:sz w:val="24"/>
          <w:szCs w:val="24"/>
          <w:lang w:val="es-GT" w:eastAsia="es-GT"/>
        </w:rPr>
        <w:t>Mundial del Comercio</w:t>
      </w:r>
    </w:p>
    <w:p w14:paraId="2B12A476" w14:textId="77777777" w:rsidR="00764BE0" w:rsidRDefault="00764BE0" w:rsidP="00764BE0">
      <w:pPr>
        <w:pStyle w:val="Prrafodelista"/>
        <w:spacing w:after="150" w:line="240" w:lineRule="auto"/>
        <w:ind w:left="1800"/>
        <w:jc w:val="both"/>
        <w:outlineLvl w:val="1"/>
        <w:rPr>
          <w:rFonts w:ascii="Arial" w:eastAsia="Times New Roman" w:hAnsi="Arial" w:cs="Arial"/>
          <w:b/>
          <w:bCs/>
          <w:sz w:val="24"/>
          <w:szCs w:val="24"/>
          <w:lang w:val="es-GT" w:eastAsia="es-GT"/>
        </w:rPr>
      </w:pPr>
    </w:p>
    <w:p w14:paraId="7709F65B" w14:textId="7F423C5C" w:rsidR="00892C69" w:rsidRPr="00215ADE" w:rsidRDefault="00892C69" w:rsidP="00764BE0">
      <w:pPr>
        <w:pStyle w:val="Prrafodelista"/>
        <w:numPr>
          <w:ilvl w:val="2"/>
          <w:numId w:val="2"/>
        </w:numPr>
        <w:spacing w:after="150" w:line="240" w:lineRule="auto"/>
        <w:ind w:left="1800"/>
        <w:jc w:val="both"/>
        <w:outlineLvl w:val="1"/>
        <w:rPr>
          <w:rFonts w:ascii="Arial" w:eastAsia="Times New Roman" w:hAnsi="Arial" w:cs="Arial"/>
          <w:b/>
          <w:bCs/>
          <w:sz w:val="24"/>
          <w:szCs w:val="24"/>
          <w:lang w:val="es-GT" w:eastAsia="es-GT"/>
        </w:rPr>
      </w:pPr>
      <w:r w:rsidRPr="00215ADE">
        <w:rPr>
          <w:rFonts w:ascii="Arial" w:eastAsia="Times New Roman" w:hAnsi="Arial" w:cs="Arial"/>
          <w:b/>
          <w:bCs/>
          <w:sz w:val="24"/>
          <w:szCs w:val="24"/>
          <w:lang w:val="es-GT" w:eastAsia="es-GT"/>
        </w:rPr>
        <w:t>Dirección de Administración del Comercio Exterior</w:t>
      </w:r>
    </w:p>
    <w:p w14:paraId="537EB2DF" w14:textId="478D5B34" w:rsidR="000055A2" w:rsidRPr="00215ADE" w:rsidRDefault="000055A2"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 xml:space="preserve">Departamento de Contingentes Arancelarios </w:t>
      </w:r>
    </w:p>
    <w:p w14:paraId="3EA1087A" w14:textId="14F0BCE0" w:rsidR="000055A2" w:rsidRPr="00215ADE" w:rsidRDefault="000055A2"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Departamento de Verificaciones de Origen</w:t>
      </w:r>
    </w:p>
    <w:p w14:paraId="5798FBB7" w14:textId="77777777" w:rsidR="00240C6A" w:rsidRDefault="000055A2"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 xml:space="preserve">Departamento de Medidas Arancelarias y no </w:t>
      </w:r>
    </w:p>
    <w:p w14:paraId="42CF06A3" w14:textId="74649019" w:rsidR="000055A2" w:rsidRPr="00215ADE" w:rsidRDefault="00240C6A" w:rsidP="00764BE0">
      <w:pPr>
        <w:pStyle w:val="Prrafodelista"/>
        <w:spacing w:after="150" w:line="240" w:lineRule="auto"/>
        <w:ind w:left="2430"/>
        <w:jc w:val="both"/>
        <w:outlineLvl w:val="1"/>
        <w:rPr>
          <w:rFonts w:ascii="Arial" w:eastAsia="Times New Roman" w:hAnsi="Arial" w:cs="Arial"/>
          <w:bCs/>
          <w:sz w:val="24"/>
          <w:szCs w:val="24"/>
          <w:lang w:val="es-GT" w:eastAsia="es-GT"/>
        </w:rPr>
      </w:pPr>
      <w:r>
        <w:rPr>
          <w:rFonts w:ascii="Arial" w:eastAsia="Times New Roman" w:hAnsi="Arial" w:cs="Arial"/>
          <w:bCs/>
          <w:sz w:val="24"/>
          <w:szCs w:val="24"/>
          <w:lang w:val="es-GT" w:eastAsia="es-GT"/>
        </w:rPr>
        <w:t xml:space="preserve">      </w:t>
      </w:r>
      <w:r w:rsidR="000055A2" w:rsidRPr="00215ADE">
        <w:rPr>
          <w:rFonts w:ascii="Arial" w:eastAsia="Times New Roman" w:hAnsi="Arial" w:cs="Arial"/>
          <w:bCs/>
          <w:sz w:val="24"/>
          <w:szCs w:val="24"/>
          <w:lang w:val="es-GT" w:eastAsia="es-GT"/>
        </w:rPr>
        <w:t>Arancelarias</w:t>
      </w:r>
    </w:p>
    <w:p w14:paraId="1B3E7EA6" w14:textId="174BF99B" w:rsidR="000055A2" w:rsidRPr="00215ADE" w:rsidRDefault="000055A2"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Departamento de Defensa Comercial</w:t>
      </w:r>
    </w:p>
    <w:p w14:paraId="18BE16A8" w14:textId="77777777" w:rsidR="007D01E2" w:rsidRPr="00215ADE" w:rsidRDefault="007D01E2" w:rsidP="00764BE0">
      <w:pPr>
        <w:pStyle w:val="Prrafodelista"/>
        <w:spacing w:after="150" w:line="240" w:lineRule="auto"/>
        <w:ind w:left="2160"/>
        <w:jc w:val="both"/>
        <w:outlineLvl w:val="1"/>
        <w:rPr>
          <w:rFonts w:ascii="Arial" w:eastAsia="Times New Roman" w:hAnsi="Arial" w:cs="Arial"/>
          <w:bCs/>
          <w:sz w:val="24"/>
          <w:szCs w:val="24"/>
          <w:lang w:val="es-GT" w:eastAsia="es-GT"/>
        </w:rPr>
      </w:pPr>
    </w:p>
    <w:p w14:paraId="543CE862" w14:textId="38A34B43" w:rsidR="00892C69" w:rsidRPr="00215ADE" w:rsidRDefault="00892C69" w:rsidP="00764BE0">
      <w:pPr>
        <w:pStyle w:val="Prrafodelista"/>
        <w:numPr>
          <w:ilvl w:val="2"/>
          <w:numId w:val="2"/>
        </w:numPr>
        <w:spacing w:after="150" w:line="240" w:lineRule="auto"/>
        <w:ind w:left="1800"/>
        <w:jc w:val="both"/>
        <w:outlineLvl w:val="1"/>
        <w:rPr>
          <w:rFonts w:ascii="Arial" w:eastAsia="Times New Roman" w:hAnsi="Arial" w:cs="Arial"/>
          <w:b/>
          <w:bCs/>
          <w:sz w:val="24"/>
          <w:szCs w:val="24"/>
          <w:lang w:val="es-GT" w:eastAsia="es-GT"/>
        </w:rPr>
      </w:pPr>
      <w:r w:rsidRPr="00215ADE">
        <w:rPr>
          <w:rFonts w:ascii="Arial" w:eastAsia="Times New Roman" w:hAnsi="Arial" w:cs="Arial"/>
          <w:b/>
          <w:bCs/>
          <w:sz w:val="24"/>
          <w:szCs w:val="24"/>
          <w:lang w:val="es-GT" w:eastAsia="es-GT"/>
        </w:rPr>
        <w:t>Misión permanente de Guatemala ante la Organización Mundial del Comercio</w:t>
      </w:r>
    </w:p>
    <w:p w14:paraId="75BEE0BB" w14:textId="77777777" w:rsidR="000055A2" w:rsidRPr="00215ADE" w:rsidRDefault="000055A2" w:rsidP="00764BE0">
      <w:pPr>
        <w:pStyle w:val="Prrafodelista"/>
        <w:spacing w:after="150" w:line="240" w:lineRule="auto"/>
        <w:ind w:left="2160"/>
        <w:jc w:val="both"/>
        <w:outlineLvl w:val="1"/>
        <w:rPr>
          <w:rFonts w:ascii="Arial" w:eastAsia="Times New Roman" w:hAnsi="Arial" w:cs="Arial"/>
          <w:bCs/>
          <w:sz w:val="24"/>
          <w:szCs w:val="24"/>
          <w:lang w:val="es-GT" w:eastAsia="es-GT"/>
        </w:rPr>
      </w:pPr>
    </w:p>
    <w:p w14:paraId="2FC02C7C" w14:textId="497B0CA1" w:rsidR="00892C69" w:rsidRPr="00215ADE" w:rsidRDefault="000C1E53" w:rsidP="00764BE0">
      <w:pPr>
        <w:pStyle w:val="Prrafodelista"/>
        <w:numPr>
          <w:ilvl w:val="1"/>
          <w:numId w:val="2"/>
        </w:numPr>
        <w:spacing w:after="150" w:line="240" w:lineRule="auto"/>
        <w:jc w:val="both"/>
        <w:rPr>
          <w:rFonts w:ascii="Arial" w:hAnsi="Arial" w:cs="Arial"/>
          <w:b/>
          <w:sz w:val="24"/>
          <w:szCs w:val="24"/>
          <w:u w:val="single"/>
          <w:lang w:val="es-GT"/>
        </w:rPr>
      </w:pPr>
      <w:r w:rsidRPr="00215ADE">
        <w:rPr>
          <w:rFonts w:ascii="Arial" w:hAnsi="Arial" w:cs="Arial"/>
          <w:b/>
          <w:sz w:val="24"/>
          <w:szCs w:val="24"/>
          <w:lang w:val="es-GT"/>
        </w:rPr>
        <w:t>Viceminist</w:t>
      </w:r>
      <w:r w:rsidR="00E56057" w:rsidRPr="00215ADE">
        <w:rPr>
          <w:rFonts w:ascii="Arial" w:hAnsi="Arial" w:cs="Arial"/>
          <w:b/>
          <w:sz w:val="24"/>
          <w:szCs w:val="24"/>
          <w:lang w:val="es-GT"/>
        </w:rPr>
        <w:t>erio</w:t>
      </w:r>
      <w:r w:rsidRPr="00215ADE">
        <w:rPr>
          <w:rFonts w:ascii="Arial" w:hAnsi="Arial" w:cs="Arial"/>
          <w:b/>
          <w:sz w:val="24"/>
          <w:szCs w:val="24"/>
          <w:lang w:val="es-GT"/>
        </w:rPr>
        <w:t xml:space="preserve"> de Desarrollo de la Microempresa, Pequeña y Mediana Empresa</w:t>
      </w:r>
    </w:p>
    <w:p w14:paraId="3AD8D485" w14:textId="77777777" w:rsidR="000055A2" w:rsidRPr="00215ADE" w:rsidRDefault="000055A2" w:rsidP="00764BE0">
      <w:pPr>
        <w:pStyle w:val="Prrafodelista"/>
        <w:spacing w:after="150" w:line="240" w:lineRule="auto"/>
        <w:ind w:left="1080"/>
        <w:jc w:val="both"/>
        <w:rPr>
          <w:rFonts w:ascii="Arial" w:hAnsi="Arial" w:cs="Arial"/>
          <w:b/>
          <w:sz w:val="24"/>
          <w:szCs w:val="24"/>
          <w:u w:val="single"/>
          <w:lang w:val="es-GT"/>
        </w:rPr>
      </w:pPr>
    </w:p>
    <w:p w14:paraId="274F6677" w14:textId="3BE4B999" w:rsidR="00892C69" w:rsidRPr="00215ADE" w:rsidRDefault="00892C69" w:rsidP="00764BE0">
      <w:pPr>
        <w:pStyle w:val="Prrafodelista"/>
        <w:numPr>
          <w:ilvl w:val="2"/>
          <w:numId w:val="2"/>
        </w:numPr>
        <w:spacing w:after="150" w:line="240" w:lineRule="auto"/>
        <w:ind w:left="1800"/>
        <w:jc w:val="both"/>
        <w:outlineLvl w:val="1"/>
        <w:rPr>
          <w:rFonts w:ascii="Arial" w:eastAsia="Times New Roman" w:hAnsi="Arial" w:cs="Arial"/>
          <w:b/>
          <w:bCs/>
          <w:sz w:val="24"/>
          <w:szCs w:val="24"/>
          <w:lang w:val="es-GT" w:eastAsia="es-GT"/>
        </w:rPr>
      </w:pPr>
      <w:r w:rsidRPr="00215ADE">
        <w:rPr>
          <w:rFonts w:ascii="Arial" w:eastAsia="Times New Roman" w:hAnsi="Arial" w:cs="Arial"/>
          <w:b/>
          <w:bCs/>
          <w:sz w:val="24"/>
          <w:szCs w:val="24"/>
          <w:lang w:val="es-GT" w:eastAsia="es-GT"/>
        </w:rPr>
        <w:t>Dirección de Servicios Financieros Empresariales</w:t>
      </w:r>
    </w:p>
    <w:p w14:paraId="079E895B" w14:textId="4DF3541D" w:rsidR="000055A2" w:rsidRPr="00505471" w:rsidRDefault="000055A2"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highlight w:val="green"/>
          <w:lang w:val="es-GT" w:eastAsia="es-GT"/>
        </w:rPr>
      </w:pPr>
      <w:r w:rsidRPr="00505471">
        <w:rPr>
          <w:rFonts w:ascii="Arial" w:eastAsia="Times New Roman" w:hAnsi="Arial" w:cs="Arial"/>
          <w:bCs/>
          <w:sz w:val="24"/>
          <w:szCs w:val="24"/>
          <w:highlight w:val="green"/>
          <w:lang w:val="es-GT" w:eastAsia="es-GT"/>
        </w:rPr>
        <w:t>Departamento de Proyectos Financieros</w:t>
      </w:r>
    </w:p>
    <w:p w14:paraId="68080C79" w14:textId="57DCA2FF" w:rsidR="000055A2" w:rsidRPr="00215ADE" w:rsidRDefault="000055A2"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Departamento de Gestión de Fideicomisos</w:t>
      </w:r>
    </w:p>
    <w:p w14:paraId="59E325E7" w14:textId="77777777" w:rsidR="00240C6A" w:rsidRDefault="000055A2"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 xml:space="preserve">Departamento de Registro de Entes de </w:t>
      </w:r>
      <w:r w:rsidR="001241D7" w:rsidRPr="00215ADE">
        <w:rPr>
          <w:rFonts w:ascii="Arial" w:eastAsia="Times New Roman" w:hAnsi="Arial" w:cs="Arial"/>
          <w:bCs/>
          <w:sz w:val="24"/>
          <w:szCs w:val="24"/>
          <w:lang w:val="es-GT" w:eastAsia="es-GT"/>
        </w:rPr>
        <w:t>Micro finanzas</w:t>
      </w:r>
      <w:r w:rsidR="008E6C68" w:rsidRPr="00215ADE">
        <w:rPr>
          <w:rFonts w:ascii="Arial" w:eastAsia="Times New Roman" w:hAnsi="Arial" w:cs="Arial"/>
          <w:bCs/>
          <w:sz w:val="24"/>
          <w:szCs w:val="24"/>
          <w:lang w:val="es-GT" w:eastAsia="es-GT"/>
        </w:rPr>
        <w:t xml:space="preserve"> </w:t>
      </w:r>
    </w:p>
    <w:p w14:paraId="50B0F66D" w14:textId="009B99C5" w:rsidR="000055A2" w:rsidRDefault="00240C6A" w:rsidP="00764BE0">
      <w:pPr>
        <w:pStyle w:val="Prrafodelista"/>
        <w:spacing w:after="150" w:line="240" w:lineRule="auto"/>
        <w:ind w:left="2430"/>
        <w:jc w:val="both"/>
        <w:outlineLvl w:val="1"/>
        <w:rPr>
          <w:rFonts w:ascii="Arial" w:eastAsia="Times New Roman" w:hAnsi="Arial" w:cs="Arial"/>
          <w:bCs/>
          <w:sz w:val="24"/>
          <w:szCs w:val="24"/>
          <w:lang w:val="es-GT" w:eastAsia="es-GT"/>
        </w:rPr>
      </w:pPr>
      <w:r>
        <w:rPr>
          <w:rFonts w:ascii="Arial" w:eastAsia="Times New Roman" w:hAnsi="Arial" w:cs="Arial"/>
          <w:bCs/>
          <w:sz w:val="24"/>
          <w:szCs w:val="24"/>
          <w:lang w:val="es-GT" w:eastAsia="es-GT"/>
        </w:rPr>
        <w:t xml:space="preserve">      </w:t>
      </w:r>
      <w:r w:rsidR="008E6C68" w:rsidRPr="00215ADE">
        <w:rPr>
          <w:rFonts w:ascii="Arial" w:eastAsia="Times New Roman" w:hAnsi="Arial" w:cs="Arial"/>
          <w:bCs/>
          <w:sz w:val="24"/>
          <w:szCs w:val="24"/>
          <w:lang w:val="es-GT" w:eastAsia="es-GT"/>
        </w:rPr>
        <w:t>sin Fines de Lucro</w:t>
      </w:r>
    </w:p>
    <w:p w14:paraId="6C66B9A9" w14:textId="77777777" w:rsidR="00764BE0" w:rsidRPr="00FC4F1B" w:rsidRDefault="00764BE0" w:rsidP="00764BE0">
      <w:pPr>
        <w:pStyle w:val="Prrafodelista"/>
        <w:spacing w:after="150" w:line="240" w:lineRule="auto"/>
        <w:ind w:left="2430"/>
        <w:jc w:val="both"/>
        <w:outlineLvl w:val="1"/>
        <w:rPr>
          <w:rFonts w:ascii="Arial" w:eastAsia="Times New Roman" w:hAnsi="Arial" w:cs="Arial"/>
          <w:bCs/>
          <w:sz w:val="24"/>
          <w:szCs w:val="24"/>
          <w:lang w:val="es-GT" w:eastAsia="es-GT"/>
        </w:rPr>
      </w:pPr>
    </w:p>
    <w:p w14:paraId="2C1AA77E" w14:textId="2B5DCF61" w:rsidR="00892C69" w:rsidRPr="00215ADE" w:rsidRDefault="00892C69" w:rsidP="00764BE0">
      <w:pPr>
        <w:pStyle w:val="Prrafodelista"/>
        <w:numPr>
          <w:ilvl w:val="2"/>
          <w:numId w:val="2"/>
        </w:numPr>
        <w:spacing w:after="150" w:line="240" w:lineRule="auto"/>
        <w:ind w:left="1800"/>
        <w:jc w:val="both"/>
        <w:outlineLvl w:val="1"/>
        <w:rPr>
          <w:rFonts w:ascii="Arial" w:eastAsia="Times New Roman" w:hAnsi="Arial" w:cs="Arial"/>
          <w:b/>
          <w:bCs/>
          <w:sz w:val="24"/>
          <w:szCs w:val="24"/>
          <w:lang w:val="es-GT" w:eastAsia="es-GT"/>
        </w:rPr>
      </w:pPr>
      <w:r w:rsidRPr="00215ADE">
        <w:rPr>
          <w:rFonts w:ascii="Arial" w:eastAsia="Times New Roman" w:hAnsi="Arial" w:cs="Arial"/>
          <w:b/>
          <w:bCs/>
          <w:sz w:val="24"/>
          <w:szCs w:val="24"/>
          <w:lang w:val="es-GT" w:eastAsia="es-GT"/>
        </w:rPr>
        <w:t>Dirección de Servicios de Desarrollo Empresarial</w:t>
      </w:r>
    </w:p>
    <w:p w14:paraId="3702098F" w14:textId="73778302" w:rsidR="007B3B20" w:rsidRPr="00505471" w:rsidRDefault="007B3B20"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highlight w:val="green"/>
          <w:lang w:val="es-GT" w:eastAsia="es-GT"/>
        </w:rPr>
      </w:pPr>
      <w:r w:rsidRPr="00505471">
        <w:rPr>
          <w:rFonts w:ascii="Arial" w:eastAsia="Times New Roman" w:hAnsi="Arial" w:cs="Arial"/>
          <w:bCs/>
          <w:sz w:val="24"/>
          <w:szCs w:val="24"/>
          <w:highlight w:val="green"/>
          <w:lang w:val="es-GT" w:eastAsia="es-GT"/>
        </w:rPr>
        <w:t xml:space="preserve">Departamento de Articulación Productiva y de </w:t>
      </w:r>
      <w:r w:rsidR="00FC4F1B" w:rsidRPr="00505471">
        <w:rPr>
          <w:rFonts w:ascii="Arial" w:eastAsia="Times New Roman" w:hAnsi="Arial" w:cs="Arial"/>
          <w:bCs/>
          <w:sz w:val="24"/>
          <w:szCs w:val="24"/>
          <w:highlight w:val="green"/>
          <w:lang w:val="es-GT" w:eastAsia="es-GT"/>
        </w:rPr>
        <w:t>Fortalecimiento a</w:t>
      </w:r>
      <w:r w:rsidRPr="00505471">
        <w:rPr>
          <w:rFonts w:ascii="Arial" w:eastAsia="Times New Roman" w:hAnsi="Arial" w:cs="Arial"/>
          <w:bCs/>
          <w:sz w:val="24"/>
          <w:szCs w:val="24"/>
          <w:highlight w:val="green"/>
          <w:lang w:val="es-GT" w:eastAsia="es-GT"/>
        </w:rPr>
        <w:t xml:space="preserve"> Cooperativas</w:t>
      </w:r>
    </w:p>
    <w:p w14:paraId="6435714A" w14:textId="2D947D7A" w:rsidR="007B3B20" w:rsidRPr="00505471" w:rsidRDefault="007B3B20"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highlight w:val="green"/>
          <w:lang w:val="es-GT" w:eastAsia="es-GT"/>
        </w:rPr>
      </w:pPr>
      <w:r w:rsidRPr="00505471">
        <w:rPr>
          <w:rFonts w:ascii="Arial" w:eastAsia="Times New Roman" w:hAnsi="Arial" w:cs="Arial"/>
          <w:bCs/>
          <w:sz w:val="24"/>
          <w:szCs w:val="24"/>
          <w:highlight w:val="green"/>
          <w:lang w:val="es-GT" w:eastAsia="es-GT"/>
        </w:rPr>
        <w:t xml:space="preserve">Departamento de Coordinación con Centros de </w:t>
      </w:r>
      <w:r w:rsidR="00FC4F1B" w:rsidRPr="00505471">
        <w:rPr>
          <w:rFonts w:ascii="Arial" w:eastAsia="Times New Roman" w:hAnsi="Arial" w:cs="Arial"/>
          <w:bCs/>
          <w:sz w:val="24"/>
          <w:szCs w:val="24"/>
          <w:highlight w:val="green"/>
          <w:lang w:val="es-GT" w:eastAsia="es-GT"/>
        </w:rPr>
        <w:t xml:space="preserve">  </w:t>
      </w:r>
      <w:r w:rsidRPr="00505471">
        <w:rPr>
          <w:rFonts w:ascii="Arial" w:eastAsia="Times New Roman" w:hAnsi="Arial" w:cs="Arial"/>
          <w:bCs/>
          <w:sz w:val="24"/>
          <w:szCs w:val="24"/>
          <w:highlight w:val="green"/>
          <w:lang w:val="es-GT" w:eastAsia="es-GT"/>
        </w:rPr>
        <w:t xml:space="preserve">Atención </w:t>
      </w:r>
      <w:r w:rsidR="00FC4F1B" w:rsidRPr="00505471">
        <w:rPr>
          <w:rFonts w:ascii="Arial" w:eastAsia="Times New Roman" w:hAnsi="Arial" w:cs="Arial"/>
          <w:bCs/>
          <w:sz w:val="24"/>
          <w:szCs w:val="24"/>
          <w:highlight w:val="green"/>
          <w:lang w:val="es-GT" w:eastAsia="es-GT"/>
        </w:rPr>
        <w:t>MIPYME</w:t>
      </w:r>
    </w:p>
    <w:p w14:paraId="71480284" w14:textId="1184A60F" w:rsidR="007B3B20" w:rsidRPr="00215ADE" w:rsidRDefault="007B3B20"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 xml:space="preserve">Departamento de </w:t>
      </w:r>
      <w:r w:rsidR="0099160F" w:rsidRPr="00215ADE">
        <w:rPr>
          <w:rFonts w:ascii="Arial" w:eastAsia="Times New Roman" w:hAnsi="Arial" w:cs="Arial"/>
          <w:bCs/>
          <w:sz w:val="24"/>
          <w:szCs w:val="24"/>
          <w:lang w:val="es-GT" w:eastAsia="es-GT"/>
        </w:rPr>
        <w:t>P</w:t>
      </w:r>
      <w:r w:rsidRPr="00215ADE">
        <w:rPr>
          <w:rFonts w:ascii="Arial" w:eastAsia="Times New Roman" w:hAnsi="Arial" w:cs="Arial"/>
          <w:bCs/>
          <w:sz w:val="24"/>
          <w:szCs w:val="24"/>
          <w:lang w:val="es-GT" w:eastAsia="es-GT"/>
        </w:rPr>
        <w:t xml:space="preserve">romoción </w:t>
      </w:r>
      <w:r w:rsidR="0099160F" w:rsidRPr="00215ADE">
        <w:rPr>
          <w:rFonts w:ascii="Arial" w:eastAsia="Times New Roman" w:hAnsi="Arial" w:cs="Arial"/>
          <w:bCs/>
          <w:sz w:val="24"/>
          <w:szCs w:val="24"/>
          <w:lang w:val="es-GT" w:eastAsia="es-GT"/>
        </w:rPr>
        <w:t>C</w:t>
      </w:r>
      <w:r w:rsidRPr="00215ADE">
        <w:rPr>
          <w:rFonts w:ascii="Arial" w:eastAsia="Times New Roman" w:hAnsi="Arial" w:cs="Arial"/>
          <w:bCs/>
          <w:sz w:val="24"/>
          <w:szCs w:val="24"/>
          <w:lang w:val="es-GT" w:eastAsia="es-GT"/>
        </w:rPr>
        <w:t>omercial de la MIPYME</w:t>
      </w:r>
    </w:p>
    <w:p w14:paraId="48D45019" w14:textId="3D31920D" w:rsidR="00D47D35" w:rsidRPr="00DF6003" w:rsidRDefault="009C4FF6"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Departamento</w:t>
      </w:r>
      <w:r w:rsidR="007B3B20" w:rsidRPr="00215ADE">
        <w:rPr>
          <w:rFonts w:ascii="Arial" w:eastAsia="Times New Roman" w:hAnsi="Arial" w:cs="Arial"/>
          <w:bCs/>
          <w:sz w:val="24"/>
          <w:szCs w:val="24"/>
          <w:lang w:val="es-GT" w:eastAsia="es-GT"/>
        </w:rPr>
        <w:t xml:space="preserve"> de Fortalecimiento al Emprendimient</w:t>
      </w:r>
      <w:r w:rsidR="00813F29">
        <w:rPr>
          <w:rFonts w:ascii="Arial" w:eastAsia="Times New Roman" w:hAnsi="Arial" w:cs="Arial"/>
          <w:bCs/>
          <w:sz w:val="24"/>
          <w:szCs w:val="24"/>
          <w:lang w:val="es-GT" w:eastAsia="es-GT"/>
        </w:rPr>
        <w:t>o</w:t>
      </w:r>
    </w:p>
    <w:p w14:paraId="0A7CA6DE" w14:textId="77777777" w:rsidR="00CF41E6" w:rsidRPr="00215ADE" w:rsidRDefault="00CF41E6" w:rsidP="00764BE0">
      <w:pPr>
        <w:pStyle w:val="Prrafodelista"/>
        <w:spacing w:after="150" w:line="240" w:lineRule="auto"/>
        <w:ind w:left="2430"/>
        <w:jc w:val="both"/>
        <w:outlineLvl w:val="1"/>
        <w:rPr>
          <w:rFonts w:ascii="Arial" w:eastAsia="Times New Roman" w:hAnsi="Arial" w:cs="Arial"/>
          <w:bCs/>
          <w:sz w:val="24"/>
          <w:szCs w:val="24"/>
          <w:lang w:val="es-GT" w:eastAsia="es-GT"/>
        </w:rPr>
      </w:pPr>
    </w:p>
    <w:p w14:paraId="1D43E24C" w14:textId="7518DE4F" w:rsidR="00CF41E6" w:rsidRPr="00215ADE" w:rsidRDefault="00CF41E6" w:rsidP="00764BE0">
      <w:pPr>
        <w:pStyle w:val="Prrafodelista"/>
        <w:numPr>
          <w:ilvl w:val="0"/>
          <w:numId w:val="1"/>
        </w:numPr>
        <w:spacing w:after="150" w:line="240" w:lineRule="auto"/>
        <w:jc w:val="both"/>
        <w:rPr>
          <w:rFonts w:ascii="Arial" w:hAnsi="Arial" w:cs="Arial"/>
          <w:b/>
          <w:sz w:val="24"/>
          <w:szCs w:val="24"/>
          <w:lang w:val="es-GT"/>
        </w:rPr>
      </w:pPr>
      <w:r w:rsidRPr="00215ADE">
        <w:rPr>
          <w:rFonts w:ascii="Arial" w:hAnsi="Arial" w:cs="Arial"/>
          <w:b/>
          <w:sz w:val="24"/>
          <w:szCs w:val="24"/>
          <w:lang w:val="es-GT"/>
        </w:rPr>
        <w:t>ÓRGANOS ADMINISTRATIVOS Y FINANCIEROS</w:t>
      </w:r>
    </w:p>
    <w:p w14:paraId="48E986A4" w14:textId="77777777" w:rsidR="000055A2" w:rsidRPr="00215ADE" w:rsidRDefault="000055A2" w:rsidP="00764BE0">
      <w:pPr>
        <w:pStyle w:val="Prrafodelista"/>
        <w:spacing w:after="150" w:line="240" w:lineRule="auto"/>
        <w:ind w:left="2160"/>
        <w:jc w:val="both"/>
        <w:outlineLvl w:val="1"/>
        <w:rPr>
          <w:rFonts w:ascii="Arial" w:eastAsia="Times New Roman" w:hAnsi="Arial" w:cs="Arial"/>
          <w:b/>
          <w:bCs/>
          <w:sz w:val="24"/>
          <w:szCs w:val="24"/>
          <w:lang w:val="es-GT" w:eastAsia="es-GT"/>
        </w:rPr>
      </w:pPr>
    </w:p>
    <w:p w14:paraId="0555242F" w14:textId="77777777" w:rsidR="00912364" w:rsidRPr="00215ADE" w:rsidRDefault="00912364" w:rsidP="00764BE0">
      <w:pPr>
        <w:pStyle w:val="Prrafodelista"/>
        <w:numPr>
          <w:ilvl w:val="0"/>
          <w:numId w:val="2"/>
        </w:numPr>
        <w:spacing w:after="150" w:line="240" w:lineRule="auto"/>
        <w:jc w:val="both"/>
        <w:rPr>
          <w:rFonts w:ascii="Arial" w:hAnsi="Arial" w:cs="Arial"/>
          <w:b/>
          <w:vanish/>
          <w:sz w:val="24"/>
          <w:szCs w:val="24"/>
          <w:lang w:val="es-GT"/>
        </w:rPr>
      </w:pPr>
    </w:p>
    <w:p w14:paraId="1966E439" w14:textId="220D4B94" w:rsidR="000C1E53" w:rsidRPr="00215ADE" w:rsidRDefault="000C1E53" w:rsidP="00764BE0">
      <w:pPr>
        <w:pStyle w:val="Prrafodelista"/>
        <w:numPr>
          <w:ilvl w:val="1"/>
          <w:numId w:val="2"/>
        </w:numPr>
        <w:spacing w:after="150" w:line="240" w:lineRule="auto"/>
        <w:jc w:val="both"/>
        <w:rPr>
          <w:rFonts w:ascii="Arial" w:hAnsi="Arial" w:cs="Arial"/>
          <w:b/>
          <w:sz w:val="24"/>
          <w:szCs w:val="24"/>
          <w:u w:val="single"/>
          <w:lang w:val="es-GT"/>
        </w:rPr>
      </w:pPr>
      <w:r w:rsidRPr="00215ADE">
        <w:rPr>
          <w:rFonts w:ascii="Arial" w:hAnsi="Arial" w:cs="Arial"/>
          <w:b/>
          <w:sz w:val="24"/>
          <w:szCs w:val="24"/>
          <w:lang w:val="es-GT"/>
        </w:rPr>
        <w:t>Viceminist</w:t>
      </w:r>
      <w:r w:rsidR="00E56057" w:rsidRPr="00215ADE">
        <w:rPr>
          <w:rFonts w:ascii="Arial" w:hAnsi="Arial" w:cs="Arial"/>
          <w:b/>
          <w:sz w:val="24"/>
          <w:szCs w:val="24"/>
          <w:lang w:val="es-GT"/>
        </w:rPr>
        <w:t>erio</w:t>
      </w:r>
      <w:r w:rsidRPr="00215ADE">
        <w:rPr>
          <w:rFonts w:ascii="Arial" w:hAnsi="Arial" w:cs="Arial"/>
          <w:b/>
          <w:sz w:val="24"/>
          <w:szCs w:val="24"/>
          <w:lang w:val="es-GT"/>
        </w:rPr>
        <w:t xml:space="preserve"> Administrativo y Financiero</w:t>
      </w:r>
    </w:p>
    <w:p w14:paraId="69628501" w14:textId="77777777" w:rsidR="007B3B20" w:rsidRPr="00215ADE" w:rsidRDefault="007B3B20" w:rsidP="00764BE0">
      <w:pPr>
        <w:pStyle w:val="Prrafodelista"/>
        <w:spacing w:after="150" w:line="240" w:lineRule="auto"/>
        <w:ind w:left="1080"/>
        <w:jc w:val="both"/>
        <w:rPr>
          <w:rFonts w:ascii="Arial" w:hAnsi="Arial" w:cs="Arial"/>
          <w:b/>
          <w:sz w:val="24"/>
          <w:szCs w:val="24"/>
          <w:u w:val="single"/>
          <w:lang w:val="es-GT"/>
        </w:rPr>
      </w:pPr>
    </w:p>
    <w:p w14:paraId="5F70B8F2" w14:textId="4EBAD180" w:rsidR="00887626" w:rsidRPr="00215ADE" w:rsidRDefault="00887626" w:rsidP="00764BE0">
      <w:pPr>
        <w:pStyle w:val="Prrafodelista"/>
        <w:numPr>
          <w:ilvl w:val="2"/>
          <w:numId w:val="2"/>
        </w:numPr>
        <w:spacing w:after="150" w:line="240" w:lineRule="auto"/>
        <w:ind w:left="1800"/>
        <w:jc w:val="both"/>
        <w:outlineLvl w:val="1"/>
        <w:rPr>
          <w:rFonts w:ascii="Arial" w:eastAsia="Times New Roman" w:hAnsi="Arial" w:cs="Arial"/>
          <w:b/>
          <w:bCs/>
          <w:sz w:val="24"/>
          <w:szCs w:val="24"/>
          <w:lang w:val="es-GT" w:eastAsia="es-GT"/>
        </w:rPr>
      </w:pPr>
      <w:r w:rsidRPr="00215ADE">
        <w:rPr>
          <w:rFonts w:ascii="Arial" w:eastAsia="Times New Roman" w:hAnsi="Arial" w:cs="Arial"/>
          <w:b/>
          <w:bCs/>
          <w:sz w:val="24"/>
          <w:szCs w:val="24"/>
          <w:lang w:val="es-GT" w:eastAsia="es-GT"/>
        </w:rPr>
        <w:t>Dirección Administrativa</w:t>
      </w:r>
    </w:p>
    <w:p w14:paraId="41764CAC" w14:textId="37E81A67" w:rsidR="00E4073C" w:rsidRPr="00215ADE" w:rsidRDefault="00E4073C"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Departamento de Administración Interna</w:t>
      </w:r>
    </w:p>
    <w:p w14:paraId="7E561620" w14:textId="77777777" w:rsidR="00240C6A" w:rsidRDefault="00E4073C"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Departamento de Infraestructura</w:t>
      </w:r>
      <w:r w:rsidR="00074440" w:rsidRPr="00215ADE">
        <w:rPr>
          <w:rFonts w:ascii="Arial" w:eastAsia="Times New Roman" w:hAnsi="Arial" w:cs="Arial"/>
          <w:bCs/>
          <w:sz w:val="24"/>
          <w:szCs w:val="24"/>
          <w:lang w:val="es-GT" w:eastAsia="es-GT"/>
        </w:rPr>
        <w:t xml:space="preserve"> y</w:t>
      </w:r>
      <w:r w:rsidRPr="00215ADE">
        <w:rPr>
          <w:rFonts w:ascii="Arial" w:eastAsia="Times New Roman" w:hAnsi="Arial" w:cs="Arial"/>
          <w:bCs/>
          <w:sz w:val="24"/>
          <w:szCs w:val="24"/>
          <w:lang w:val="es-GT" w:eastAsia="es-GT"/>
        </w:rPr>
        <w:t xml:space="preserve"> Mantenimiento </w:t>
      </w:r>
      <w:r w:rsidR="00417314" w:rsidRPr="00215ADE">
        <w:rPr>
          <w:rFonts w:ascii="Arial" w:eastAsia="Times New Roman" w:hAnsi="Arial" w:cs="Arial"/>
          <w:bCs/>
          <w:sz w:val="24"/>
          <w:szCs w:val="24"/>
          <w:lang w:val="es-GT" w:eastAsia="es-GT"/>
        </w:rPr>
        <w:t xml:space="preserve">de </w:t>
      </w:r>
      <w:r w:rsidR="00240C6A">
        <w:rPr>
          <w:rFonts w:ascii="Arial" w:eastAsia="Times New Roman" w:hAnsi="Arial" w:cs="Arial"/>
          <w:bCs/>
          <w:sz w:val="24"/>
          <w:szCs w:val="24"/>
          <w:lang w:val="es-GT" w:eastAsia="es-GT"/>
        </w:rPr>
        <w:t xml:space="preserve">     </w:t>
      </w:r>
    </w:p>
    <w:p w14:paraId="72683FC4" w14:textId="3B6480C0" w:rsidR="00E4073C" w:rsidRDefault="00240C6A" w:rsidP="00764BE0">
      <w:pPr>
        <w:pStyle w:val="Prrafodelista"/>
        <w:spacing w:after="150" w:line="240" w:lineRule="auto"/>
        <w:ind w:left="2430"/>
        <w:jc w:val="both"/>
        <w:outlineLvl w:val="1"/>
        <w:rPr>
          <w:rFonts w:ascii="Arial" w:eastAsia="Times New Roman" w:hAnsi="Arial" w:cs="Arial"/>
          <w:bCs/>
          <w:sz w:val="24"/>
          <w:szCs w:val="24"/>
          <w:lang w:val="es-GT" w:eastAsia="es-GT"/>
        </w:rPr>
      </w:pPr>
      <w:r>
        <w:rPr>
          <w:rFonts w:ascii="Arial" w:eastAsia="Times New Roman" w:hAnsi="Arial" w:cs="Arial"/>
          <w:bCs/>
          <w:sz w:val="24"/>
          <w:szCs w:val="24"/>
          <w:lang w:val="es-GT" w:eastAsia="es-GT"/>
        </w:rPr>
        <w:t xml:space="preserve">      </w:t>
      </w:r>
      <w:r w:rsidR="00417314" w:rsidRPr="00215ADE">
        <w:rPr>
          <w:rFonts w:ascii="Arial" w:eastAsia="Times New Roman" w:hAnsi="Arial" w:cs="Arial"/>
          <w:bCs/>
          <w:sz w:val="24"/>
          <w:szCs w:val="24"/>
          <w:lang w:val="es-GT" w:eastAsia="es-GT"/>
        </w:rPr>
        <w:t>Instalaciones</w:t>
      </w:r>
    </w:p>
    <w:p w14:paraId="692CFF96" w14:textId="77777777" w:rsidR="00240C6A" w:rsidRPr="00215ADE" w:rsidRDefault="00240C6A" w:rsidP="00764BE0">
      <w:pPr>
        <w:pStyle w:val="Prrafodelista"/>
        <w:spacing w:after="150" w:line="240" w:lineRule="auto"/>
        <w:ind w:left="2430"/>
        <w:jc w:val="both"/>
        <w:outlineLvl w:val="1"/>
        <w:rPr>
          <w:rFonts w:ascii="Arial" w:eastAsia="Times New Roman" w:hAnsi="Arial" w:cs="Arial"/>
          <w:bCs/>
          <w:sz w:val="24"/>
          <w:szCs w:val="24"/>
          <w:lang w:val="es-GT" w:eastAsia="es-GT"/>
        </w:rPr>
      </w:pPr>
    </w:p>
    <w:p w14:paraId="5A5AD6B8" w14:textId="1B1106FA" w:rsidR="00E4073C" w:rsidRPr="00215ADE" w:rsidRDefault="00E4073C" w:rsidP="00764BE0">
      <w:pPr>
        <w:pStyle w:val="Prrafodelista"/>
        <w:numPr>
          <w:ilvl w:val="2"/>
          <w:numId w:val="2"/>
        </w:numPr>
        <w:spacing w:after="150" w:line="240" w:lineRule="auto"/>
        <w:ind w:left="1800"/>
        <w:jc w:val="both"/>
        <w:outlineLvl w:val="1"/>
        <w:rPr>
          <w:rFonts w:ascii="Arial" w:eastAsia="Times New Roman" w:hAnsi="Arial" w:cs="Arial"/>
          <w:b/>
          <w:bCs/>
          <w:sz w:val="24"/>
          <w:szCs w:val="24"/>
          <w:lang w:val="es-GT" w:eastAsia="es-GT"/>
        </w:rPr>
      </w:pPr>
      <w:r w:rsidRPr="00215ADE">
        <w:rPr>
          <w:rFonts w:ascii="Arial" w:eastAsia="Times New Roman" w:hAnsi="Arial" w:cs="Arial"/>
          <w:b/>
          <w:bCs/>
          <w:sz w:val="24"/>
          <w:szCs w:val="24"/>
          <w:lang w:val="es-GT" w:eastAsia="es-GT"/>
        </w:rPr>
        <w:t>D</w:t>
      </w:r>
      <w:r w:rsidR="00763535" w:rsidRPr="00215ADE">
        <w:rPr>
          <w:rFonts w:ascii="Arial" w:eastAsia="Times New Roman" w:hAnsi="Arial" w:cs="Arial"/>
          <w:b/>
          <w:bCs/>
          <w:sz w:val="24"/>
          <w:szCs w:val="24"/>
          <w:lang w:val="es-GT" w:eastAsia="es-GT"/>
        </w:rPr>
        <w:t xml:space="preserve">irección de </w:t>
      </w:r>
      <w:r w:rsidRPr="00215ADE">
        <w:rPr>
          <w:rFonts w:ascii="Arial" w:eastAsia="Times New Roman" w:hAnsi="Arial" w:cs="Arial"/>
          <w:b/>
          <w:bCs/>
          <w:sz w:val="24"/>
          <w:szCs w:val="24"/>
          <w:lang w:val="es-GT" w:eastAsia="es-GT"/>
        </w:rPr>
        <w:t>Adquisiciones y Contrataciones</w:t>
      </w:r>
    </w:p>
    <w:p w14:paraId="30D6A6CC" w14:textId="77777777" w:rsidR="00240C6A" w:rsidRPr="00240C6A" w:rsidRDefault="00B2145E"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hAnsi="Arial" w:cs="Arial"/>
          <w:noProof/>
          <w:sz w:val="24"/>
          <w:szCs w:val="24"/>
        </w:rPr>
        <w:t xml:space="preserve">Departamento de Gestión de Compras Directas y Baja </w:t>
      </w:r>
    </w:p>
    <w:p w14:paraId="4D2CFE7C" w14:textId="13352764" w:rsidR="00B2145E" w:rsidRPr="00215ADE" w:rsidRDefault="00240C6A" w:rsidP="00764BE0">
      <w:pPr>
        <w:pStyle w:val="Prrafodelista"/>
        <w:spacing w:after="150" w:line="240" w:lineRule="auto"/>
        <w:ind w:left="2430"/>
        <w:jc w:val="both"/>
        <w:outlineLvl w:val="1"/>
        <w:rPr>
          <w:rFonts w:ascii="Arial" w:eastAsia="Times New Roman" w:hAnsi="Arial" w:cs="Arial"/>
          <w:bCs/>
          <w:sz w:val="24"/>
          <w:szCs w:val="24"/>
          <w:lang w:val="es-GT" w:eastAsia="es-GT"/>
        </w:rPr>
      </w:pPr>
      <w:r>
        <w:rPr>
          <w:rFonts w:ascii="Arial" w:hAnsi="Arial" w:cs="Arial"/>
          <w:noProof/>
          <w:sz w:val="24"/>
          <w:szCs w:val="24"/>
        </w:rPr>
        <w:t xml:space="preserve">      </w:t>
      </w:r>
      <w:r w:rsidR="00B2145E" w:rsidRPr="00215ADE">
        <w:rPr>
          <w:rFonts w:ascii="Arial" w:hAnsi="Arial" w:cs="Arial"/>
          <w:noProof/>
          <w:sz w:val="24"/>
          <w:szCs w:val="24"/>
        </w:rPr>
        <w:t>Cuantía</w:t>
      </w:r>
      <w:r w:rsidR="00B2145E" w:rsidRPr="00215ADE">
        <w:rPr>
          <w:rFonts w:ascii="Arial" w:eastAsia="Times New Roman" w:hAnsi="Arial" w:cs="Arial"/>
          <w:bCs/>
          <w:sz w:val="24"/>
          <w:szCs w:val="24"/>
          <w:lang w:val="es-GT" w:eastAsia="es-GT"/>
        </w:rPr>
        <w:t xml:space="preserve"> </w:t>
      </w:r>
    </w:p>
    <w:p w14:paraId="634413EF" w14:textId="1AF8E0D6" w:rsidR="00763535" w:rsidRPr="00215ADE" w:rsidRDefault="00B2145E"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hAnsi="Arial" w:cs="Arial"/>
          <w:noProof/>
          <w:sz w:val="24"/>
          <w:szCs w:val="24"/>
        </w:rPr>
        <w:t>Departamento de Eventos de Cotizaciones y Licitaciones</w:t>
      </w:r>
    </w:p>
    <w:p w14:paraId="16837996" w14:textId="31385D2A" w:rsidR="007B3B20" w:rsidRPr="00215ADE" w:rsidRDefault="00E4073C" w:rsidP="00764BE0">
      <w:pPr>
        <w:pStyle w:val="Prrafodelista"/>
        <w:spacing w:after="150" w:line="240" w:lineRule="auto"/>
        <w:ind w:left="24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 xml:space="preserve"> </w:t>
      </w:r>
    </w:p>
    <w:p w14:paraId="3D0300BF" w14:textId="0CED1989" w:rsidR="00473967" w:rsidRPr="00505471" w:rsidRDefault="00887626" w:rsidP="00764BE0">
      <w:pPr>
        <w:pStyle w:val="Prrafodelista"/>
        <w:numPr>
          <w:ilvl w:val="2"/>
          <w:numId w:val="2"/>
        </w:numPr>
        <w:spacing w:after="150" w:line="240" w:lineRule="auto"/>
        <w:ind w:left="1800"/>
        <w:jc w:val="both"/>
        <w:outlineLvl w:val="1"/>
        <w:rPr>
          <w:rFonts w:ascii="Arial" w:eastAsia="Times New Roman" w:hAnsi="Arial" w:cs="Arial"/>
          <w:b/>
          <w:bCs/>
          <w:sz w:val="24"/>
          <w:szCs w:val="24"/>
          <w:highlight w:val="green"/>
          <w:lang w:val="es-GT" w:eastAsia="es-GT"/>
        </w:rPr>
      </w:pPr>
      <w:r w:rsidRPr="00505471">
        <w:rPr>
          <w:rFonts w:ascii="Arial" w:eastAsia="Times New Roman" w:hAnsi="Arial" w:cs="Arial"/>
          <w:b/>
          <w:bCs/>
          <w:sz w:val="24"/>
          <w:szCs w:val="24"/>
          <w:highlight w:val="green"/>
          <w:lang w:val="es-GT" w:eastAsia="es-GT"/>
        </w:rPr>
        <w:t>Dirección Financiera</w:t>
      </w:r>
    </w:p>
    <w:p w14:paraId="7742C764" w14:textId="554D2216" w:rsidR="006F4E15" w:rsidRPr="00505471" w:rsidRDefault="006F4E15"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highlight w:val="green"/>
          <w:lang w:val="es-GT" w:eastAsia="es-GT"/>
        </w:rPr>
      </w:pPr>
      <w:r w:rsidRPr="00505471">
        <w:rPr>
          <w:rFonts w:ascii="Arial" w:eastAsia="Times New Roman" w:hAnsi="Arial" w:cs="Arial"/>
          <w:bCs/>
          <w:sz w:val="24"/>
          <w:szCs w:val="24"/>
          <w:highlight w:val="green"/>
          <w:lang w:val="es-GT" w:eastAsia="es-GT"/>
        </w:rPr>
        <w:t xml:space="preserve">Departamento de </w:t>
      </w:r>
      <w:r w:rsidR="00505471">
        <w:rPr>
          <w:rFonts w:ascii="Arial" w:eastAsia="Times New Roman" w:hAnsi="Arial" w:cs="Arial"/>
          <w:bCs/>
          <w:sz w:val="24"/>
          <w:szCs w:val="24"/>
          <w:highlight w:val="green"/>
          <w:lang w:val="es-GT" w:eastAsia="es-GT"/>
        </w:rPr>
        <w:t>Presupuesto</w:t>
      </w:r>
    </w:p>
    <w:p w14:paraId="05CEC775" w14:textId="77777777" w:rsidR="006F4E15" w:rsidRPr="00505471" w:rsidRDefault="006F4E15"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highlight w:val="green"/>
          <w:lang w:val="es-GT" w:eastAsia="es-GT"/>
        </w:rPr>
      </w:pPr>
      <w:r w:rsidRPr="00505471">
        <w:rPr>
          <w:rFonts w:ascii="Arial" w:eastAsia="Times New Roman" w:hAnsi="Arial" w:cs="Arial"/>
          <w:bCs/>
          <w:sz w:val="24"/>
          <w:szCs w:val="24"/>
          <w:highlight w:val="green"/>
          <w:lang w:val="es-GT" w:eastAsia="es-GT"/>
        </w:rPr>
        <w:t>Departamento de Contabilidad</w:t>
      </w:r>
    </w:p>
    <w:p w14:paraId="03EAAB4B" w14:textId="7832B545" w:rsidR="006F4E15" w:rsidRPr="00505471" w:rsidRDefault="006F4E15"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highlight w:val="green"/>
          <w:lang w:val="es-GT" w:eastAsia="es-GT"/>
        </w:rPr>
      </w:pPr>
      <w:r w:rsidRPr="00505471">
        <w:rPr>
          <w:rFonts w:ascii="Arial" w:eastAsia="Times New Roman" w:hAnsi="Arial" w:cs="Arial"/>
          <w:bCs/>
          <w:sz w:val="24"/>
          <w:szCs w:val="24"/>
          <w:highlight w:val="green"/>
          <w:lang w:val="es-GT" w:eastAsia="es-GT"/>
        </w:rPr>
        <w:t>Departamento de</w:t>
      </w:r>
      <w:r w:rsidR="00505471">
        <w:rPr>
          <w:rFonts w:ascii="Arial" w:eastAsia="Times New Roman" w:hAnsi="Arial" w:cs="Arial"/>
          <w:bCs/>
          <w:sz w:val="24"/>
          <w:szCs w:val="24"/>
          <w:highlight w:val="green"/>
          <w:lang w:val="es-GT" w:eastAsia="es-GT"/>
        </w:rPr>
        <w:t xml:space="preserve"> Tesorería</w:t>
      </w:r>
    </w:p>
    <w:p w14:paraId="3987722B" w14:textId="2107A2F3" w:rsidR="00887626" w:rsidRPr="00215ADE" w:rsidRDefault="00887626" w:rsidP="00764BE0">
      <w:pPr>
        <w:pStyle w:val="Prrafodelista"/>
        <w:spacing w:after="150" w:line="240" w:lineRule="auto"/>
        <w:ind w:left="1800"/>
        <w:jc w:val="both"/>
        <w:outlineLvl w:val="1"/>
        <w:rPr>
          <w:rFonts w:ascii="Arial" w:eastAsia="Times New Roman" w:hAnsi="Arial" w:cs="Arial"/>
          <w:b/>
          <w:bCs/>
          <w:sz w:val="24"/>
          <w:szCs w:val="24"/>
          <w:lang w:val="es-GT" w:eastAsia="es-GT"/>
        </w:rPr>
      </w:pPr>
    </w:p>
    <w:p w14:paraId="1C33B2B1" w14:textId="5D2A6B74" w:rsidR="00887626" w:rsidRPr="00215ADE" w:rsidRDefault="00887626" w:rsidP="00764BE0">
      <w:pPr>
        <w:pStyle w:val="Prrafodelista"/>
        <w:numPr>
          <w:ilvl w:val="2"/>
          <w:numId w:val="2"/>
        </w:numPr>
        <w:spacing w:after="150" w:line="240" w:lineRule="auto"/>
        <w:ind w:left="1800"/>
        <w:jc w:val="both"/>
        <w:outlineLvl w:val="1"/>
        <w:rPr>
          <w:rFonts w:ascii="Arial" w:eastAsia="Times New Roman" w:hAnsi="Arial" w:cs="Arial"/>
          <w:b/>
          <w:bCs/>
          <w:sz w:val="24"/>
          <w:szCs w:val="24"/>
          <w:lang w:val="es-GT" w:eastAsia="es-GT"/>
        </w:rPr>
      </w:pPr>
      <w:r w:rsidRPr="00215ADE">
        <w:rPr>
          <w:rFonts w:ascii="Arial" w:eastAsia="Times New Roman" w:hAnsi="Arial" w:cs="Arial"/>
          <w:b/>
          <w:bCs/>
          <w:sz w:val="24"/>
          <w:szCs w:val="24"/>
          <w:lang w:val="es-GT" w:eastAsia="es-GT"/>
        </w:rPr>
        <w:t>Dirección de Recursos Humanos</w:t>
      </w:r>
    </w:p>
    <w:p w14:paraId="61DE693B" w14:textId="5A543E2A" w:rsidR="009874D4" w:rsidRPr="00215ADE" w:rsidRDefault="00A754D7"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 xml:space="preserve">Departamento de </w:t>
      </w:r>
      <w:r w:rsidR="009874D4" w:rsidRPr="00215ADE">
        <w:rPr>
          <w:rFonts w:ascii="Arial" w:eastAsia="Times New Roman" w:hAnsi="Arial" w:cs="Arial"/>
          <w:bCs/>
          <w:sz w:val="24"/>
          <w:szCs w:val="24"/>
          <w:lang w:val="es-GT" w:eastAsia="es-GT"/>
        </w:rPr>
        <w:t>Dotación de Recurso</w:t>
      </w:r>
      <w:r w:rsidR="0003150C" w:rsidRPr="00215ADE">
        <w:rPr>
          <w:rFonts w:ascii="Arial" w:eastAsia="Times New Roman" w:hAnsi="Arial" w:cs="Arial"/>
          <w:bCs/>
          <w:sz w:val="24"/>
          <w:szCs w:val="24"/>
          <w:lang w:val="es-GT" w:eastAsia="es-GT"/>
        </w:rPr>
        <w:t>s</w:t>
      </w:r>
      <w:r w:rsidR="009874D4" w:rsidRPr="00215ADE">
        <w:rPr>
          <w:rFonts w:ascii="Arial" w:eastAsia="Times New Roman" w:hAnsi="Arial" w:cs="Arial"/>
          <w:bCs/>
          <w:sz w:val="24"/>
          <w:szCs w:val="24"/>
          <w:lang w:val="es-GT" w:eastAsia="es-GT"/>
        </w:rPr>
        <w:t xml:space="preserve"> Humano</w:t>
      </w:r>
      <w:r w:rsidR="0003150C" w:rsidRPr="00215ADE">
        <w:rPr>
          <w:rFonts w:ascii="Arial" w:eastAsia="Times New Roman" w:hAnsi="Arial" w:cs="Arial"/>
          <w:bCs/>
          <w:sz w:val="24"/>
          <w:szCs w:val="24"/>
          <w:lang w:val="es-GT" w:eastAsia="es-GT"/>
        </w:rPr>
        <w:t>s</w:t>
      </w:r>
    </w:p>
    <w:p w14:paraId="6271C3D4" w14:textId="72B079CD" w:rsidR="00A754D7" w:rsidRPr="00215ADE" w:rsidRDefault="00A754D7"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Departamento de Contratación y Administración</w:t>
      </w:r>
    </w:p>
    <w:p w14:paraId="41729480" w14:textId="773DB2EB" w:rsidR="00A754D7" w:rsidRPr="00215ADE" w:rsidRDefault="00A754D7"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Departamento de Capacitación y Desarrollo</w:t>
      </w:r>
    </w:p>
    <w:p w14:paraId="63B7CF56" w14:textId="211C2E91" w:rsidR="00A754D7" w:rsidRPr="00215ADE" w:rsidRDefault="00A754D7"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 xml:space="preserve">Departamento de </w:t>
      </w:r>
      <w:r w:rsidR="009874D4" w:rsidRPr="00215ADE">
        <w:rPr>
          <w:rFonts w:ascii="Arial" w:eastAsia="Times New Roman" w:hAnsi="Arial" w:cs="Arial"/>
          <w:bCs/>
          <w:sz w:val="24"/>
          <w:szCs w:val="24"/>
          <w:lang w:val="es-GT" w:eastAsia="es-GT"/>
        </w:rPr>
        <w:t xml:space="preserve">Bienestar y de </w:t>
      </w:r>
      <w:r w:rsidRPr="00215ADE">
        <w:rPr>
          <w:rFonts w:ascii="Arial" w:eastAsia="Times New Roman" w:hAnsi="Arial" w:cs="Arial"/>
          <w:bCs/>
          <w:sz w:val="24"/>
          <w:szCs w:val="24"/>
          <w:lang w:val="es-GT" w:eastAsia="es-GT"/>
        </w:rPr>
        <w:t>Relaciones Laborales</w:t>
      </w:r>
    </w:p>
    <w:p w14:paraId="4104504B" w14:textId="77777777" w:rsidR="00A754D7" w:rsidRPr="00215ADE" w:rsidRDefault="00A754D7" w:rsidP="00764BE0">
      <w:pPr>
        <w:pStyle w:val="Prrafodelista"/>
        <w:spacing w:after="150" w:line="240" w:lineRule="auto"/>
        <w:ind w:left="2430"/>
        <w:jc w:val="both"/>
        <w:outlineLvl w:val="1"/>
        <w:rPr>
          <w:rFonts w:ascii="Arial" w:eastAsia="Times New Roman" w:hAnsi="Arial" w:cs="Arial"/>
          <w:bCs/>
          <w:sz w:val="24"/>
          <w:szCs w:val="24"/>
          <w:lang w:val="es-GT" w:eastAsia="es-GT"/>
        </w:rPr>
      </w:pPr>
    </w:p>
    <w:p w14:paraId="065AFD55" w14:textId="6499CF56" w:rsidR="00887626" w:rsidRPr="00215ADE" w:rsidRDefault="00887626" w:rsidP="00764BE0">
      <w:pPr>
        <w:pStyle w:val="Prrafodelista"/>
        <w:numPr>
          <w:ilvl w:val="2"/>
          <w:numId w:val="2"/>
        </w:numPr>
        <w:spacing w:after="150" w:line="240" w:lineRule="auto"/>
        <w:ind w:left="1800"/>
        <w:jc w:val="both"/>
        <w:outlineLvl w:val="1"/>
        <w:rPr>
          <w:rFonts w:ascii="Arial" w:eastAsia="Times New Roman" w:hAnsi="Arial" w:cs="Arial"/>
          <w:b/>
          <w:bCs/>
          <w:sz w:val="24"/>
          <w:szCs w:val="24"/>
          <w:lang w:val="es-GT" w:eastAsia="es-GT"/>
        </w:rPr>
      </w:pPr>
      <w:r w:rsidRPr="00215ADE">
        <w:rPr>
          <w:rFonts w:ascii="Arial" w:eastAsia="Times New Roman" w:hAnsi="Arial" w:cs="Arial"/>
          <w:b/>
          <w:bCs/>
          <w:sz w:val="24"/>
          <w:szCs w:val="24"/>
          <w:lang w:val="es-GT" w:eastAsia="es-GT"/>
        </w:rPr>
        <w:t>Dirección de Desarrollo Institucional</w:t>
      </w:r>
    </w:p>
    <w:p w14:paraId="3F8FCF48" w14:textId="60B393DA" w:rsidR="001E762D" w:rsidRPr="00215ADE" w:rsidRDefault="001E762D"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 xml:space="preserve">Departamento de </w:t>
      </w:r>
      <w:r w:rsidR="00842479" w:rsidRPr="00215ADE">
        <w:rPr>
          <w:rFonts w:ascii="Arial" w:eastAsia="Times New Roman" w:hAnsi="Arial" w:cs="Arial"/>
          <w:bCs/>
          <w:sz w:val="24"/>
          <w:szCs w:val="24"/>
          <w:lang w:val="es-GT" w:eastAsia="es-GT"/>
        </w:rPr>
        <w:t>Fortalecimiento</w:t>
      </w:r>
      <w:r w:rsidRPr="00215ADE">
        <w:rPr>
          <w:rFonts w:ascii="Arial" w:eastAsia="Times New Roman" w:hAnsi="Arial" w:cs="Arial"/>
          <w:bCs/>
          <w:sz w:val="24"/>
          <w:szCs w:val="24"/>
          <w:lang w:val="es-GT" w:eastAsia="es-GT"/>
        </w:rPr>
        <w:t xml:space="preserve"> Institucional</w:t>
      </w:r>
    </w:p>
    <w:p w14:paraId="7934DC13" w14:textId="77777777" w:rsidR="00240C6A" w:rsidRDefault="001E762D" w:rsidP="00764BE0">
      <w:pPr>
        <w:pStyle w:val="Prrafodelista"/>
        <w:numPr>
          <w:ilvl w:val="3"/>
          <w:numId w:val="2"/>
        </w:numPr>
        <w:spacing w:after="150" w:line="240" w:lineRule="auto"/>
        <w:ind w:left="2430" w:hanging="63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 xml:space="preserve">Departamento de Coordinación de Procesos y </w:t>
      </w:r>
      <w:r w:rsidR="001241D7" w:rsidRPr="00215ADE">
        <w:rPr>
          <w:rFonts w:ascii="Arial" w:eastAsia="Times New Roman" w:hAnsi="Arial" w:cs="Arial"/>
          <w:bCs/>
          <w:sz w:val="24"/>
          <w:szCs w:val="24"/>
          <w:lang w:val="es-GT" w:eastAsia="es-GT"/>
        </w:rPr>
        <w:t>Gestión</w:t>
      </w:r>
      <w:r w:rsidRPr="00215ADE">
        <w:rPr>
          <w:rFonts w:ascii="Arial" w:eastAsia="Times New Roman" w:hAnsi="Arial" w:cs="Arial"/>
          <w:bCs/>
          <w:sz w:val="24"/>
          <w:szCs w:val="24"/>
          <w:lang w:val="es-GT" w:eastAsia="es-GT"/>
        </w:rPr>
        <w:t xml:space="preserve"> </w:t>
      </w:r>
    </w:p>
    <w:p w14:paraId="0B0FD068" w14:textId="3704A504" w:rsidR="001E762D" w:rsidRPr="00215ADE" w:rsidRDefault="00240C6A" w:rsidP="00764BE0">
      <w:pPr>
        <w:pStyle w:val="Prrafodelista"/>
        <w:spacing w:after="150" w:line="240" w:lineRule="auto"/>
        <w:ind w:left="2430"/>
        <w:jc w:val="both"/>
        <w:outlineLvl w:val="1"/>
        <w:rPr>
          <w:rFonts w:ascii="Arial" w:eastAsia="Times New Roman" w:hAnsi="Arial" w:cs="Arial"/>
          <w:bCs/>
          <w:sz w:val="24"/>
          <w:szCs w:val="24"/>
          <w:lang w:val="es-GT" w:eastAsia="es-GT"/>
        </w:rPr>
      </w:pPr>
      <w:r>
        <w:rPr>
          <w:rFonts w:ascii="Arial" w:eastAsia="Times New Roman" w:hAnsi="Arial" w:cs="Arial"/>
          <w:bCs/>
          <w:sz w:val="24"/>
          <w:szCs w:val="24"/>
          <w:lang w:val="es-GT" w:eastAsia="es-GT"/>
        </w:rPr>
        <w:t xml:space="preserve">      </w:t>
      </w:r>
      <w:r w:rsidR="001E762D" w:rsidRPr="00215ADE">
        <w:rPr>
          <w:rFonts w:ascii="Arial" w:eastAsia="Times New Roman" w:hAnsi="Arial" w:cs="Arial"/>
          <w:bCs/>
          <w:sz w:val="24"/>
          <w:szCs w:val="24"/>
          <w:lang w:val="es-GT" w:eastAsia="es-GT"/>
        </w:rPr>
        <w:t>de Calidad</w:t>
      </w:r>
    </w:p>
    <w:p w14:paraId="7BB3F626" w14:textId="3BED70D9" w:rsidR="00431E95" w:rsidRPr="00215ADE" w:rsidRDefault="00431E95" w:rsidP="00764BE0">
      <w:pPr>
        <w:pStyle w:val="Prrafodelista"/>
        <w:spacing w:after="150" w:line="240" w:lineRule="auto"/>
        <w:ind w:left="1800"/>
        <w:jc w:val="both"/>
        <w:outlineLvl w:val="1"/>
        <w:rPr>
          <w:rFonts w:ascii="Arial" w:eastAsia="Times New Roman" w:hAnsi="Arial" w:cs="Arial"/>
          <w:b/>
          <w:bCs/>
          <w:sz w:val="24"/>
          <w:szCs w:val="24"/>
          <w:lang w:val="es-GT" w:eastAsia="es-GT"/>
        </w:rPr>
      </w:pPr>
    </w:p>
    <w:p w14:paraId="51F08F7E" w14:textId="12F5877F" w:rsidR="008773C5" w:rsidRPr="00215ADE" w:rsidRDefault="00887626" w:rsidP="00764BE0">
      <w:pPr>
        <w:pStyle w:val="Prrafodelista"/>
        <w:numPr>
          <w:ilvl w:val="0"/>
          <w:numId w:val="1"/>
        </w:numPr>
        <w:spacing w:after="150" w:line="240" w:lineRule="auto"/>
        <w:jc w:val="both"/>
        <w:rPr>
          <w:rFonts w:ascii="Arial" w:hAnsi="Arial" w:cs="Arial"/>
          <w:b/>
          <w:sz w:val="24"/>
          <w:szCs w:val="24"/>
          <w:lang w:val="es-GT"/>
        </w:rPr>
      </w:pPr>
      <w:r w:rsidRPr="00215ADE">
        <w:rPr>
          <w:rFonts w:ascii="Arial" w:hAnsi="Arial" w:cs="Arial"/>
          <w:b/>
          <w:sz w:val="24"/>
          <w:szCs w:val="24"/>
          <w:lang w:val="es-GT"/>
        </w:rPr>
        <w:t>ÓRGANOS DE APOYO T</w:t>
      </w:r>
      <w:r w:rsidR="00B11D4F" w:rsidRPr="00215ADE">
        <w:rPr>
          <w:rFonts w:ascii="Arial" w:hAnsi="Arial" w:cs="Arial"/>
          <w:b/>
          <w:sz w:val="24"/>
          <w:szCs w:val="24"/>
          <w:lang w:val="es-GT"/>
        </w:rPr>
        <w:t>É</w:t>
      </w:r>
      <w:r w:rsidRPr="00215ADE">
        <w:rPr>
          <w:rFonts w:ascii="Arial" w:hAnsi="Arial" w:cs="Arial"/>
          <w:b/>
          <w:sz w:val="24"/>
          <w:szCs w:val="24"/>
          <w:lang w:val="es-GT"/>
        </w:rPr>
        <w:t>CNICO</w:t>
      </w:r>
    </w:p>
    <w:p w14:paraId="0BCAD516" w14:textId="77777777" w:rsidR="001E762D" w:rsidRPr="00215ADE" w:rsidRDefault="001E762D" w:rsidP="00764BE0">
      <w:pPr>
        <w:pStyle w:val="Prrafodelista"/>
        <w:spacing w:after="150" w:line="240" w:lineRule="auto"/>
        <w:jc w:val="both"/>
        <w:rPr>
          <w:rFonts w:ascii="Arial" w:hAnsi="Arial" w:cs="Arial"/>
          <w:b/>
          <w:sz w:val="24"/>
          <w:szCs w:val="24"/>
          <w:lang w:val="es-GT"/>
        </w:rPr>
      </w:pPr>
    </w:p>
    <w:p w14:paraId="6B1B9E4E" w14:textId="77777777" w:rsidR="00912364" w:rsidRPr="00215ADE" w:rsidRDefault="00912364" w:rsidP="00764BE0">
      <w:pPr>
        <w:pStyle w:val="Prrafodelista"/>
        <w:numPr>
          <w:ilvl w:val="0"/>
          <w:numId w:val="2"/>
        </w:numPr>
        <w:spacing w:after="150" w:line="240" w:lineRule="auto"/>
        <w:jc w:val="both"/>
        <w:rPr>
          <w:rFonts w:ascii="Arial" w:hAnsi="Arial" w:cs="Arial"/>
          <w:b/>
          <w:vanish/>
          <w:sz w:val="24"/>
          <w:szCs w:val="24"/>
          <w:lang w:val="es-GT"/>
        </w:rPr>
      </w:pPr>
    </w:p>
    <w:p w14:paraId="4A81DE7C" w14:textId="430B2E34" w:rsidR="008773C5" w:rsidRPr="00215ADE" w:rsidRDefault="008773C5" w:rsidP="00764BE0">
      <w:pPr>
        <w:pStyle w:val="Prrafodelista"/>
        <w:numPr>
          <w:ilvl w:val="1"/>
          <w:numId w:val="2"/>
        </w:numPr>
        <w:spacing w:after="150" w:line="240" w:lineRule="auto"/>
        <w:jc w:val="both"/>
        <w:outlineLvl w:val="1"/>
        <w:rPr>
          <w:rFonts w:ascii="Arial" w:eastAsia="Times New Roman" w:hAnsi="Arial" w:cs="Arial"/>
          <w:b/>
          <w:bCs/>
          <w:sz w:val="24"/>
          <w:szCs w:val="24"/>
          <w:lang w:val="es-GT" w:eastAsia="es-GT"/>
        </w:rPr>
      </w:pPr>
      <w:r w:rsidRPr="00215ADE">
        <w:rPr>
          <w:rFonts w:ascii="Arial" w:eastAsia="Times New Roman" w:hAnsi="Arial" w:cs="Arial"/>
          <w:b/>
          <w:bCs/>
          <w:sz w:val="24"/>
          <w:szCs w:val="24"/>
          <w:lang w:val="es-GT" w:eastAsia="es-GT"/>
        </w:rPr>
        <w:t>Tecnologías de Información</w:t>
      </w:r>
    </w:p>
    <w:p w14:paraId="3B278DCD" w14:textId="217271EF" w:rsidR="00E808FB" w:rsidRPr="00215ADE" w:rsidRDefault="00E808FB" w:rsidP="00764BE0">
      <w:pPr>
        <w:pStyle w:val="Prrafodelista"/>
        <w:numPr>
          <w:ilvl w:val="2"/>
          <w:numId w:val="2"/>
        </w:numPr>
        <w:spacing w:after="150" w:line="240" w:lineRule="auto"/>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Departamento de Desarrollo de Sistemas</w:t>
      </w:r>
    </w:p>
    <w:p w14:paraId="7777C730" w14:textId="41DC8303" w:rsidR="00E808FB" w:rsidRPr="00215ADE" w:rsidRDefault="00E808FB" w:rsidP="00764BE0">
      <w:pPr>
        <w:pStyle w:val="Prrafodelista"/>
        <w:numPr>
          <w:ilvl w:val="2"/>
          <w:numId w:val="2"/>
        </w:numPr>
        <w:spacing w:after="150" w:line="240" w:lineRule="auto"/>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Departamento de Soporte Informático</w:t>
      </w:r>
    </w:p>
    <w:p w14:paraId="492174D9" w14:textId="68D36292" w:rsidR="00E808FB" w:rsidRPr="00215ADE" w:rsidRDefault="00E808FB" w:rsidP="00764BE0">
      <w:pPr>
        <w:pStyle w:val="Prrafodelista"/>
        <w:numPr>
          <w:ilvl w:val="2"/>
          <w:numId w:val="2"/>
        </w:numPr>
        <w:spacing w:after="150" w:line="240" w:lineRule="auto"/>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 xml:space="preserve">Departamento de </w:t>
      </w:r>
      <w:r w:rsidR="00F464FD" w:rsidRPr="00215ADE">
        <w:rPr>
          <w:rFonts w:ascii="Arial" w:eastAsia="Times New Roman" w:hAnsi="Arial" w:cs="Arial"/>
          <w:bCs/>
          <w:sz w:val="24"/>
          <w:szCs w:val="24"/>
          <w:lang w:val="es-GT" w:eastAsia="es-GT"/>
        </w:rPr>
        <w:t xml:space="preserve">Operaciones y de </w:t>
      </w:r>
      <w:r w:rsidRPr="00215ADE">
        <w:rPr>
          <w:rFonts w:ascii="Arial" w:eastAsia="Times New Roman" w:hAnsi="Arial" w:cs="Arial"/>
          <w:bCs/>
          <w:sz w:val="24"/>
          <w:szCs w:val="24"/>
          <w:lang w:val="es-GT" w:eastAsia="es-GT"/>
        </w:rPr>
        <w:t>Seguridad Informática</w:t>
      </w:r>
    </w:p>
    <w:p w14:paraId="1EF86AD7" w14:textId="77777777" w:rsidR="00E808FB" w:rsidRPr="00215ADE" w:rsidRDefault="00E808FB" w:rsidP="00764BE0">
      <w:pPr>
        <w:pStyle w:val="Prrafodelista"/>
        <w:spacing w:after="150" w:line="240" w:lineRule="auto"/>
        <w:ind w:left="1800"/>
        <w:jc w:val="both"/>
        <w:outlineLvl w:val="1"/>
        <w:rPr>
          <w:rFonts w:ascii="Arial" w:eastAsia="Times New Roman" w:hAnsi="Arial" w:cs="Arial"/>
          <w:b/>
          <w:bCs/>
          <w:sz w:val="24"/>
          <w:szCs w:val="24"/>
          <w:lang w:val="es-GT" w:eastAsia="es-GT"/>
        </w:rPr>
      </w:pPr>
    </w:p>
    <w:p w14:paraId="7341187B" w14:textId="115FA70D" w:rsidR="008773C5" w:rsidRPr="00215ADE" w:rsidRDefault="008773C5" w:rsidP="00764BE0">
      <w:pPr>
        <w:pStyle w:val="Prrafodelista"/>
        <w:numPr>
          <w:ilvl w:val="1"/>
          <w:numId w:val="2"/>
        </w:numPr>
        <w:spacing w:after="150" w:line="240" w:lineRule="auto"/>
        <w:jc w:val="both"/>
        <w:outlineLvl w:val="1"/>
        <w:rPr>
          <w:rFonts w:ascii="Arial" w:eastAsia="Times New Roman" w:hAnsi="Arial" w:cs="Arial"/>
          <w:b/>
          <w:bCs/>
          <w:sz w:val="24"/>
          <w:szCs w:val="24"/>
          <w:lang w:val="es-GT" w:eastAsia="es-GT"/>
        </w:rPr>
      </w:pPr>
      <w:r w:rsidRPr="00215ADE">
        <w:rPr>
          <w:rFonts w:ascii="Arial" w:eastAsia="Times New Roman" w:hAnsi="Arial" w:cs="Arial"/>
          <w:b/>
          <w:bCs/>
          <w:sz w:val="24"/>
          <w:szCs w:val="24"/>
          <w:lang w:val="es-GT" w:eastAsia="es-GT"/>
        </w:rPr>
        <w:t>Planificación, Proyectos y Cooperación</w:t>
      </w:r>
    </w:p>
    <w:p w14:paraId="76CC0A91" w14:textId="77777777" w:rsidR="001266E7" w:rsidRPr="00215ADE" w:rsidRDefault="001266E7" w:rsidP="00764BE0">
      <w:pPr>
        <w:pStyle w:val="Prrafodelista"/>
        <w:numPr>
          <w:ilvl w:val="2"/>
          <w:numId w:val="2"/>
        </w:numPr>
        <w:spacing w:after="150" w:line="240" w:lineRule="auto"/>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 xml:space="preserve">Departamento de Planificación y Control de Gestión </w:t>
      </w:r>
    </w:p>
    <w:p w14:paraId="0CBE6127" w14:textId="77777777" w:rsidR="001266E7" w:rsidRPr="00215ADE" w:rsidRDefault="001266E7" w:rsidP="00764BE0">
      <w:pPr>
        <w:pStyle w:val="Prrafodelista"/>
        <w:numPr>
          <w:ilvl w:val="2"/>
          <w:numId w:val="2"/>
        </w:numPr>
        <w:spacing w:after="150" w:line="240" w:lineRule="auto"/>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Departamento de Gestión de Proyectos</w:t>
      </w:r>
    </w:p>
    <w:p w14:paraId="23E5AFB4" w14:textId="0A453CE6" w:rsidR="001266E7" w:rsidRDefault="001266E7" w:rsidP="00764BE0">
      <w:pPr>
        <w:pStyle w:val="Prrafodelista"/>
        <w:numPr>
          <w:ilvl w:val="2"/>
          <w:numId w:val="2"/>
        </w:numPr>
        <w:spacing w:after="150" w:line="240" w:lineRule="auto"/>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Departamento de Cooperación</w:t>
      </w:r>
    </w:p>
    <w:p w14:paraId="1D3DE98C" w14:textId="77777777" w:rsidR="00764BE0" w:rsidRPr="00764BE0" w:rsidRDefault="00764BE0" w:rsidP="00764BE0">
      <w:pPr>
        <w:pStyle w:val="Prrafodelista"/>
        <w:spacing w:after="150" w:line="240" w:lineRule="auto"/>
        <w:ind w:left="2160"/>
        <w:jc w:val="both"/>
        <w:outlineLvl w:val="1"/>
        <w:rPr>
          <w:rFonts w:ascii="Arial" w:eastAsia="Times New Roman" w:hAnsi="Arial" w:cs="Arial"/>
          <w:bCs/>
          <w:sz w:val="24"/>
          <w:szCs w:val="24"/>
          <w:lang w:val="es-GT" w:eastAsia="es-GT"/>
        </w:rPr>
      </w:pPr>
    </w:p>
    <w:p w14:paraId="11EA6502" w14:textId="109716BE" w:rsidR="008773C5" w:rsidRPr="00215ADE" w:rsidRDefault="00B70865" w:rsidP="00764BE0">
      <w:pPr>
        <w:pStyle w:val="Prrafodelista"/>
        <w:numPr>
          <w:ilvl w:val="1"/>
          <w:numId w:val="2"/>
        </w:numPr>
        <w:spacing w:after="150" w:line="240" w:lineRule="auto"/>
        <w:jc w:val="both"/>
        <w:outlineLvl w:val="1"/>
        <w:rPr>
          <w:rFonts w:ascii="Arial" w:eastAsia="Times New Roman" w:hAnsi="Arial" w:cs="Arial"/>
          <w:b/>
          <w:bCs/>
          <w:sz w:val="24"/>
          <w:szCs w:val="24"/>
          <w:lang w:val="es-GT" w:eastAsia="es-GT"/>
        </w:rPr>
      </w:pPr>
      <w:r w:rsidRPr="00215ADE">
        <w:rPr>
          <w:rFonts w:ascii="Arial" w:eastAsia="Times New Roman" w:hAnsi="Arial" w:cs="Arial"/>
          <w:b/>
          <w:bCs/>
          <w:sz w:val="24"/>
          <w:szCs w:val="24"/>
          <w:lang w:val="es-GT" w:eastAsia="es-GT"/>
        </w:rPr>
        <w:t>Asuntos</w:t>
      </w:r>
      <w:r w:rsidR="008773C5" w:rsidRPr="00215ADE">
        <w:rPr>
          <w:rFonts w:ascii="Arial" w:eastAsia="Times New Roman" w:hAnsi="Arial" w:cs="Arial"/>
          <w:b/>
          <w:bCs/>
          <w:sz w:val="24"/>
          <w:szCs w:val="24"/>
          <w:lang w:val="es-GT" w:eastAsia="es-GT"/>
        </w:rPr>
        <w:t xml:space="preserve"> Jurídicos</w:t>
      </w:r>
    </w:p>
    <w:p w14:paraId="113C0505" w14:textId="4BF45DAD" w:rsidR="001266E7" w:rsidRPr="00215ADE" w:rsidRDefault="001266E7" w:rsidP="00764BE0">
      <w:pPr>
        <w:pStyle w:val="Prrafodelista"/>
        <w:numPr>
          <w:ilvl w:val="2"/>
          <w:numId w:val="2"/>
        </w:numPr>
        <w:spacing w:after="150" w:line="240" w:lineRule="auto"/>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Departamento de Asuntos Administrativos</w:t>
      </w:r>
    </w:p>
    <w:p w14:paraId="0F5028DB" w14:textId="253BB767" w:rsidR="001266E7" w:rsidRDefault="001266E7" w:rsidP="00764BE0">
      <w:pPr>
        <w:pStyle w:val="Prrafodelista"/>
        <w:numPr>
          <w:ilvl w:val="2"/>
          <w:numId w:val="2"/>
        </w:numPr>
        <w:spacing w:after="150" w:line="240" w:lineRule="auto"/>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Departamento de Procesos Administrativos y Judiciales</w:t>
      </w:r>
    </w:p>
    <w:p w14:paraId="7EF7A84E" w14:textId="77777777" w:rsidR="00764BE0" w:rsidRPr="00764BE0" w:rsidRDefault="00764BE0" w:rsidP="00764BE0">
      <w:pPr>
        <w:pStyle w:val="Prrafodelista"/>
        <w:spacing w:after="150" w:line="240" w:lineRule="auto"/>
        <w:ind w:left="2160"/>
        <w:jc w:val="both"/>
        <w:outlineLvl w:val="1"/>
        <w:rPr>
          <w:rFonts w:ascii="Arial" w:eastAsia="Times New Roman" w:hAnsi="Arial" w:cs="Arial"/>
          <w:bCs/>
          <w:sz w:val="24"/>
          <w:szCs w:val="24"/>
          <w:lang w:val="es-GT" w:eastAsia="es-GT"/>
        </w:rPr>
      </w:pPr>
    </w:p>
    <w:p w14:paraId="6831C581" w14:textId="13FF8D91" w:rsidR="0057472F" w:rsidRPr="00215ADE" w:rsidRDefault="00A659A3" w:rsidP="00764BE0">
      <w:pPr>
        <w:pStyle w:val="Prrafodelista"/>
        <w:numPr>
          <w:ilvl w:val="1"/>
          <w:numId w:val="2"/>
        </w:numPr>
        <w:spacing w:after="150" w:line="240" w:lineRule="auto"/>
        <w:jc w:val="both"/>
        <w:outlineLvl w:val="1"/>
        <w:rPr>
          <w:rFonts w:ascii="Arial" w:eastAsia="Times New Roman" w:hAnsi="Arial" w:cs="Arial"/>
          <w:b/>
          <w:bCs/>
          <w:sz w:val="24"/>
          <w:szCs w:val="24"/>
          <w:lang w:val="es-GT" w:eastAsia="es-GT"/>
        </w:rPr>
      </w:pPr>
      <w:r w:rsidRPr="00215ADE">
        <w:rPr>
          <w:rFonts w:ascii="Arial" w:eastAsia="Times New Roman" w:hAnsi="Arial" w:cs="Arial"/>
          <w:b/>
          <w:bCs/>
          <w:sz w:val="24"/>
          <w:szCs w:val="24"/>
          <w:lang w:val="es-GT" w:eastAsia="es-GT"/>
        </w:rPr>
        <w:t>P</w:t>
      </w:r>
      <w:r w:rsidR="009A0A13" w:rsidRPr="00215ADE">
        <w:rPr>
          <w:rFonts w:ascii="Arial" w:eastAsia="Times New Roman" w:hAnsi="Arial" w:cs="Arial"/>
          <w:b/>
          <w:bCs/>
          <w:sz w:val="24"/>
          <w:szCs w:val="24"/>
          <w:lang w:val="es-GT" w:eastAsia="es-GT"/>
        </w:rPr>
        <w:t>o</w:t>
      </w:r>
      <w:r w:rsidRPr="00215ADE">
        <w:rPr>
          <w:rFonts w:ascii="Arial" w:eastAsia="Times New Roman" w:hAnsi="Arial" w:cs="Arial"/>
          <w:b/>
          <w:bCs/>
          <w:sz w:val="24"/>
          <w:szCs w:val="24"/>
          <w:lang w:val="es-GT" w:eastAsia="es-GT"/>
        </w:rPr>
        <w:t xml:space="preserve">lítica y </w:t>
      </w:r>
      <w:r w:rsidR="008773C5" w:rsidRPr="00215ADE">
        <w:rPr>
          <w:rFonts w:ascii="Arial" w:eastAsia="Times New Roman" w:hAnsi="Arial" w:cs="Arial"/>
          <w:b/>
          <w:bCs/>
          <w:sz w:val="24"/>
          <w:szCs w:val="24"/>
          <w:lang w:val="es-GT" w:eastAsia="es-GT"/>
        </w:rPr>
        <w:t>Análisis Económico</w:t>
      </w:r>
    </w:p>
    <w:p w14:paraId="28BAC5E5" w14:textId="165AE0F3" w:rsidR="001266E7" w:rsidRPr="00215ADE" w:rsidRDefault="001266E7" w:rsidP="00764BE0">
      <w:pPr>
        <w:pStyle w:val="Prrafodelista"/>
        <w:numPr>
          <w:ilvl w:val="2"/>
          <w:numId w:val="2"/>
        </w:numPr>
        <w:spacing w:after="150" w:line="240" w:lineRule="auto"/>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 xml:space="preserve">Departamento </w:t>
      </w:r>
      <w:r w:rsidR="00505471">
        <w:rPr>
          <w:rFonts w:ascii="Arial" w:eastAsia="Times New Roman" w:hAnsi="Arial" w:cs="Arial"/>
          <w:bCs/>
          <w:sz w:val="24"/>
          <w:szCs w:val="24"/>
          <w:lang w:val="es-GT" w:eastAsia="es-GT"/>
        </w:rPr>
        <w:t xml:space="preserve"> </w:t>
      </w:r>
      <w:r w:rsidR="00505471" w:rsidRPr="00505471">
        <w:rPr>
          <w:rFonts w:ascii="Arial" w:eastAsia="Times New Roman" w:hAnsi="Arial" w:cs="Arial"/>
          <w:bCs/>
          <w:sz w:val="24"/>
          <w:szCs w:val="24"/>
          <w:highlight w:val="green"/>
          <w:lang w:val="es-GT" w:eastAsia="es-GT"/>
        </w:rPr>
        <w:t>de</w:t>
      </w:r>
      <w:r w:rsidR="00505471">
        <w:rPr>
          <w:rFonts w:ascii="Arial" w:eastAsia="Times New Roman" w:hAnsi="Arial" w:cs="Arial"/>
          <w:bCs/>
          <w:sz w:val="24"/>
          <w:szCs w:val="24"/>
          <w:lang w:val="es-GT" w:eastAsia="es-GT"/>
        </w:rPr>
        <w:t xml:space="preserve"> </w:t>
      </w:r>
      <w:r w:rsidRPr="00215ADE">
        <w:rPr>
          <w:rFonts w:ascii="Arial" w:eastAsia="Times New Roman" w:hAnsi="Arial" w:cs="Arial"/>
          <w:bCs/>
          <w:sz w:val="24"/>
          <w:szCs w:val="24"/>
          <w:lang w:val="es-GT" w:eastAsia="es-GT"/>
        </w:rPr>
        <w:t>Análisis e Investigación</w:t>
      </w:r>
    </w:p>
    <w:p w14:paraId="2046BBCF" w14:textId="26D8C35C" w:rsidR="001266E7" w:rsidRPr="00215ADE" w:rsidRDefault="001266E7" w:rsidP="00764BE0">
      <w:pPr>
        <w:pStyle w:val="Prrafodelista"/>
        <w:numPr>
          <w:ilvl w:val="2"/>
          <w:numId w:val="2"/>
        </w:numPr>
        <w:spacing w:after="150" w:line="240" w:lineRule="auto"/>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Departamento de Estadísticas</w:t>
      </w:r>
    </w:p>
    <w:p w14:paraId="4DE6C25A" w14:textId="77777777" w:rsidR="001266E7" w:rsidRPr="00215ADE" w:rsidRDefault="001266E7" w:rsidP="00764BE0">
      <w:pPr>
        <w:pStyle w:val="Prrafodelista"/>
        <w:spacing w:after="150" w:line="240" w:lineRule="auto"/>
        <w:ind w:left="2136"/>
        <w:jc w:val="both"/>
        <w:outlineLvl w:val="1"/>
        <w:rPr>
          <w:rFonts w:ascii="Arial" w:eastAsia="Times New Roman" w:hAnsi="Arial" w:cs="Arial"/>
          <w:b/>
          <w:bCs/>
          <w:sz w:val="24"/>
          <w:szCs w:val="24"/>
          <w:lang w:val="es-GT" w:eastAsia="es-GT"/>
        </w:rPr>
      </w:pPr>
    </w:p>
    <w:p w14:paraId="5872E684" w14:textId="6D7C284A" w:rsidR="0057472F" w:rsidRPr="00215ADE" w:rsidRDefault="0057472F" w:rsidP="00764BE0">
      <w:pPr>
        <w:pStyle w:val="Prrafodelista"/>
        <w:numPr>
          <w:ilvl w:val="1"/>
          <w:numId w:val="2"/>
        </w:numPr>
        <w:spacing w:after="150" w:line="240" w:lineRule="auto"/>
        <w:jc w:val="both"/>
        <w:outlineLvl w:val="1"/>
        <w:rPr>
          <w:rFonts w:ascii="Arial" w:eastAsia="Times New Roman" w:hAnsi="Arial" w:cs="Arial"/>
          <w:b/>
          <w:bCs/>
          <w:sz w:val="24"/>
          <w:szCs w:val="24"/>
          <w:lang w:val="es-GT" w:eastAsia="es-GT"/>
        </w:rPr>
      </w:pPr>
      <w:r w:rsidRPr="00215ADE">
        <w:rPr>
          <w:rFonts w:ascii="Arial" w:eastAsia="Times New Roman" w:hAnsi="Arial" w:cs="Arial"/>
          <w:b/>
          <w:bCs/>
          <w:sz w:val="24"/>
          <w:szCs w:val="24"/>
          <w:lang w:val="es-GT" w:eastAsia="es-GT"/>
        </w:rPr>
        <w:t>Secretaría General</w:t>
      </w:r>
    </w:p>
    <w:p w14:paraId="7DB3E6F1" w14:textId="2EABB800" w:rsidR="001266E7" w:rsidRPr="00215ADE" w:rsidRDefault="001266E7" w:rsidP="00764BE0">
      <w:pPr>
        <w:pStyle w:val="Prrafodelista"/>
        <w:numPr>
          <w:ilvl w:val="2"/>
          <w:numId w:val="2"/>
        </w:numPr>
        <w:spacing w:after="150" w:line="240" w:lineRule="auto"/>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Departamento de Análisis</w:t>
      </w:r>
      <w:r w:rsidR="002E2542" w:rsidRPr="00215ADE">
        <w:rPr>
          <w:rFonts w:ascii="Arial" w:eastAsia="Times New Roman" w:hAnsi="Arial" w:cs="Arial"/>
          <w:bCs/>
          <w:sz w:val="24"/>
          <w:szCs w:val="24"/>
          <w:lang w:val="es-GT" w:eastAsia="es-GT"/>
        </w:rPr>
        <w:t>,</w:t>
      </w:r>
      <w:r w:rsidRPr="00215ADE">
        <w:rPr>
          <w:rFonts w:ascii="Arial" w:eastAsia="Times New Roman" w:hAnsi="Arial" w:cs="Arial"/>
          <w:bCs/>
          <w:sz w:val="24"/>
          <w:szCs w:val="24"/>
          <w:lang w:val="es-GT" w:eastAsia="es-GT"/>
        </w:rPr>
        <w:t xml:space="preserve"> Resoluciones</w:t>
      </w:r>
      <w:r w:rsidR="002E2542" w:rsidRPr="00215ADE">
        <w:rPr>
          <w:rFonts w:ascii="Arial" w:eastAsia="Times New Roman" w:hAnsi="Arial" w:cs="Arial"/>
          <w:bCs/>
          <w:sz w:val="24"/>
          <w:szCs w:val="24"/>
          <w:lang w:val="es-GT" w:eastAsia="es-GT"/>
        </w:rPr>
        <w:t xml:space="preserve"> y Notific</w:t>
      </w:r>
      <w:r w:rsidR="002E2542" w:rsidRPr="00215ADE">
        <w:rPr>
          <w:rFonts w:ascii="Arial" w:hAnsi="Arial" w:cs="Arial"/>
          <w:sz w:val="24"/>
          <w:szCs w:val="24"/>
          <w:lang w:val="es-GT"/>
        </w:rPr>
        <w:t>aciones</w:t>
      </w:r>
    </w:p>
    <w:p w14:paraId="79AFB843" w14:textId="46092066" w:rsidR="001266E7" w:rsidRPr="00215ADE" w:rsidRDefault="001266E7" w:rsidP="00764BE0">
      <w:pPr>
        <w:pStyle w:val="Prrafodelista"/>
        <w:numPr>
          <w:ilvl w:val="2"/>
          <w:numId w:val="2"/>
        </w:numPr>
        <w:spacing w:after="150" w:line="240" w:lineRule="auto"/>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Departamento Administrativo</w:t>
      </w:r>
      <w:r w:rsidR="00FC4F1B">
        <w:rPr>
          <w:rFonts w:ascii="Arial" w:eastAsia="Times New Roman" w:hAnsi="Arial" w:cs="Arial"/>
          <w:bCs/>
          <w:sz w:val="24"/>
          <w:szCs w:val="24"/>
          <w:lang w:val="es-GT" w:eastAsia="es-GT"/>
        </w:rPr>
        <w:t xml:space="preserve"> y de Información Pública</w:t>
      </w:r>
    </w:p>
    <w:p w14:paraId="4F229B7D" w14:textId="7E00B9E2" w:rsidR="001266E7" w:rsidRDefault="001266E7" w:rsidP="00764BE0">
      <w:pPr>
        <w:pStyle w:val="Prrafodelista"/>
        <w:spacing w:after="150" w:line="240" w:lineRule="auto"/>
        <w:ind w:left="2136"/>
        <w:jc w:val="both"/>
        <w:outlineLvl w:val="1"/>
        <w:rPr>
          <w:rFonts w:ascii="Arial" w:eastAsia="Times New Roman" w:hAnsi="Arial" w:cs="Arial"/>
          <w:b/>
          <w:bCs/>
          <w:sz w:val="24"/>
          <w:szCs w:val="24"/>
          <w:lang w:val="es-GT" w:eastAsia="es-GT"/>
        </w:rPr>
      </w:pPr>
    </w:p>
    <w:p w14:paraId="4B022B12" w14:textId="10FD536E" w:rsidR="008773C5" w:rsidRPr="00215ADE" w:rsidRDefault="0057472F" w:rsidP="00764BE0">
      <w:pPr>
        <w:pStyle w:val="Prrafodelista"/>
        <w:numPr>
          <w:ilvl w:val="1"/>
          <w:numId w:val="2"/>
        </w:numPr>
        <w:spacing w:after="150" w:line="240" w:lineRule="auto"/>
        <w:jc w:val="both"/>
        <w:outlineLvl w:val="1"/>
        <w:rPr>
          <w:rFonts w:ascii="Arial" w:eastAsia="Times New Roman" w:hAnsi="Arial" w:cs="Arial"/>
          <w:b/>
          <w:bCs/>
          <w:sz w:val="24"/>
          <w:szCs w:val="24"/>
          <w:lang w:val="es-GT" w:eastAsia="es-GT"/>
        </w:rPr>
      </w:pPr>
      <w:r w:rsidRPr="00215ADE">
        <w:rPr>
          <w:rFonts w:ascii="Arial" w:eastAsia="Times New Roman" w:hAnsi="Arial" w:cs="Arial"/>
          <w:b/>
          <w:bCs/>
          <w:sz w:val="24"/>
          <w:szCs w:val="24"/>
          <w:lang w:val="es-GT" w:eastAsia="es-GT"/>
        </w:rPr>
        <w:t>Comunicación Social</w:t>
      </w:r>
    </w:p>
    <w:p w14:paraId="16D5B638" w14:textId="2163EE03" w:rsidR="001266E7" w:rsidRPr="00215ADE" w:rsidRDefault="001266E7" w:rsidP="00764BE0">
      <w:pPr>
        <w:pStyle w:val="Prrafodelista"/>
        <w:numPr>
          <w:ilvl w:val="2"/>
          <w:numId w:val="2"/>
        </w:numPr>
        <w:spacing w:after="150" w:line="240" w:lineRule="auto"/>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 xml:space="preserve">Departamento </w:t>
      </w:r>
      <w:r w:rsidR="009253B7" w:rsidRPr="00215ADE">
        <w:rPr>
          <w:rFonts w:ascii="Arial" w:eastAsia="Times New Roman" w:hAnsi="Arial" w:cs="Arial"/>
          <w:bCs/>
          <w:sz w:val="24"/>
          <w:szCs w:val="24"/>
          <w:lang w:val="es-GT" w:eastAsia="es-GT"/>
        </w:rPr>
        <w:t>de</w:t>
      </w:r>
      <w:r w:rsidRPr="00215ADE">
        <w:rPr>
          <w:rFonts w:ascii="Arial" w:eastAsia="Times New Roman" w:hAnsi="Arial" w:cs="Arial"/>
          <w:bCs/>
          <w:sz w:val="24"/>
          <w:szCs w:val="24"/>
          <w:lang w:val="es-GT" w:eastAsia="es-GT"/>
        </w:rPr>
        <w:t xml:space="preserve"> Comunicación</w:t>
      </w:r>
    </w:p>
    <w:p w14:paraId="1FBC4DF3" w14:textId="7746E044" w:rsidR="001266E7" w:rsidRPr="00215ADE" w:rsidRDefault="001266E7" w:rsidP="00764BE0">
      <w:pPr>
        <w:pStyle w:val="Prrafodelista"/>
        <w:numPr>
          <w:ilvl w:val="2"/>
          <w:numId w:val="2"/>
        </w:numPr>
        <w:spacing w:after="150" w:line="240" w:lineRule="auto"/>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 xml:space="preserve">Departamento de Relaciones Públicas </w:t>
      </w:r>
    </w:p>
    <w:p w14:paraId="61766A37" w14:textId="77777777" w:rsidR="001266E7" w:rsidRPr="00215ADE" w:rsidRDefault="001266E7" w:rsidP="00764BE0">
      <w:pPr>
        <w:pStyle w:val="Prrafodelista"/>
        <w:spacing w:after="150" w:line="240" w:lineRule="auto"/>
        <w:ind w:left="1800"/>
        <w:jc w:val="both"/>
        <w:outlineLvl w:val="1"/>
        <w:rPr>
          <w:rFonts w:ascii="Arial" w:eastAsia="Times New Roman" w:hAnsi="Arial" w:cs="Arial"/>
          <w:b/>
          <w:bCs/>
          <w:sz w:val="24"/>
          <w:szCs w:val="24"/>
          <w:lang w:val="es-GT" w:eastAsia="es-GT"/>
        </w:rPr>
      </w:pPr>
    </w:p>
    <w:p w14:paraId="5019EB58" w14:textId="38C84BB1" w:rsidR="001266E7" w:rsidRPr="00505471" w:rsidRDefault="008773C5" w:rsidP="00764BE0">
      <w:pPr>
        <w:pStyle w:val="Prrafodelista"/>
        <w:numPr>
          <w:ilvl w:val="1"/>
          <w:numId w:val="2"/>
        </w:numPr>
        <w:spacing w:after="150" w:line="240" w:lineRule="auto"/>
        <w:ind w:left="1134"/>
        <w:jc w:val="both"/>
        <w:outlineLvl w:val="1"/>
        <w:rPr>
          <w:rFonts w:ascii="Arial" w:eastAsia="Times New Roman" w:hAnsi="Arial" w:cs="Arial"/>
          <w:b/>
          <w:bCs/>
          <w:sz w:val="24"/>
          <w:szCs w:val="24"/>
          <w:lang w:val="es-GT" w:eastAsia="es-GT"/>
        </w:rPr>
      </w:pPr>
      <w:r w:rsidRPr="00505471">
        <w:rPr>
          <w:rFonts w:ascii="Arial" w:eastAsia="Times New Roman" w:hAnsi="Arial" w:cs="Arial"/>
          <w:b/>
          <w:bCs/>
          <w:sz w:val="24"/>
          <w:szCs w:val="24"/>
          <w:lang w:val="es-GT" w:eastAsia="es-GT"/>
        </w:rPr>
        <w:lastRenderedPageBreak/>
        <w:t>Género, Pu</w:t>
      </w:r>
      <w:r w:rsidR="00FC4F1B" w:rsidRPr="00505471">
        <w:rPr>
          <w:rFonts w:ascii="Arial" w:eastAsia="Times New Roman" w:hAnsi="Arial" w:cs="Arial"/>
          <w:b/>
          <w:bCs/>
          <w:sz w:val="24"/>
          <w:szCs w:val="24"/>
          <w:lang w:val="es-GT" w:eastAsia="es-GT"/>
        </w:rPr>
        <w:t>eblos Indígenas y Personas con Disc</w:t>
      </w:r>
      <w:r w:rsidRPr="00505471">
        <w:rPr>
          <w:rFonts w:ascii="Arial" w:eastAsia="Times New Roman" w:hAnsi="Arial" w:cs="Arial"/>
          <w:b/>
          <w:bCs/>
          <w:sz w:val="24"/>
          <w:szCs w:val="24"/>
          <w:lang w:val="es-GT" w:eastAsia="es-GT"/>
        </w:rPr>
        <w:t xml:space="preserve">apacidades </w:t>
      </w:r>
    </w:p>
    <w:p w14:paraId="4E3018B4" w14:textId="26309E57" w:rsidR="00AD3317" w:rsidRPr="00215ADE" w:rsidRDefault="00AD3317" w:rsidP="00764BE0">
      <w:pPr>
        <w:pStyle w:val="Prrafodelista"/>
        <w:spacing w:after="150" w:line="240" w:lineRule="auto"/>
        <w:ind w:left="1800"/>
        <w:jc w:val="both"/>
        <w:outlineLvl w:val="1"/>
        <w:rPr>
          <w:rFonts w:ascii="Arial" w:eastAsia="Times New Roman" w:hAnsi="Arial" w:cs="Arial"/>
          <w:b/>
          <w:bCs/>
          <w:sz w:val="24"/>
          <w:szCs w:val="24"/>
          <w:lang w:val="es-GT" w:eastAsia="es-GT"/>
        </w:rPr>
      </w:pPr>
    </w:p>
    <w:p w14:paraId="08E4E752" w14:textId="13E5A9E3" w:rsidR="00AD3317" w:rsidRPr="00215ADE" w:rsidRDefault="00AD3317" w:rsidP="00764BE0">
      <w:pPr>
        <w:pStyle w:val="Prrafodelista"/>
        <w:numPr>
          <w:ilvl w:val="0"/>
          <w:numId w:val="1"/>
        </w:numPr>
        <w:spacing w:after="150" w:line="240" w:lineRule="auto"/>
        <w:jc w:val="both"/>
        <w:rPr>
          <w:rFonts w:ascii="Arial" w:hAnsi="Arial" w:cs="Arial"/>
          <w:b/>
          <w:sz w:val="24"/>
          <w:szCs w:val="24"/>
          <w:lang w:val="es-GT"/>
        </w:rPr>
      </w:pPr>
      <w:r w:rsidRPr="00215ADE">
        <w:rPr>
          <w:rFonts w:ascii="Arial" w:hAnsi="Arial" w:cs="Arial"/>
          <w:b/>
          <w:sz w:val="24"/>
          <w:szCs w:val="24"/>
          <w:lang w:val="es-GT"/>
        </w:rPr>
        <w:t>ÓRGANO DE CONTROL INTERNO</w:t>
      </w:r>
    </w:p>
    <w:p w14:paraId="32372721" w14:textId="77777777" w:rsidR="00AD3317" w:rsidRPr="00215ADE" w:rsidRDefault="00AD3317" w:rsidP="00764BE0">
      <w:pPr>
        <w:pStyle w:val="Prrafodelista"/>
        <w:spacing w:after="150" w:line="240" w:lineRule="auto"/>
        <w:ind w:left="1800"/>
        <w:jc w:val="both"/>
        <w:outlineLvl w:val="1"/>
        <w:rPr>
          <w:rFonts w:ascii="Arial" w:eastAsia="Times New Roman" w:hAnsi="Arial" w:cs="Arial"/>
          <w:b/>
          <w:bCs/>
          <w:sz w:val="24"/>
          <w:szCs w:val="24"/>
          <w:lang w:val="es-GT" w:eastAsia="es-GT"/>
        </w:rPr>
      </w:pPr>
    </w:p>
    <w:p w14:paraId="035DAEFE" w14:textId="77777777" w:rsidR="008B42B8" w:rsidRPr="00215ADE" w:rsidRDefault="008B42B8" w:rsidP="00764BE0">
      <w:pPr>
        <w:pStyle w:val="Prrafodelista"/>
        <w:numPr>
          <w:ilvl w:val="0"/>
          <w:numId w:val="2"/>
        </w:numPr>
        <w:spacing w:after="150" w:line="240" w:lineRule="auto"/>
        <w:jc w:val="both"/>
        <w:outlineLvl w:val="1"/>
        <w:rPr>
          <w:rFonts w:ascii="Arial" w:eastAsia="Times New Roman" w:hAnsi="Arial" w:cs="Arial"/>
          <w:b/>
          <w:bCs/>
          <w:vanish/>
          <w:sz w:val="24"/>
          <w:szCs w:val="24"/>
          <w:lang w:val="es-GT" w:eastAsia="es-GT"/>
        </w:rPr>
      </w:pPr>
    </w:p>
    <w:p w14:paraId="62502335" w14:textId="4A03804C" w:rsidR="000C1E53" w:rsidRPr="00215ADE" w:rsidRDefault="000C1E53" w:rsidP="00764BE0">
      <w:pPr>
        <w:pStyle w:val="Prrafodelista"/>
        <w:numPr>
          <w:ilvl w:val="1"/>
          <w:numId w:val="2"/>
        </w:numPr>
        <w:spacing w:after="150" w:line="240" w:lineRule="auto"/>
        <w:jc w:val="both"/>
        <w:outlineLvl w:val="1"/>
        <w:rPr>
          <w:rFonts w:ascii="Arial" w:eastAsia="Times New Roman" w:hAnsi="Arial" w:cs="Arial"/>
          <w:b/>
          <w:bCs/>
          <w:sz w:val="24"/>
          <w:szCs w:val="24"/>
          <w:lang w:val="es-GT" w:eastAsia="es-GT"/>
        </w:rPr>
      </w:pPr>
      <w:r w:rsidRPr="00215ADE">
        <w:rPr>
          <w:rFonts w:ascii="Arial" w:eastAsia="Times New Roman" w:hAnsi="Arial" w:cs="Arial"/>
          <w:b/>
          <w:bCs/>
          <w:sz w:val="24"/>
          <w:szCs w:val="24"/>
          <w:lang w:val="es-GT" w:eastAsia="es-GT"/>
        </w:rPr>
        <w:t>Auditoría Interna</w:t>
      </w:r>
    </w:p>
    <w:p w14:paraId="1B50C73F" w14:textId="370CB672" w:rsidR="003D4355" w:rsidRPr="00215ADE" w:rsidRDefault="003D4355" w:rsidP="00764BE0">
      <w:pPr>
        <w:pStyle w:val="Prrafodelista"/>
        <w:numPr>
          <w:ilvl w:val="2"/>
          <w:numId w:val="2"/>
        </w:numPr>
        <w:spacing w:after="150" w:line="240" w:lineRule="auto"/>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Departamento de Fiscalización Interna</w:t>
      </w:r>
    </w:p>
    <w:p w14:paraId="04F88000" w14:textId="4B9E2A3A" w:rsidR="003D4355" w:rsidRPr="00215ADE" w:rsidRDefault="003D4355" w:rsidP="00764BE0">
      <w:pPr>
        <w:pStyle w:val="Prrafodelista"/>
        <w:numPr>
          <w:ilvl w:val="2"/>
          <w:numId w:val="2"/>
        </w:numPr>
        <w:spacing w:after="150" w:line="240" w:lineRule="auto"/>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Departamento de Auditoría de Sistemas de Información</w:t>
      </w:r>
    </w:p>
    <w:p w14:paraId="28650CEC" w14:textId="4A0611E0" w:rsidR="003D4355" w:rsidRPr="00215ADE" w:rsidRDefault="003D4355" w:rsidP="00764BE0">
      <w:pPr>
        <w:pStyle w:val="Prrafodelista"/>
        <w:spacing w:after="150" w:line="240" w:lineRule="auto"/>
        <w:ind w:left="1800"/>
        <w:jc w:val="both"/>
        <w:outlineLvl w:val="1"/>
        <w:rPr>
          <w:rFonts w:ascii="Arial" w:eastAsia="Times New Roman" w:hAnsi="Arial" w:cs="Arial"/>
          <w:b/>
          <w:bCs/>
          <w:sz w:val="24"/>
          <w:szCs w:val="24"/>
          <w:lang w:val="es-GT" w:eastAsia="es-GT"/>
        </w:rPr>
      </w:pPr>
    </w:p>
    <w:p w14:paraId="2685D440" w14:textId="77777777" w:rsidR="00D33D3A" w:rsidRPr="00215ADE" w:rsidRDefault="00D33D3A" w:rsidP="00764BE0">
      <w:pPr>
        <w:spacing w:after="150" w:line="240" w:lineRule="auto"/>
        <w:jc w:val="center"/>
        <w:outlineLvl w:val="1"/>
        <w:rPr>
          <w:rFonts w:ascii="Arial" w:eastAsia="Times New Roman" w:hAnsi="Arial" w:cs="Arial"/>
          <w:b/>
          <w:bCs/>
          <w:sz w:val="24"/>
          <w:szCs w:val="24"/>
          <w:lang w:eastAsia="es-GT"/>
        </w:rPr>
      </w:pPr>
    </w:p>
    <w:p w14:paraId="5EE0528A" w14:textId="282E991D" w:rsidR="00B164C9" w:rsidRPr="00215ADE" w:rsidRDefault="00B164C9" w:rsidP="00764BE0">
      <w:pPr>
        <w:spacing w:after="150" w:line="240" w:lineRule="auto"/>
        <w:jc w:val="center"/>
        <w:outlineLvl w:val="1"/>
        <w:rPr>
          <w:rFonts w:ascii="Arial" w:eastAsia="Times New Roman" w:hAnsi="Arial" w:cs="Arial"/>
          <w:b/>
          <w:bCs/>
          <w:sz w:val="24"/>
          <w:szCs w:val="24"/>
          <w:lang w:eastAsia="es-GT"/>
        </w:rPr>
      </w:pPr>
      <w:r w:rsidRPr="00215ADE">
        <w:rPr>
          <w:rFonts w:ascii="Arial" w:eastAsia="Times New Roman" w:hAnsi="Arial" w:cs="Arial"/>
          <w:b/>
          <w:bCs/>
          <w:sz w:val="24"/>
          <w:szCs w:val="24"/>
          <w:lang w:eastAsia="es-GT"/>
        </w:rPr>
        <w:t xml:space="preserve">CAPÍTULO II </w:t>
      </w:r>
    </w:p>
    <w:p w14:paraId="0034744E" w14:textId="449C2CB7" w:rsidR="00905DBC" w:rsidRDefault="008B42B8" w:rsidP="00764BE0">
      <w:pPr>
        <w:spacing w:after="150" w:line="240" w:lineRule="auto"/>
        <w:jc w:val="center"/>
        <w:outlineLvl w:val="1"/>
        <w:rPr>
          <w:rFonts w:ascii="Arial" w:eastAsia="Times New Roman" w:hAnsi="Arial" w:cs="Arial"/>
          <w:b/>
          <w:bCs/>
          <w:sz w:val="24"/>
          <w:szCs w:val="24"/>
          <w:lang w:eastAsia="es-GT"/>
        </w:rPr>
      </w:pPr>
      <w:r w:rsidRPr="00215ADE">
        <w:rPr>
          <w:rFonts w:ascii="Arial" w:eastAsia="Times New Roman" w:hAnsi="Arial" w:cs="Arial"/>
          <w:b/>
          <w:bCs/>
          <w:sz w:val="24"/>
          <w:szCs w:val="24"/>
          <w:lang w:eastAsia="es-GT"/>
        </w:rPr>
        <w:t>DESPACHO SUPERIOR</w:t>
      </w:r>
    </w:p>
    <w:p w14:paraId="366C32BC" w14:textId="77777777" w:rsidR="00764BE0" w:rsidRPr="00764BE0" w:rsidRDefault="00764BE0" w:rsidP="00764BE0">
      <w:pPr>
        <w:spacing w:after="150" w:line="240" w:lineRule="auto"/>
        <w:jc w:val="center"/>
        <w:outlineLvl w:val="1"/>
        <w:rPr>
          <w:rFonts w:ascii="Arial" w:eastAsia="Times New Roman" w:hAnsi="Arial" w:cs="Arial"/>
          <w:b/>
          <w:bCs/>
          <w:sz w:val="24"/>
          <w:szCs w:val="24"/>
          <w:lang w:eastAsia="es-GT"/>
        </w:rPr>
      </w:pPr>
    </w:p>
    <w:p w14:paraId="29F6E717" w14:textId="24035E45" w:rsidR="00551D0E" w:rsidRPr="00215ADE" w:rsidRDefault="00551D0E" w:rsidP="00764BE0">
      <w:pPr>
        <w:spacing w:after="150" w:line="240" w:lineRule="auto"/>
        <w:jc w:val="both"/>
        <w:rPr>
          <w:rFonts w:ascii="Arial" w:hAnsi="Arial" w:cs="Arial"/>
          <w:sz w:val="24"/>
          <w:szCs w:val="24"/>
        </w:rPr>
      </w:pPr>
      <w:r w:rsidRPr="00215ADE">
        <w:rPr>
          <w:rFonts w:ascii="Arial" w:hAnsi="Arial" w:cs="Arial"/>
          <w:b/>
          <w:sz w:val="24"/>
          <w:szCs w:val="24"/>
        </w:rPr>
        <w:t>A</w:t>
      </w:r>
      <w:r w:rsidR="00D33D3A" w:rsidRPr="00215ADE">
        <w:rPr>
          <w:rFonts w:ascii="Arial" w:hAnsi="Arial" w:cs="Arial"/>
          <w:b/>
          <w:sz w:val="24"/>
          <w:szCs w:val="24"/>
        </w:rPr>
        <w:t>RTÍCULO</w:t>
      </w:r>
      <w:r w:rsidR="008B3684" w:rsidRPr="00215ADE">
        <w:rPr>
          <w:rFonts w:ascii="Arial" w:hAnsi="Arial" w:cs="Arial"/>
          <w:b/>
          <w:sz w:val="24"/>
          <w:szCs w:val="24"/>
        </w:rPr>
        <w:t xml:space="preserve"> </w:t>
      </w:r>
      <w:r w:rsidR="008B42B8" w:rsidRPr="00215ADE">
        <w:rPr>
          <w:rFonts w:ascii="Arial" w:hAnsi="Arial" w:cs="Arial"/>
          <w:b/>
          <w:sz w:val="24"/>
          <w:szCs w:val="24"/>
        </w:rPr>
        <w:t>7</w:t>
      </w:r>
      <w:r w:rsidRPr="00215ADE">
        <w:rPr>
          <w:rFonts w:ascii="Arial" w:hAnsi="Arial" w:cs="Arial"/>
          <w:b/>
          <w:sz w:val="24"/>
          <w:szCs w:val="24"/>
        </w:rPr>
        <w:t xml:space="preserve">. </w:t>
      </w:r>
      <w:r w:rsidR="00E50D8F" w:rsidRPr="00215ADE">
        <w:rPr>
          <w:rFonts w:ascii="Arial" w:hAnsi="Arial" w:cs="Arial"/>
          <w:b/>
          <w:sz w:val="24"/>
          <w:szCs w:val="24"/>
        </w:rPr>
        <w:t xml:space="preserve">FUNCIONES </w:t>
      </w:r>
      <w:r w:rsidR="009F5807" w:rsidRPr="00215ADE">
        <w:rPr>
          <w:rFonts w:ascii="Arial" w:hAnsi="Arial" w:cs="Arial"/>
          <w:b/>
          <w:sz w:val="24"/>
          <w:szCs w:val="24"/>
        </w:rPr>
        <w:t>DEL MINISTRO</w:t>
      </w:r>
      <w:r w:rsidRPr="00215ADE">
        <w:rPr>
          <w:rFonts w:ascii="Arial" w:hAnsi="Arial" w:cs="Arial"/>
          <w:b/>
          <w:sz w:val="24"/>
          <w:szCs w:val="24"/>
        </w:rPr>
        <w:t xml:space="preserve">. </w:t>
      </w:r>
      <w:r w:rsidRPr="00215ADE">
        <w:rPr>
          <w:rFonts w:ascii="Arial" w:hAnsi="Arial" w:cs="Arial"/>
          <w:sz w:val="24"/>
          <w:szCs w:val="24"/>
        </w:rPr>
        <w:t xml:space="preserve">El </w:t>
      </w:r>
      <w:r w:rsidR="009F5807" w:rsidRPr="00215ADE">
        <w:rPr>
          <w:rFonts w:ascii="Arial" w:hAnsi="Arial" w:cs="Arial"/>
          <w:sz w:val="24"/>
          <w:szCs w:val="24"/>
        </w:rPr>
        <w:t>Ministro de Economía</w:t>
      </w:r>
      <w:r w:rsidRPr="00215ADE">
        <w:rPr>
          <w:rFonts w:ascii="Arial" w:hAnsi="Arial" w:cs="Arial"/>
          <w:sz w:val="24"/>
          <w:szCs w:val="24"/>
        </w:rPr>
        <w:t xml:space="preserve"> </w:t>
      </w:r>
      <w:r w:rsidR="00776AD1" w:rsidRPr="00215ADE">
        <w:rPr>
          <w:rFonts w:ascii="Arial" w:hAnsi="Arial" w:cs="Arial"/>
          <w:sz w:val="24"/>
          <w:szCs w:val="24"/>
        </w:rPr>
        <w:t>está a cargo del Minist</w:t>
      </w:r>
      <w:r w:rsidR="009F5807" w:rsidRPr="00215ADE">
        <w:rPr>
          <w:rFonts w:ascii="Arial" w:hAnsi="Arial" w:cs="Arial"/>
          <w:sz w:val="24"/>
          <w:szCs w:val="24"/>
        </w:rPr>
        <w:t>erio</w:t>
      </w:r>
      <w:r w:rsidR="00776AD1" w:rsidRPr="00215ADE">
        <w:rPr>
          <w:rFonts w:ascii="Arial" w:hAnsi="Arial" w:cs="Arial"/>
          <w:sz w:val="24"/>
          <w:szCs w:val="24"/>
        </w:rPr>
        <w:t xml:space="preserve"> de Economía, </w:t>
      </w:r>
      <w:r w:rsidR="00265F3F" w:rsidRPr="00215ADE">
        <w:rPr>
          <w:rFonts w:ascii="Arial" w:hAnsi="Arial" w:cs="Arial"/>
          <w:sz w:val="24"/>
          <w:szCs w:val="24"/>
        </w:rPr>
        <w:t xml:space="preserve">quién </w:t>
      </w:r>
      <w:r w:rsidR="00776AD1" w:rsidRPr="00215ADE">
        <w:rPr>
          <w:rFonts w:ascii="Arial" w:hAnsi="Arial" w:cs="Arial"/>
          <w:sz w:val="24"/>
          <w:szCs w:val="24"/>
        </w:rPr>
        <w:t xml:space="preserve">es  </w:t>
      </w:r>
      <w:r w:rsidR="00265F3F" w:rsidRPr="00215ADE">
        <w:rPr>
          <w:rFonts w:ascii="Arial" w:hAnsi="Arial" w:cs="Arial"/>
          <w:sz w:val="24"/>
          <w:szCs w:val="24"/>
        </w:rPr>
        <w:t>su</w:t>
      </w:r>
      <w:r w:rsidR="00776AD1" w:rsidRPr="00215ADE">
        <w:rPr>
          <w:rFonts w:ascii="Arial" w:hAnsi="Arial" w:cs="Arial"/>
          <w:sz w:val="24"/>
          <w:szCs w:val="24"/>
        </w:rPr>
        <w:t xml:space="preserve"> m</w:t>
      </w:r>
      <w:r w:rsidR="00265F3F" w:rsidRPr="00215ADE">
        <w:rPr>
          <w:rFonts w:ascii="Arial" w:hAnsi="Arial" w:cs="Arial"/>
          <w:sz w:val="24"/>
          <w:szCs w:val="24"/>
        </w:rPr>
        <w:t>á</w:t>
      </w:r>
      <w:r w:rsidR="00776AD1" w:rsidRPr="00215ADE">
        <w:rPr>
          <w:rFonts w:ascii="Arial" w:hAnsi="Arial" w:cs="Arial"/>
          <w:sz w:val="24"/>
          <w:szCs w:val="24"/>
        </w:rPr>
        <w:t xml:space="preserve">xima autoridad, </w:t>
      </w:r>
      <w:r w:rsidR="00265F3F" w:rsidRPr="00215ADE">
        <w:rPr>
          <w:rFonts w:ascii="Arial" w:hAnsi="Arial" w:cs="Arial"/>
          <w:sz w:val="24"/>
          <w:szCs w:val="24"/>
        </w:rPr>
        <w:t>es</w:t>
      </w:r>
      <w:r w:rsidR="00776AD1" w:rsidRPr="00215ADE">
        <w:rPr>
          <w:rFonts w:ascii="Arial" w:hAnsi="Arial" w:cs="Arial"/>
          <w:sz w:val="24"/>
          <w:szCs w:val="24"/>
        </w:rPr>
        <w:t xml:space="preserve"> </w:t>
      </w:r>
      <w:r w:rsidRPr="00215ADE">
        <w:rPr>
          <w:rFonts w:ascii="Arial" w:hAnsi="Arial" w:cs="Arial"/>
          <w:sz w:val="24"/>
          <w:szCs w:val="24"/>
        </w:rPr>
        <w:t>responsable de la</w:t>
      </w:r>
      <w:r w:rsidR="00776AD1" w:rsidRPr="00215ADE">
        <w:rPr>
          <w:rFonts w:ascii="Arial" w:hAnsi="Arial" w:cs="Arial"/>
          <w:sz w:val="24"/>
          <w:szCs w:val="24"/>
        </w:rPr>
        <w:t xml:space="preserve"> direcci</w:t>
      </w:r>
      <w:r w:rsidR="00EC44EE" w:rsidRPr="00215ADE">
        <w:rPr>
          <w:rFonts w:ascii="Arial" w:hAnsi="Arial" w:cs="Arial"/>
          <w:sz w:val="24"/>
          <w:szCs w:val="24"/>
        </w:rPr>
        <w:t>ó</w:t>
      </w:r>
      <w:r w:rsidR="00776AD1" w:rsidRPr="00215ADE">
        <w:rPr>
          <w:rFonts w:ascii="Arial" w:hAnsi="Arial" w:cs="Arial"/>
          <w:sz w:val="24"/>
          <w:szCs w:val="24"/>
        </w:rPr>
        <w:t>n y conducci</w:t>
      </w:r>
      <w:r w:rsidR="00EC44EE" w:rsidRPr="00215ADE">
        <w:rPr>
          <w:rFonts w:ascii="Arial" w:hAnsi="Arial" w:cs="Arial"/>
          <w:sz w:val="24"/>
          <w:szCs w:val="24"/>
        </w:rPr>
        <w:t>ó</w:t>
      </w:r>
      <w:r w:rsidR="00776AD1" w:rsidRPr="00215ADE">
        <w:rPr>
          <w:rFonts w:ascii="Arial" w:hAnsi="Arial" w:cs="Arial"/>
          <w:sz w:val="24"/>
          <w:szCs w:val="24"/>
        </w:rPr>
        <w:t>n pol</w:t>
      </w:r>
      <w:r w:rsidR="00EC44EE" w:rsidRPr="00215ADE">
        <w:rPr>
          <w:rFonts w:ascii="Arial" w:hAnsi="Arial" w:cs="Arial"/>
          <w:sz w:val="24"/>
          <w:szCs w:val="24"/>
        </w:rPr>
        <w:t>í</w:t>
      </w:r>
      <w:r w:rsidR="00776AD1" w:rsidRPr="00215ADE">
        <w:rPr>
          <w:rFonts w:ascii="Arial" w:hAnsi="Arial" w:cs="Arial"/>
          <w:sz w:val="24"/>
          <w:szCs w:val="24"/>
        </w:rPr>
        <w:t>tica, t</w:t>
      </w:r>
      <w:r w:rsidR="00EC44EE" w:rsidRPr="00215ADE">
        <w:rPr>
          <w:rFonts w:ascii="Arial" w:hAnsi="Arial" w:cs="Arial"/>
          <w:sz w:val="24"/>
          <w:szCs w:val="24"/>
        </w:rPr>
        <w:t>é</w:t>
      </w:r>
      <w:r w:rsidR="00776AD1" w:rsidRPr="00215ADE">
        <w:rPr>
          <w:rFonts w:ascii="Arial" w:hAnsi="Arial" w:cs="Arial"/>
          <w:sz w:val="24"/>
          <w:szCs w:val="24"/>
        </w:rPr>
        <w:t>cnica y administrativa de todos los negocios de su cartera</w:t>
      </w:r>
      <w:r w:rsidRPr="00215ADE">
        <w:rPr>
          <w:rFonts w:ascii="Arial" w:hAnsi="Arial" w:cs="Arial"/>
          <w:sz w:val="24"/>
          <w:szCs w:val="24"/>
        </w:rPr>
        <w:t xml:space="preserve">. </w:t>
      </w:r>
      <w:r w:rsidR="00265F3F" w:rsidRPr="00215ADE">
        <w:rPr>
          <w:rFonts w:ascii="Arial" w:hAnsi="Arial" w:cs="Arial"/>
          <w:sz w:val="24"/>
          <w:szCs w:val="24"/>
        </w:rPr>
        <w:t>Adem</w:t>
      </w:r>
      <w:r w:rsidR="00F075A5" w:rsidRPr="00215ADE">
        <w:rPr>
          <w:rFonts w:ascii="Arial" w:hAnsi="Arial" w:cs="Arial"/>
          <w:sz w:val="24"/>
          <w:szCs w:val="24"/>
        </w:rPr>
        <w:t>á</w:t>
      </w:r>
      <w:r w:rsidR="00265F3F" w:rsidRPr="00215ADE">
        <w:rPr>
          <w:rFonts w:ascii="Arial" w:hAnsi="Arial" w:cs="Arial"/>
          <w:sz w:val="24"/>
          <w:szCs w:val="24"/>
        </w:rPr>
        <w:t xml:space="preserve">s de las </w:t>
      </w:r>
      <w:r w:rsidR="00AB64A9" w:rsidRPr="00215ADE">
        <w:rPr>
          <w:rFonts w:ascii="Arial" w:hAnsi="Arial" w:cs="Arial"/>
          <w:sz w:val="24"/>
          <w:szCs w:val="24"/>
        </w:rPr>
        <w:t>atribuciones</w:t>
      </w:r>
      <w:r w:rsidRPr="00215ADE">
        <w:rPr>
          <w:rFonts w:ascii="Arial" w:hAnsi="Arial" w:cs="Arial"/>
          <w:sz w:val="24"/>
          <w:szCs w:val="24"/>
        </w:rPr>
        <w:t xml:space="preserve"> establecidas en la Constitución </w:t>
      </w:r>
      <w:r w:rsidR="00265F3F" w:rsidRPr="00215ADE">
        <w:rPr>
          <w:rFonts w:ascii="Arial" w:hAnsi="Arial" w:cs="Arial"/>
          <w:sz w:val="24"/>
          <w:szCs w:val="24"/>
        </w:rPr>
        <w:t xml:space="preserve">Política </w:t>
      </w:r>
      <w:r w:rsidRPr="00215ADE">
        <w:rPr>
          <w:rFonts w:ascii="Arial" w:hAnsi="Arial" w:cs="Arial"/>
          <w:sz w:val="24"/>
          <w:szCs w:val="24"/>
        </w:rPr>
        <w:t xml:space="preserve">de la República de </w:t>
      </w:r>
      <w:r w:rsidR="001241D7" w:rsidRPr="00215ADE">
        <w:rPr>
          <w:rFonts w:ascii="Arial" w:hAnsi="Arial" w:cs="Arial"/>
          <w:sz w:val="24"/>
          <w:szCs w:val="24"/>
        </w:rPr>
        <w:t>Guatemala, y</w:t>
      </w:r>
      <w:r w:rsidR="0028456C" w:rsidRPr="00215ADE">
        <w:rPr>
          <w:rFonts w:ascii="Arial" w:hAnsi="Arial" w:cs="Arial"/>
          <w:sz w:val="24"/>
          <w:szCs w:val="24"/>
        </w:rPr>
        <w:t xml:space="preserve"> en la</w:t>
      </w:r>
      <w:r w:rsidRPr="00215ADE">
        <w:rPr>
          <w:rFonts w:ascii="Arial" w:hAnsi="Arial" w:cs="Arial"/>
          <w:sz w:val="24"/>
          <w:szCs w:val="24"/>
        </w:rPr>
        <w:t xml:space="preserve"> Ley del Organismo Ejecutivo, le corresponden las </w:t>
      </w:r>
      <w:r w:rsidR="006F6EC7" w:rsidRPr="00215ADE">
        <w:rPr>
          <w:rFonts w:ascii="Arial" w:hAnsi="Arial" w:cs="Arial"/>
          <w:sz w:val="24"/>
          <w:szCs w:val="24"/>
        </w:rPr>
        <w:t>funciones</w:t>
      </w:r>
      <w:r w:rsidRPr="00215ADE">
        <w:rPr>
          <w:rFonts w:ascii="Arial" w:hAnsi="Arial" w:cs="Arial"/>
          <w:sz w:val="24"/>
          <w:szCs w:val="24"/>
        </w:rPr>
        <w:t xml:space="preserve"> siguientes:</w:t>
      </w:r>
    </w:p>
    <w:p w14:paraId="000C28BD" w14:textId="49DF52B9" w:rsidR="00551D0E" w:rsidRPr="00215ADE" w:rsidRDefault="00551D0E" w:rsidP="003F4440">
      <w:pPr>
        <w:pStyle w:val="Prrafodelista"/>
        <w:numPr>
          <w:ilvl w:val="0"/>
          <w:numId w:val="5"/>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Dirigir el desarrollo y cumplimiento de las funciones generales asignadas al Ministerio y ejercer jurisdicción en los órganos que lo conforman</w:t>
      </w:r>
      <w:r w:rsidR="007439F8" w:rsidRPr="00215ADE">
        <w:rPr>
          <w:rFonts w:ascii="Arial" w:hAnsi="Arial" w:cs="Arial"/>
          <w:sz w:val="24"/>
          <w:szCs w:val="24"/>
          <w:lang w:val="es-GT"/>
        </w:rPr>
        <w:t>;</w:t>
      </w:r>
    </w:p>
    <w:p w14:paraId="6D8383CB" w14:textId="3CCA42C4" w:rsidR="00551D0E" w:rsidRPr="00215ADE" w:rsidRDefault="00551D0E" w:rsidP="003F4440">
      <w:pPr>
        <w:pStyle w:val="Prrafodelista"/>
        <w:numPr>
          <w:ilvl w:val="0"/>
          <w:numId w:val="5"/>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Velar por el cumplimiento de las leyes, pro</w:t>
      </w:r>
      <w:r w:rsidR="00360ABE" w:rsidRPr="00215ADE">
        <w:rPr>
          <w:rFonts w:ascii="Arial" w:hAnsi="Arial" w:cs="Arial"/>
          <w:sz w:val="24"/>
          <w:szCs w:val="24"/>
          <w:lang w:val="es-GT"/>
        </w:rPr>
        <w:t>bidad administrativa y el uso correcto de los recursos asignados a su cargo</w:t>
      </w:r>
      <w:r w:rsidR="007439F8" w:rsidRPr="00215ADE">
        <w:rPr>
          <w:rFonts w:ascii="Arial" w:hAnsi="Arial" w:cs="Arial"/>
          <w:sz w:val="24"/>
          <w:szCs w:val="24"/>
          <w:lang w:val="es-GT"/>
        </w:rPr>
        <w:t>;</w:t>
      </w:r>
    </w:p>
    <w:p w14:paraId="6963F83C" w14:textId="77777777" w:rsidR="00360ABE" w:rsidRPr="00215ADE" w:rsidRDefault="00360ABE" w:rsidP="003F4440">
      <w:pPr>
        <w:pStyle w:val="Prrafodelista"/>
        <w:numPr>
          <w:ilvl w:val="0"/>
          <w:numId w:val="5"/>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Refrendar l</w:t>
      </w:r>
      <w:r w:rsidR="00D42B26" w:rsidRPr="00215ADE">
        <w:rPr>
          <w:rFonts w:ascii="Arial" w:hAnsi="Arial" w:cs="Arial"/>
          <w:sz w:val="24"/>
          <w:szCs w:val="24"/>
          <w:lang w:val="es-GT"/>
        </w:rPr>
        <w:t>o</w:t>
      </w:r>
      <w:r w:rsidRPr="00215ADE">
        <w:rPr>
          <w:rFonts w:ascii="Arial" w:hAnsi="Arial" w:cs="Arial"/>
          <w:sz w:val="24"/>
          <w:szCs w:val="24"/>
          <w:lang w:val="es-GT"/>
        </w:rPr>
        <w:t>s acuerdos firmados por el Presidente de la República de Guatemala, relacionados con el Ministerio;</w:t>
      </w:r>
    </w:p>
    <w:p w14:paraId="3B36F63B" w14:textId="77777777" w:rsidR="00360ABE" w:rsidRPr="00215ADE" w:rsidRDefault="00360ABE" w:rsidP="003F4440">
      <w:pPr>
        <w:pStyle w:val="Prrafodelista"/>
        <w:numPr>
          <w:ilvl w:val="0"/>
          <w:numId w:val="5"/>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Dirigir, tramitar, resolver e inspeccionar los actos y acciones administrativas relacionadas con el Ministerio;</w:t>
      </w:r>
    </w:p>
    <w:p w14:paraId="46910682" w14:textId="0823ED07" w:rsidR="00360ABE" w:rsidRPr="00215ADE" w:rsidRDefault="00360ABE" w:rsidP="003F4440">
      <w:pPr>
        <w:pStyle w:val="Prrafodelista"/>
        <w:numPr>
          <w:ilvl w:val="0"/>
          <w:numId w:val="5"/>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Nombrar y renovar a los funcionarios y empleados del Ministerio, cuando le corresponda hacerlo conforme a la legislación aplicable</w:t>
      </w:r>
      <w:r w:rsidR="007439F8" w:rsidRPr="00215ADE">
        <w:rPr>
          <w:rFonts w:ascii="Arial" w:hAnsi="Arial" w:cs="Arial"/>
          <w:sz w:val="24"/>
          <w:szCs w:val="24"/>
          <w:lang w:val="es-GT"/>
        </w:rPr>
        <w:t>;</w:t>
      </w:r>
    </w:p>
    <w:p w14:paraId="44B3713C" w14:textId="77777777" w:rsidR="00360ABE" w:rsidRPr="00215ADE" w:rsidRDefault="00360ABE" w:rsidP="003F4440">
      <w:pPr>
        <w:pStyle w:val="Prrafodelista"/>
        <w:numPr>
          <w:ilvl w:val="0"/>
          <w:numId w:val="5"/>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Emitir acuerdos ministeriales, resoluciones y otros documentos relacionados con el ámbito de su competencia;</w:t>
      </w:r>
    </w:p>
    <w:p w14:paraId="330BD3A1" w14:textId="77777777" w:rsidR="00360ABE" w:rsidRPr="00215ADE" w:rsidRDefault="00360ABE" w:rsidP="003F4440">
      <w:pPr>
        <w:pStyle w:val="Prrafodelista"/>
        <w:numPr>
          <w:ilvl w:val="0"/>
          <w:numId w:val="5"/>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Presentar anualmente al Presidente de la República la memoria de labores y sus planes de trabajo.</w:t>
      </w:r>
    </w:p>
    <w:p w14:paraId="67C2903E" w14:textId="40DA4793" w:rsidR="00360ABE" w:rsidRPr="00215ADE" w:rsidRDefault="00360ABE" w:rsidP="003F4440">
      <w:pPr>
        <w:pStyle w:val="Prrafodelista"/>
        <w:numPr>
          <w:ilvl w:val="0"/>
          <w:numId w:val="5"/>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Denunciar los actos y hechos ilícitos que se cometan en el ámbito ministerial</w:t>
      </w:r>
      <w:r w:rsidR="007439F8" w:rsidRPr="00215ADE">
        <w:rPr>
          <w:rFonts w:ascii="Arial" w:hAnsi="Arial" w:cs="Arial"/>
          <w:sz w:val="24"/>
          <w:szCs w:val="24"/>
          <w:lang w:val="es-GT"/>
        </w:rPr>
        <w:t>;</w:t>
      </w:r>
    </w:p>
    <w:p w14:paraId="2E2482AD" w14:textId="77777777" w:rsidR="00360ABE" w:rsidRPr="00215ADE" w:rsidRDefault="00360ABE" w:rsidP="003F4440">
      <w:pPr>
        <w:pStyle w:val="Prrafodelista"/>
        <w:numPr>
          <w:ilvl w:val="0"/>
          <w:numId w:val="5"/>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Representar al Ministerio en juntas directivas, que le competa conforme a las leyes vigentes, o bien delegar dicha función en los viceministros o funcionarios que designe;</w:t>
      </w:r>
    </w:p>
    <w:p w14:paraId="49B5ECC1" w14:textId="5D6013AA" w:rsidR="00360ABE" w:rsidRPr="00215ADE" w:rsidRDefault="00360ABE" w:rsidP="003F4440">
      <w:pPr>
        <w:pStyle w:val="Prrafodelista"/>
        <w:numPr>
          <w:ilvl w:val="0"/>
          <w:numId w:val="5"/>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Delegar en los Viceministros de cada ramo, las funciones y competencias necesarias para el efectivo funcionamiento del Ministerio, de conformidad con la ley</w:t>
      </w:r>
      <w:r w:rsidR="007439F8" w:rsidRPr="00215ADE">
        <w:rPr>
          <w:rFonts w:ascii="Arial" w:hAnsi="Arial" w:cs="Arial"/>
          <w:sz w:val="24"/>
          <w:szCs w:val="24"/>
          <w:lang w:val="es-GT"/>
        </w:rPr>
        <w:t>; y,</w:t>
      </w:r>
    </w:p>
    <w:p w14:paraId="63489402" w14:textId="6FE3305C" w:rsidR="00360ABE" w:rsidRPr="00505471" w:rsidRDefault="00B83B15" w:rsidP="003F4440">
      <w:pPr>
        <w:pStyle w:val="Prrafodelista"/>
        <w:numPr>
          <w:ilvl w:val="0"/>
          <w:numId w:val="5"/>
        </w:numPr>
        <w:spacing w:after="150" w:line="240" w:lineRule="auto"/>
        <w:ind w:left="851"/>
        <w:jc w:val="both"/>
        <w:rPr>
          <w:rFonts w:ascii="Arial" w:hAnsi="Arial" w:cs="Arial"/>
          <w:sz w:val="24"/>
          <w:szCs w:val="24"/>
          <w:lang w:val="es-GT"/>
        </w:rPr>
      </w:pPr>
      <w:bookmarkStart w:id="8" w:name="_Hlk528855063"/>
      <w:r w:rsidRPr="00215ADE">
        <w:rPr>
          <w:rFonts w:ascii="Arial" w:hAnsi="Arial" w:cs="Arial"/>
          <w:sz w:val="24"/>
          <w:szCs w:val="24"/>
          <w:lang w:val="es-GT"/>
        </w:rPr>
        <w:t>Dirigir y c</w:t>
      </w:r>
      <w:r w:rsidR="00360ABE" w:rsidRPr="00215ADE">
        <w:rPr>
          <w:rFonts w:ascii="Arial" w:hAnsi="Arial" w:cs="Arial"/>
          <w:sz w:val="24"/>
          <w:szCs w:val="24"/>
          <w:lang w:val="es-GT"/>
        </w:rPr>
        <w:t xml:space="preserve">oordinar el efectivo cumplimiento de las funciones asignadas a Tecnologías de Información, Planificación, Proyectos y Cooperación, Secretaria </w:t>
      </w:r>
      <w:r w:rsidR="00B47CB3" w:rsidRPr="00215ADE">
        <w:rPr>
          <w:rFonts w:ascii="Arial" w:hAnsi="Arial" w:cs="Arial"/>
          <w:sz w:val="24"/>
          <w:szCs w:val="24"/>
          <w:lang w:val="es-GT"/>
        </w:rPr>
        <w:t xml:space="preserve">General, </w:t>
      </w:r>
      <w:r w:rsidR="004F65D0" w:rsidRPr="00215ADE">
        <w:rPr>
          <w:rFonts w:ascii="Arial" w:hAnsi="Arial" w:cs="Arial"/>
          <w:sz w:val="24"/>
          <w:szCs w:val="24"/>
          <w:lang w:val="es-GT"/>
        </w:rPr>
        <w:t xml:space="preserve">Política y </w:t>
      </w:r>
      <w:r w:rsidR="00360ABE" w:rsidRPr="00215ADE">
        <w:rPr>
          <w:rFonts w:ascii="Arial" w:hAnsi="Arial" w:cs="Arial"/>
          <w:sz w:val="24"/>
          <w:szCs w:val="24"/>
          <w:lang w:val="es-GT"/>
        </w:rPr>
        <w:t>An</w:t>
      </w:r>
      <w:r w:rsidR="00E53BAB" w:rsidRPr="00215ADE">
        <w:rPr>
          <w:rFonts w:ascii="Arial" w:hAnsi="Arial" w:cs="Arial"/>
          <w:sz w:val="24"/>
          <w:szCs w:val="24"/>
          <w:lang w:val="es-GT"/>
        </w:rPr>
        <w:t>á</w:t>
      </w:r>
      <w:r w:rsidR="00360ABE" w:rsidRPr="00215ADE">
        <w:rPr>
          <w:rFonts w:ascii="Arial" w:hAnsi="Arial" w:cs="Arial"/>
          <w:sz w:val="24"/>
          <w:szCs w:val="24"/>
          <w:lang w:val="es-GT"/>
        </w:rPr>
        <w:t xml:space="preserve">lisis </w:t>
      </w:r>
      <w:r w:rsidR="00360ABE" w:rsidRPr="00505471">
        <w:rPr>
          <w:rFonts w:ascii="Arial" w:hAnsi="Arial" w:cs="Arial"/>
          <w:sz w:val="24"/>
          <w:szCs w:val="24"/>
          <w:lang w:val="es-GT"/>
        </w:rPr>
        <w:t>Económico,</w:t>
      </w:r>
      <w:r w:rsidR="005D3601" w:rsidRPr="00505471">
        <w:rPr>
          <w:rFonts w:ascii="Arial" w:hAnsi="Arial" w:cs="Arial"/>
          <w:sz w:val="24"/>
          <w:szCs w:val="24"/>
          <w:lang w:val="es-GT"/>
        </w:rPr>
        <w:t xml:space="preserve"> Asuntos </w:t>
      </w:r>
      <w:r w:rsidR="001241D7" w:rsidRPr="00505471">
        <w:rPr>
          <w:rFonts w:ascii="Arial" w:hAnsi="Arial" w:cs="Arial"/>
          <w:sz w:val="24"/>
          <w:szCs w:val="24"/>
          <w:lang w:val="es-GT"/>
        </w:rPr>
        <w:t>Jurídicos</w:t>
      </w:r>
      <w:r w:rsidR="005D3601" w:rsidRPr="00505471">
        <w:rPr>
          <w:rFonts w:ascii="Arial" w:hAnsi="Arial" w:cs="Arial"/>
          <w:sz w:val="24"/>
          <w:szCs w:val="24"/>
          <w:lang w:val="es-GT"/>
        </w:rPr>
        <w:t>,</w:t>
      </w:r>
      <w:r w:rsidR="00360ABE" w:rsidRPr="00505471">
        <w:rPr>
          <w:rFonts w:ascii="Arial" w:hAnsi="Arial" w:cs="Arial"/>
          <w:sz w:val="24"/>
          <w:szCs w:val="24"/>
          <w:lang w:val="es-GT"/>
        </w:rPr>
        <w:t xml:space="preserve"> Comunicación Social, Genero</w:t>
      </w:r>
      <w:r w:rsidR="00B47CB3" w:rsidRPr="00505471">
        <w:rPr>
          <w:rFonts w:ascii="Arial" w:hAnsi="Arial" w:cs="Arial"/>
          <w:sz w:val="24"/>
          <w:szCs w:val="24"/>
          <w:lang w:val="es-GT"/>
        </w:rPr>
        <w:t xml:space="preserve">, </w:t>
      </w:r>
      <w:r w:rsidR="00360ABE" w:rsidRPr="00505471">
        <w:rPr>
          <w:rFonts w:ascii="Arial" w:hAnsi="Arial" w:cs="Arial"/>
          <w:sz w:val="24"/>
          <w:szCs w:val="24"/>
          <w:lang w:val="es-GT"/>
        </w:rPr>
        <w:t>Pueblos Indígenas</w:t>
      </w:r>
      <w:r w:rsidR="00B47CB3" w:rsidRPr="00505471">
        <w:rPr>
          <w:rFonts w:ascii="Arial" w:hAnsi="Arial" w:cs="Arial"/>
          <w:sz w:val="24"/>
          <w:szCs w:val="24"/>
          <w:lang w:val="es-GT"/>
        </w:rPr>
        <w:t xml:space="preserve"> y Personas con Capacidades Especiales</w:t>
      </w:r>
      <w:r w:rsidR="009C4FF6" w:rsidRPr="00505471">
        <w:rPr>
          <w:rFonts w:ascii="Arial" w:hAnsi="Arial" w:cs="Arial"/>
          <w:sz w:val="24"/>
          <w:szCs w:val="24"/>
          <w:lang w:val="es-GT"/>
        </w:rPr>
        <w:t xml:space="preserve"> y </w:t>
      </w:r>
      <w:r w:rsidR="00360ABE" w:rsidRPr="00505471">
        <w:rPr>
          <w:rFonts w:ascii="Arial" w:hAnsi="Arial" w:cs="Arial"/>
          <w:sz w:val="24"/>
          <w:szCs w:val="24"/>
          <w:lang w:val="es-GT"/>
        </w:rPr>
        <w:t>Auditoría Interna</w:t>
      </w:r>
      <w:r w:rsidR="009C4FF6" w:rsidRPr="00505471">
        <w:rPr>
          <w:rFonts w:ascii="Arial" w:hAnsi="Arial" w:cs="Arial"/>
          <w:sz w:val="24"/>
          <w:szCs w:val="24"/>
          <w:lang w:val="es-GT"/>
        </w:rPr>
        <w:t>.</w:t>
      </w:r>
    </w:p>
    <w:p w14:paraId="79C31FFF" w14:textId="77777777" w:rsidR="00764BE0" w:rsidRDefault="00764BE0" w:rsidP="00764BE0">
      <w:pPr>
        <w:pStyle w:val="Prrafodelista"/>
        <w:spacing w:after="150" w:line="240" w:lineRule="auto"/>
        <w:jc w:val="both"/>
        <w:rPr>
          <w:rFonts w:ascii="Arial" w:hAnsi="Arial" w:cs="Arial"/>
          <w:sz w:val="24"/>
          <w:szCs w:val="24"/>
          <w:lang w:val="es-GT"/>
        </w:rPr>
      </w:pPr>
    </w:p>
    <w:bookmarkEnd w:id="8"/>
    <w:p w14:paraId="6D800385" w14:textId="12411BFA" w:rsidR="00DF6003" w:rsidRDefault="0022664D" w:rsidP="00764BE0">
      <w:pPr>
        <w:spacing w:after="150" w:line="240" w:lineRule="auto"/>
        <w:jc w:val="both"/>
        <w:rPr>
          <w:rFonts w:ascii="Arial" w:hAnsi="Arial" w:cs="Arial"/>
          <w:b/>
          <w:sz w:val="24"/>
          <w:szCs w:val="24"/>
        </w:rPr>
      </w:pPr>
      <w:r w:rsidRPr="00215ADE">
        <w:rPr>
          <w:rFonts w:ascii="Arial" w:hAnsi="Arial" w:cs="Arial"/>
          <w:b/>
          <w:sz w:val="24"/>
          <w:szCs w:val="24"/>
        </w:rPr>
        <w:t xml:space="preserve">ARTÍCULO </w:t>
      </w:r>
      <w:r w:rsidR="008B42B8" w:rsidRPr="00215ADE">
        <w:rPr>
          <w:rFonts w:ascii="Arial" w:hAnsi="Arial" w:cs="Arial"/>
          <w:b/>
          <w:sz w:val="24"/>
          <w:szCs w:val="24"/>
        </w:rPr>
        <w:t>8</w:t>
      </w:r>
      <w:r w:rsidRPr="00215ADE">
        <w:rPr>
          <w:rFonts w:ascii="Arial" w:hAnsi="Arial" w:cs="Arial"/>
          <w:b/>
          <w:sz w:val="24"/>
          <w:szCs w:val="24"/>
        </w:rPr>
        <w:t xml:space="preserve">.  SUSTITUCIÓN TEMPORAL DEL MINISTRO. </w:t>
      </w:r>
      <w:r w:rsidRPr="00215ADE">
        <w:rPr>
          <w:rFonts w:ascii="Arial" w:hAnsi="Arial" w:cs="Arial"/>
          <w:sz w:val="24"/>
          <w:szCs w:val="24"/>
        </w:rPr>
        <w:t xml:space="preserve">El </w:t>
      </w:r>
      <w:r w:rsidR="00551D0E" w:rsidRPr="00215ADE">
        <w:rPr>
          <w:rFonts w:ascii="Arial" w:hAnsi="Arial" w:cs="Arial"/>
          <w:sz w:val="24"/>
          <w:szCs w:val="24"/>
        </w:rPr>
        <w:t xml:space="preserve">Ministro se considera temporalmente ausente, cuando se encuentre fuera del territorio de la República o imposibilitado por enfermedad o cualquier otra incapacidad para el ejercicio de funciones. </w:t>
      </w:r>
      <w:r w:rsidR="00486CE5" w:rsidRPr="00215ADE">
        <w:rPr>
          <w:rFonts w:ascii="Arial" w:hAnsi="Arial" w:cs="Arial"/>
          <w:sz w:val="24"/>
          <w:szCs w:val="24"/>
        </w:rPr>
        <w:t>E</w:t>
      </w:r>
      <w:r w:rsidR="00551D0E" w:rsidRPr="00215ADE">
        <w:rPr>
          <w:rFonts w:ascii="Arial" w:hAnsi="Arial" w:cs="Arial"/>
          <w:sz w:val="24"/>
          <w:szCs w:val="24"/>
        </w:rPr>
        <w:t xml:space="preserve">n caso de ausencia lo sustituirá el Viceministro con mayor antigüedad en el cargo o, en su defecto, por el </w:t>
      </w:r>
      <w:r w:rsidR="00881EFA" w:rsidRPr="00215ADE">
        <w:rPr>
          <w:rFonts w:ascii="Arial" w:hAnsi="Arial" w:cs="Arial"/>
          <w:sz w:val="24"/>
          <w:szCs w:val="24"/>
        </w:rPr>
        <w:t>V</w:t>
      </w:r>
      <w:r w:rsidR="00551D0E" w:rsidRPr="00215ADE">
        <w:rPr>
          <w:rFonts w:ascii="Arial" w:hAnsi="Arial" w:cs="Arial"/>
          <w:sz w:val="24"/>
          <w:szCs w:val="24"/>
        </w:rPr>
        <w:t>iceministro con la segunda mayor antigüedad</w:t>
      </w:r>
      <w:r w:rsidR="00764BE0">
        <w:rPr>
          <w:rFonts w:ascii="Arial" w:hAnsi="Arial" w:cs="Arial"/>
          <w:b/>
          <w:sz w:val="24"/>
          <w:szCs w:val="24"/>
        </w:rPr>
        <w:t>.</w:t>
      </w:r>
    </w:p>
    <w:p w14:paraId="66DB0642" w14:textId="7B8BF3E8" w:rsidR="00764BE0" w:rsidRDefault="00764BE0" w:rsidP="00764BE0">
      <w:pPr>
        <w:spacing w:after="150" w:line="240" w:lineRule="auto"/>
        <w:jc w:val="both"/>
        <w:rPr>
          <w:rFonts w:ascii="Arial" w:hAnsi="Arial" w:cs="Arial"/>
          <w:b/>
          <w:sz w:val="24"/>
          <w:szCs w:val="24"/>
        </w:rPr>
      </w:pPr>
    </w:p>
    <w:p w14:paraId="47DED5F2" w14:textId="0E0E0A50" w:rsidR="008B42B8" w:rsidRPr="00215ADE" w:rsidRDefault="008B42B8" w:rsidP="00764BE0">
      <w:pPr>
        <w:spacing w:after="150" w:line="240" w:lineRule="auto"/>
        <w:jc w:val="center"/>
        <w:outlineLvl w:val="1"/>
        <w:rPr>
          <w:rFonts w:ascii="Arial" w:eastAsia="Times New Roman" w:hAnsi="Arial" w:cs="Arial"/>
          <w:b/>
          <w:bCs/>
          <w:sz w:val="24"/>
          <w:szCs w:val="24"/>
          <w:lang w:eastAsia="es-GT"/>
        </w:rPr>
      </w:pPr>
      <w:r w:rsidRPr="00215ADE">
        <w:rPr>
          <w:rFonts w:ascii="Arial" w:eastAsia="Times New Roman" w:hAnsi="Arial" w:cs="Arial"/>
          <w:b/>
          <w:bCs/>
          <w:sz w:val="24"/>
          <w:szCs w:val="24"/>
          <w:lang w:eastAsia="es-GT"/>
        </w:rPr>
        <w:t xml:space="preserve">CAPÍTULO III </w:t>
      </w:r>
    </w:p>
    <w:p w14:paraId="4AC277B6" w14:textId="77777777" w:rsidR="008B42B8" w:rsidRPr="00215ADE" w:rsidRDefault="008B42B8" w:rsidP="00764BE0">
      <w:pPr>
        <w:spacing w:after="150" w:line="240" w:lineRule="auto"/>
        <w:jc w:val="center"/>
        <w:outlineLvl w:val="1"/>
        <w:rPr>
          <w:rFonts w:ascii="Arial" w:eastAsia="Times New Roman" w:hAnsi="Arial" w:cs="Arial"/>
          <w:b/>
          <w:bCs/>
          <w:sz w:val="24"/>
          <w:szCs w:val="24"/>
          <w:lang w:eastAsia="es-GT"/>
        </w:rPr>
      </w:pPr>
      <w:r w:rsidRPr="00215ADE">
        <w:rPr>
          <w:rFonts w:ascii="Arial" w:eastAsia="Times New Roman" w:hAnsi="Arial" w:cs="Arial"/>
          <w:b/>
          <w:bCs/>
          <w:sz w:val="24"/>
          <w:szCs w:val="24"/>
          <w:lang w:eastAsia="es-GT"/>
        </w:rPr>
        <w:t>ÓRGANOS SUSTANTIVOS</w:t>
      </w:r>
    </w:p>
    <w:p w14:paraId="1D9EB453" w14:textId="77777777" w:rsidR="00764BE0" w:rsidRDefault="00764BE0" w:rsidP="00764BE0">
      <w:pPr>
        <w:spacing w:after="150" w:line="240" w:lineRule="auto"/>
        <w:jc w:val="both"/>
        <w:rPr>
          <w:rFonts w:ascii="Arial" w:hAnsi="Arial" w:cs="Arial"/>
          <w:b/>
          <w:sz w:val="24"/>
          <w:szCs w:val="24"/>
        </w:rPr>
      </w:pPr>
    </w:p>
    <w:p w14:paraId="53954421" w14:textId="2F6DAD50" w:rsidR="008C5078" w:rsidRPr="00215ADE" w:rsidRDefault="00D96E2C" w:rsidP="00764BE0">
      <w:pPr>
        <w:spacing w:after="150" w:line="240" w:lineRule="auto"/>
        <w:jc w:val="both"/>
        <w:rPr>
          <w:rFonts w:ascii="Arial" w:hAnsi="Arial" w:cs="Arial"/>
          <w:sz w:val="24"/>
          <w:szCs w:val="24"/>
        </w:rPr>
      </w:pPr>
      <w:r w:rsidRPr="00215ADE">
        <w:rPr>
          <w:rFonts w:ascii="Arial" w:hAnsi="Arial" w:cs="Arial"/>
          <w:b/>
          <w:sz w:val="24"/>
          <w:szCs w:val="24"/>
        </w:rPr>
        <w:t xml:space="preserve">ARTÍCULO </w:t>
      </w:r>
      <w:r w:rsidR="008B42B8" w:rsidRPr="00215ADE">
        <w:rPr>
          <w:rFonts w:ascii="Arial" w:hAnsi="Arial" w:cs="Arial"/>
          <w:b/>
          <w:sz w:val="24"/>
          <w:szCs w:val="24"/>
        </w:rPr>
        <w:t>9.</w:t>
      </w:r>
      <w:r w:rsidRPr="00215ADE">
        <w:rPr>
          <w:rFonts w:ascii="Arial" w:hAnsi="Arial" w:cs="Arial"/>
          <w:b/>
          <w:sz w:val="24"/>
          <w:szCs w:val="24"/>
        </w:rPr>
        <w:t xml:space="preserve"> FUNCIONES </w:t>
      </w:r>
      <w:r w:rsidR="009A0ED7" w:rsidRPr="00215ADE">
        <w:rPr>
          <w:rFonts w:ascii="Arial" w:hAnsi="Arial" w:cs="Arial"/>
          <w:b/>
          <w:sz w:val="24"/>
          <w:szCs w:val="24"/>
        </w:rPr>
        <w:t xml:space="preserve">GENERALES </w:t>
      </w:r>
      <w:r w:rsidRPr="00215ADE">
        <w:rPr>
          <w:rFonts w:ascii="Arial" w:hAnsi="Arial" w:cs="Arial"/>
          <w:b/>
          <w:sz w:val="24"/>
          <w:szCs w:val="24"/>
        </w:rPr>
        <w:t xml:space="preserve">DE LOS VICEMINISTROS. </w:t>
      </w:r>
      <w:r w:rsidR="00C579C5" w:rsidRPr="00215ADE">
        <w:rPr>
          <w:rFonts w:ascii="Arial" w:hAnsi="Arial" w:cs="Arial"/>
          <w:sz w:val="24"/>
          <w:szCs w:val="24"/>
        </w:rPr>
        <w:t>L</w:t>
      </w:r>
      <w:r w:rsidR="006751AE" w:rsidRPr="00215ADE">
        <w:rPr>
          <w:rFonts w:ascii="Arial" w:hAnsi="Arial" w:cs="Arial"/>
          <w:sz w:val="24"/>
          <w:szCs w:val="24"/>
        </w:rPr>
        <w:t>e</w:t>
      </w:r>
      <w:r w:rsidR="00F075A5" w:rsidRPr="00215ADE">
        <w:rPr>
          <w:rFonts w:ascii="Arial" w:hAnsi="Arial" w:cs="Arial"/>
          <w:sz w:val="24"/>
          <w:szCs w:val="24"/>
        </w:rPr>
        <w:t>s</w:t>
      </w:r>
      <w:r w:rsidR="006751AE" w:rsidRPr="00215ADE">
        <w:rPr>
          <w:rFonts w:ascii="Arial" w:hAnsi="Arial" w:cs="Arial"/>
          <w:sz w:val="24"/>
          <w:szCs w:val="24"/>
        </w:rPr>
        <w:t xml:space="preserve"> corresponden las </w:t>
      </w:r>
      <w:r w:rsidR="00C579C5" w:rsidRPr="00215ADE">
        <w:rPr>
          <w:rFonts w:ascii="Arial" w:hAnsi="Arial" w:cs="Arial"/>
          <w:sz w:val="24"/>
          <w:szCs w:val="24"/>
        </w:rPr>
        <w:t>atribuciones</w:t>
      </w:r>
      <w:r w:rsidR="008C5078" w:rsidRPr="00215ADE">
        <w:rPr>
          <w:rFonts w:ascii="Arial" w:hAnsi="Arial" w:cs="Arial"/>
          <w:sz w:val="24"/>
          <w:szCs w:val="24"/>
        </w:rPr>
        <w:t xml:space="preserve"> generales siguientes:</w:t>
      </w:r>
    </w:p>
    <w:p w14:paraId="20637EB5" w14:textId="77777777" w:rsidR="008C5078" w:rsidRPr="00215ADE" w:rsidRDefault="008C5078" w:rsidP="003F4440">
      <w:pPr>
        <w:pStyle w:val="Prrafodelista"/>
        <w:numPr>
          <w:ilvl w:val="0"/>
          <w:numId w:val="6"/>
        </w:numPr>
        <w:spacing w:after="150" w:line="240" w:lineRule="auto"/>
        <w:ind w:left="851" w:hanging="450"/>
        <w:jc w:val="both"/>
        <w:rPr>
          <w:rFonts w:ascii="Arial" w:hAnsi="Arial" w:cs="Arial"/>
          <w:sz w:val="24"/>
          <w:szCs w:val="24"/>
          <w:lang w:val="es-GT"/>
        </w:rPr>
      </w:pPr>
      <w:r w:rsidRPr="00215ADE">
        <w:rPr>
          <w:rFonts w:ascii="Arial" w:hAnsi="Arial" w:cs="Arial"/>
          <w:sz w:val="24"/>
          <w:szCs w:val="24"/>
          <w:lang w:val="es-GT"/>
        </w:rPr>
        <w:t>Sustituir al Ministro por ausencia temporal o imposibilidad, de acuerdo con el orden de prelación que establece la Ley del Organismo Ejecutivo;</w:t>
      </w:r>
    </w:p>
    <w:p w14:paraId="24009BA1" w14:textId="77777777" w:rsidR="008C5078" w:rsidRPr="00215ADE" w:rsidRDefault="008C5078" w:rsidP="003F4440">
      <w:pPr>
        <w:pStyle w:val="Prrafodelista"/>
        <w:numPr>
          <w:ilvl w:val="0"/>
          <w:numId w:val="6"/>
        </w:numPr>
        <w:spacing w:after="150" w:line="240" w:lineRule="auto"/>
        <w:ind w:left="851" w:hanging="450"/>
        <w:jc w:val="both"/>
        <w:rPr>
          <w:rFonts w:ascii="Arial" w:hAnsi="Arial" w:cs="Arial"/>
          <w:sz w:val="24"/>
          <w:szCs w:val="24"/>
          <w:lang w:val="es-GT"/>
        </w:rPr>
      </w:pPr>
      <w:r w:rsidRPr="00215ADE">
        <w:rPr>
          <w:rFonts w:ascii="Arial" w:hAnsi="Arial" w:cs="Arial"/>
          <w:sz w:val="24"/>
          <w:szCs w:val="24"/>
          <w:lang w:val="es-GT"/>
        </w:rPr>
        <w:t>Preparar y presentar al Ministro propuestas de proyectos de ley, acuerdos, reglamentos, informes, resoluciones, circulares y demás instrumentos relacionados con su gestión;</w:t>
      </w:r>
    </w:p>
    <w:p w14:paraId="465F39F8" w14:textId="516BCACF" w:rsidR="008C5078" w:rsidRPr="00215ADE" w:rsidRDefault="008C5078" w:rsidP="003F4440">
      <w:pPr>
        <w:pStyle w:val="Prrafodelista"/>
        <w:numPr>
          <w:ilvl w:val="0"/>
          <w:numId w:val="6"/>
        </w:numPr>
        <w:spacing w:after="150" w:line="240" w:lineRule="auto"/>
        <w:ind w:left="851" w:hanging="450"/>
        <w:jc w:val="both"/>
        <w:rPr>
          <w:rFonts w:ascii="Arial" w:hAnsi="Arial" w:cs="Arial"/>
          <w:sz w:val="24"/>
          <w:szCs w:val="24"/>
          <w:lang w:val="es-GT"/>
        </w:rPr>
      </w:pPr>
      <w:r w:rsidRPr="00215ADE">
        <w:rPr>
          <w:rFonts w:ascii="Arial" w:hAnsi="Arial" w:cs="Arial"/>
          <w:sz w:val="24"/>
          <w:szCs w:val="24"/>
          <w:lang w:val="es-GT"/>
        </w:rPr>
        <w:t xml:space="preserve">Dirigir y coordinar los aspectos técnicos, administrativos y de política de </w:t>
      </w:r>
      <w:r w:rsidR="00F075A5" w:rsidRPr="00215ADE">
        <w:rPr>
          <w:rFonts w:ascii="Arial" w:hAnsi="Arial" w:cs="Arial"/>
          <w:sz w:val="24"/>
          <w:szCs w:val="24"/>
          <w:lang w:val="es-GT"/>
        </w:rPr>
        <w:t>los órganos</w:t>
      </w:r>
      <w:r w:rsidRPr="00215ADE">
        <w:rPr>
          <w:rFonts w:ascii="Arial" w:hAnsi="Arial" w:cs="Arial"/>
          <w:sz w:val="24"/>
          <w:szCs w:val="24"/>
          <w:lang w:val="es-GT"/>
        </w:rPr>
        <w:t xml:space="preserve"> bajo su cargo y promover las coordinaciones entre ellas;</w:t>
      </w:r>
    </w:p>
    <w:p w14:paraId="4E3FA7B3" w14:textId="28E11272" w:rsidR="008C5078" w:rsidRPr="00215ADE" w:rsidRDefault="008C5078" w:rsidP="003F4440">
      <w:pPr>
        <w:pStyle w:val="Prrafodelista"/>
        <w:numPr>
          <w:ilvl w:val="0"/>
          <w:numId w:val="6"/>
        </w:numPr>
        <w:spacing w:after="150" w:line="240" w:lineRule="auto"/>
        <w:ind w:left="851" w:hanging="450"/>
        <w:jc w:val="both"/>
        <w:rPr>
          <w:rFonts w:ascii="Arial" w:hAnsi="Arial" w:cs="Arial"/>
          <w:sz w:val="24"/>
          <w:szCs w:val="24"/>
          <w:lang w:val="es-GT"/>
        </w:rPr>
      </w:pPr>
      <w:r w:rsidRPr="00215ADE">
        <w:rPr>
          <w:rFonts w:ascii="Arial" w:hAnsi="Arial" w:cs="Arial"/>
          <w:sz w:val="24"/>
          <w:szCs w:val="24"/>
          <w:lang w:val="es-GT"/>
        </w:rPr>
        <w:t xml:space="preserve">Velar por que </w:t>
      </w:r>
      <w:r w:rsidR="00F075A5" w:rsidRPr="00215ADE">
        <w:rPr>
          <w:rFonts w:ascii="Arial" w:hAnsi="Arial" w:cs="Arial"/>
          <w:sz w:val="24"/>
          <w:szCs w:val="24"/>
          <w:lang w:val="es-GT"/>
        </w:rPr>
        <w:t>los órganos</w:t>
      </w:r>
      <w:r w:rsidRPr="00215ADE">
        <w:rPr>
          <w:rFonts w:ascii="Arial" w:hAnsi="Arial" w:cs="Arial"/>
          <w:sz w:val="24"/>
          <w:szCs w:val="24"/>
          <w:lang w:val="es-GT"/>
        </w:rPr>
        <w:t xml:space="preserve"> del Ministerio a su cargo cuenten con los recursos necesarios para su funcionamiento;</w:t>
      </w:r>
    </w:p>
    <w:p w14:paraId="7B11583D" w14:textId="4046ED94" w:rsidR="001730C9" w:rsidRPr="00215ADE" w:rsidRDefault="008C5078" w:rsidP="003F4440">
      <w:pPr>
        <w:pStyle w:val="Prrafodelista"/>
        <w:numPr>
          <w:ilvl w:val="0"/>
          <w:numId w:val="6"/>
        </w:numPr>
        <w:spacing w:after="150" w:line="240" w:lineRule="auto"/>
        <w:ind w:left="851" w:hanging="450"/>
        <w:jc w:val="both"/>
        <w:rPr>
          <w:rFonts w:ascii="Arial" w:hAnsi="Arial" w:cs="Arial"/>
          <w:sz w:val="24"/>
          <w:szCs w:val="24"/>
          <w:lang w:val="es-GT"/>
        </w:rPr>
      </w:pPr>
      <w:r w:rsidRPr="00215ADE">
        <w:rPr>
          <w:rFonts w:ascii="Arial" w:hAnsi="Arial" w:cs="Arial"/>
          <w:sz w:val="24"/>
          <w:szCs w:val="24"/>
          <w:lang w:val="es-GT"/>
        </w:rPr>
        <w:t xml:space="preserve">Velar por que exista coordinación institucional adecuada </w:t>
      </w:r>
      <w:r w:rsidR="00D4483F" w:rsidRPr="00215ADE">
        <w:rPr>
          <w:rFonts w:ascii="Arial" w:hAnsi="Arial" w:cs="Arial"/>
          <w:sz w:val="24"/>
          <w:szCs w:val="24"/>
          <w:lang w:val="es-GT"/>
        </w:rPr>
        <w:t xml:space="preserve">en lo concerniente a la creación, ingreso y actualización de información  a cargo de </w:t>
      </w:r>
      <w:r w:rsidR="00012D95" w:rsidRPr="00215ADE">
        <w:rPr>
          <w:rFonts w:ascii="Arial" w:hAnsi="Arial" w:cs="Arial"/>
          <w:sz w:val="24"/>
          <w:szCs w:val="24"/>
          <w:lang w:val="es-GT"/>
        </w:rPr>
        <w:t xml:space="preserve">Política y </w:t>
      </w:r>
      <w:r w:rsidRPr="00215ADE">
        <w:rPr>
          <w:rFonts w:ascii="Arial" w:hAnsi="Arial" w:cs="Arial"/>
          <w:sz w:val="24"/>
          <w:szCs w:val="24"/>
          <w:lang w:val="es-GT"/>
        </w:rPr>
        <w:t xml:space="preserve"> Análisis Económico;</w:t>
      </w:r>
    </w:p>
    <w:p w14:paraId="637310AC" w14:textId="5D8D579C" w:rsidR="001730C9" w:rsidRPr="00215ADE" w:rsidRDefault="00657523" w:rsidP="003F4440">
      <w:pPr>
        <w:pStyle w:val="Prrafodelista"/>
        <w:numPr>
          <w:ilvl w:val="0"/>
          <w:numId w:val="6"/>
        </w:numPr>
        <w:spacing w:after="150" w:line="240" w:lineRule="auto"/>
        <w:ind w:left="851" w:hanging="450"/>
        <w:jc w:val="both"/>
        <w:rPr>
          <w:rFonts w:ascii="Arial" w:hAnsi="Arial" w:cs="Arial"/>
          <w:sz w:val="24"/>
          <w:szCs w:val="24"/>
          <w:lang w:val="es-GT"/>
        </w:rPr>
      </w:pPr>
      <w:r w:rsidRPr="00215ADE">
        <w:rPr>
          <w:rFonts w:ascii="Arial" w:hAnsi="Arial" w:cs="Arial"/>
          <w:sz w:val="24"/>
          <w:szCs w:val="24"/>
          <w:lang w:val="es-GT"/>
        </w:rPr>
        <w:t xml:space="preserve">Dirigir y coordinar la </w:t>
      </w:r>
      <w:r w:rsidR="001730C9" w:rsidRPr="00215ADE">
        <w:rPr>
          <w:rFonts w:ascii="Arial" w:hAnsi="Arial" w:cs="Arial"/>
          <w:sz w:val="24"/>
          <w:szCs w:val="24"/>
          <w:lang w:val="es-GT"/>
        </w:rPr>
        <w:t xml:space="preserve">Planificación Estratégica y el Plan Operativo Anual de las dependencias a su cargo, y remitir los insumos correspondientes a la dependencia </w:t>
      </w:r>
      <w:r w:rsidR="00BD369A" w:rsidRPr="00215ADE">
        <w:rPr>
          <w:rFonts w:ascii="Arial" w:hAnsi="Arial" w:cs="Arial"/>
          <w:sz w:val="24"/>
          <w:szCs w:val="24"/>
          <w:lang w:val="es-GT"/>
        </w:rPr>
        <w:t>a quien compete su integración</w:t>
      </w:r>
      <w:r w:rsidR="001730C9" w:rsidRPr="00215ADE">
        <w:rPr>
          <w:rFonts w:ascii="Arial" w:hAnsi="Arial" w:cs="Arial"/>
          <w:sz w:val="24"/>
          <w:szCs w:val="24"/>
          <w:lang w:val="es-GT"/>
        </w:rPr>
        <w:t xml:space="preserve">; </w:t>
      </w:r>
    </w:p>
    <w:p w14:paraId="505381B5" w14:textId="77777777" w:rsidR="008C5078" w:rsidRPr="00215ADE" w:rsidRDefault="008C5078" w:rsidP="003F4440">
      <w:pPr>
        <w:pStyle w:val="Prrafodelista"/>
        <w:numPr>
          <w:ilvl w:val="0"/>
          <w:numId w:val="6"/>
        </w:numPr>
        <w:spacing w:after="150" w:line="240" w:lineRule="auto"/>
        <w:ind w:left="851" w:hanging="450"/>
        <w:jc w:val="both"/>
        <w:rPr>
          <w:rFonts w:ascii="Arial" w:hAnsi="Arial" w:cs="Arial"/>
          <w:sz w:val="24"/>
          <w:szCs w:val="24"/>
          <w:lang w:val="es-GT"/>
        </w:rPr>
      </w:pPr>
      <w:r w:rsidRPr="00215ADE">
        <w:rPr>
          <w:rFonts w:ascii="Arial" w:hAnsi="Arial" w:cs="Arial"/>
          <w:sz w:val="24"/>
          <w:szCs w:val="24"/>
          <w:lang w:val="es-GT"/>
        </w:rPr>
        <w:t>Integrar los planes de trabajo e informes de labores de las dependencias a su cargo y avalarlos;</w:t>
      </w:r>
    </w:p>
    <w:p w14:paraId="2EA3D3D2" w14:textId="77777777" w:rsidR="008C5078" w:rsidRPr="00215ADE" w:rsidRDefault="008C5078" w:rsidP="003F4440">
      <w:pPr>
        <w:pStyle w:val="Prrafodelista"/>
        <w:numPr>
          <w:ilvl w:val="0"/>
          <w:numId w:val="6"/>
        </w:numPr>
        <w:spacing w:after="150" w:line="240" w:lineRule="auto"/>
        <w:ind w:left="851" w:hanging="450"/>
        <w:jc w:val="both"/>
        <w:rPr>
          <w:rFonts w:ascii="Arial" w:hAnsi="Arial" w:cs="Arial"/>
          <w:sz w:val="24"/>
          <w:szCs w:val="24"/>
          <w:lang w:val="es-GT"/>
        </w:rPr>
      </w:pPr>
      <w:r w:rsidRPr="00215ADE">
        <w:rPr>
          <w:rFonts w:ascii="Arial" w:hAnsi="Arial" w:cs="Arial"/>
          <w:sz w:val="24"/>
          <w:szCs w:val="24"/>
          <w:lang w:val="es-GT"/>
        </w:rPr>
        <w:t>Dar seguimiento y supervisar el cumplimiento de convenios, tratados o acuerdos celebrados, mediante los cuales se hayan asignado funciones que sean de su competencia;</w:t>
      </w:r>
    </w:p>
    <w:p w14:paraId="5E01FBAD" w14:textId="68ABCB45" w:rsidR="008C5078" w:rsidRPr="00215ADE" w:rsidRDefault="008C5078" w:rsidP="003F4440">
      <w:pPr>
        <w:pStyle w:val="Prrafodelista"/>
        <w:numPr>
          <w:ilvl w:val="0"/>
          <w:numId w:val="6"/>
        </w:numPr>
        <w:spacing w:after="150" w:line="240" w:lineRule="auto"/>
        <w:ind w:left="851" w:hanging="450"/>
        <w:jc w:val="both"/>
        <w:rPr>
          <w:rFonts w:ascii="Arial" w:hAnsi="Arial" w:cs="Arial"/>
          <w:sz w:val="24"/>
          <w:szCs w:val="24"/>
          <w:lang w:val="es-GT"/>
        </w:rPr>
      </w:pPr>
      <w:r w:rsidRPr="00215ADE">
        <w:rPr>
          <w:rFonts w:ascii="Arial" w:hAnsi="Arial" w:cs="Arial"/>
          <w:sz w:val="24"/>
          <w:szCs w:val="24"/>
          <w:lang w:val="es-GT"/>
        </w:rPr>
        <w:t>Refrendar los acuerdos y resoluciones dictadas por el Ministro</w:t>
      </w:r>
      <w:r w:rsidR="00E732C2" w:rsidRPr="00215ADE">
        <w:rPr>
          <w:rFonts w:ascii="Arial" w:hAnsi="Arial" w:cs="Arial"/>
          <w:sz w:val="24"/>
          <w:szCs w:val="24"/>
          <w:lang w:val="es-GT"/>
        </w:rPr>
        <w:t xml:space="preserve">, en el </w:t>
      </w:r>
      <w:r w:rsidR="001241D7" w:rsidRPr="00215ADE">
        <w:rPr>
          <w:rFonts w:ascii="Arial" w:hAnsi="Arial" w:cs="Arial"/>
          <w:sz w:val="24"/>
          <w:szCs w:val="24"/>
          <w:lang w:val="es-GT"/>
        </w:rPr>
        <w:t>ámbito</w:t>
      </w:r>
      <w:r w:rsidR="00E732C2" w:rsidRPr="00215ADE">
        <w:rPr>
          <w:rFonts w:ascii="Arial" w:hAnsi="Arial" w:cs="Arial"/>
          <w:sz w:val="24"/>
          <w:szCs w:val="24"/>
          <w:lang w:val="es-GT"/>
        </w:rPr>
        <w:t xml:space="preserve"> de su competencia</w:t>
      </w:r>
      <w:r w:rsidRPr="00215ADE">
        <w:rPr>
          <w:rFonts w:ascii="Arial" w:hAnsi="Arial" w:cs="Arial"/>
          <w:sz w:val="24"/>
          <w:szCs w:val="24"/>
          <w:lang w:val="es-GT"/>
        </w:rPr>
        <w:t xml:space="preserve">; </w:t>
      </w:r>
    </w:p>
    <w:p w14:paraId="0D20F444" w14:textId="479E2C46" w:rsidR="006107D4" w:rsidRPr="00215ADE" w:rsidRDefault="008C5078" w:rsidP="003F4440">
      <w:pPr>
        <w:pStyle w:val="Prrafodelista"/>
        <w:numPr>
          <w:ilvl w:val="0"/>
          <w:numId w:val="6"/>
        </w:numPr>
        <w:spacing w:after="150" w:line="240" w:lineRule="auto"/>
        <w:ind w:left="851" w:hanging="450"/>
        <w:jc w:val="both"/>
        <w:rPr>
          <w:rFonts w:ascii="Arial" w:hAnsi="Arial" w:cs="Arial"/>
          <w:sz w:val="24"/>
          <w:szCs w:val="24"/>
          <w:lang w:val="es-GT"/>
        </w:rPr>
      </w:pPr>
      <w:r w:rsidRPr="00215ADE">
        <w:rPr>
          <w:rFonts w:ascii="Arial" w:hAnsi="Arial" w:cs="Arial"/>
          <w:sz w:val="24"/>
          <w:szCs w:val="24"/>
          <w:lang w:val="es-GT"/>
        </w:rPr>
        <w:t>Evaluar y promover la cultura de mejora continua, del desempeño de los procesos y servicios de las dependencias a su cargo</w:t>
      </w:r>
      <w:r w:rsidR="0051509F" w:rsidRPr="00215ADE">
        <w:rPr>
          <w:rFonts w:ascii="Arial" w:hAnsi="Arial" w:cs="Arial"/>
          <w:sz w:val="24"/>
          <w:szCs w:val="24"/>
          <w:lang w:val="es-GT"/>
        </w:rPr>
        <w:t>, potenciando los servicios electrónicos y la digitalización</w:t>
      </w:r>
      <w:r w:rsidR="007F1698" w:rsidRPr="00215ADE">
        <w:rPr>
          <w:rFonts w:ascii="Arial" w:hAnsi="Arial" w:cs="Arial"/>
          <w:sz w:val="24"/>
          <w:szCs w:val="24"/>
          <w:lang w:val="es-GT"/>
        </w:rPr>
        <w:t>;</w:t>
      </w:r>
    </w:p>
    <w:p w14:paraId="44479511" w14:textId="5D0762BE" w:rsidR="00EF57D7" w:rsidRPr="00215ADE" w:rsidRDefault="00EF57D7" w:rsidP="003F4440">
      <w:pPr>
        <w:pStyle w:val="Prrafodelista"/>
        <w:numPr>
          <w:ilvl w:val="0"/>
          <w:numId w:val="6"/>
        </w:numPr>
        <w:spacing w:after="150" w:line="240" w:lineRule="auto"/>
        <w:ind w:left="851" w:hanging="450"/>
        <w:jc w:val="both"/>
        <w:rPr>
          <w:rFonts w:ascii="Arial" w:hAnsi="Arial" w:cs="Arial"/>
          <w:sz w:val="24"/>
          <w:szCs w:val="24"/>
          <w:lang w:val="es-GT"/>
        </w:rPr>
      </w:pPr>
      <w:r w:rsidRPr="00215ADE">
        <w:rPr>
          <w:rFonts w:ascii="Arial" w:eastAsiaTheme="minorEastAsia" w:hAnsi="Arial" w:cs="Arial"/>
          <w:sz w:val="24"/>
          <w:szCs w:val="24"/>
          <w:lang w:val="es-GT" w:eastAsia="es-GT"/>
        </w:rPr>
        <w:t xml:space="preserve">Promover, en el ámbito de su competencia, </w:t>
      </w:r>
      <w:r w:rsidRPr="00215ADE">
        <w:rPr>
          <w:rFonts w:ascii="Arial" w:hAnsi="Arial" w:cs="Arial"/>
          <w:bCs/>
          <w:sz w:val="24"/>
          <w:szCs w:val="24"/>
          <w:lang w:val="es-GT"/>
        </w:rPr>
        <w:t xml:space="preserve">una cultura de transparencia y rendición de cuentas en todos los niveles administrativos y operativos, considerando además las políticas de estado relacionadas con el Gobierno Abierto y el acceso a la </w:t>
      </w:r>
      <w:r w:rsidR="001241D7" w:rsidRPr="00215ADE">
        <w:rPr>
          <w:rFonts w:ascii="Arial" w:hAnsi="Arial" w:cs="Arial"/>
          <w:bCs/>
          <w:sz w:val="24"/>
          <w:szCs w:val="24"/>
          <w:lang w:val="es-GT"/>
        </w:rPr>
        <w:t>información</w:t>
      </w:r>
      <w:r w:rsidRPr="00215ADE">
        <w:rPr>
          <w:rFonts w:ascii="Arial" w:hAnsi="Arial" w:cs="Arial"/>
          <w:bCs/>
          <w:sz w:val="24"/>
          <w:szCs w:val="24"/>
          <w:lang w:val="es-GT"/>
        </w:rPr>
        <w:t xml:space="preserve"> pública</w:t>
      </w:r>
      <w:r w:rsidR="007F1698" w:rsidRPr="00215ADE">
        <w:rPr>
          <w:rFonts w:ascii="Arial" w:hAnsi="Arial" w:cs="Arial"/>
          <w:bCs/>
          <w:sz w:val="24"/>
          <w:szCs w:val="24"/>
          <w:lang w:val="es-GT"/>
        </w:rPr>
        <w:t>;</w:t>
      </w:r>
    </w:p>
    <w:p w14:paraId="092E8824" w14:textId="77777777" w:rsidR="008C5078" w:rsidRPr="00215ADE" w:rsidRDefault="008C5078" w:rsidP="003F4440">
      <w:pPr>
        <w:pStyle w:val="Prrafodelista"/>
        <w:numPr>
          <w:ilvl w:val="0"/>
          <w:numId w:val="6"/>
        </w:numPr>
        <w:spacing w:after="150" w:line="240" w:lineRule="auto"/>
        <w:ind w:left="851" w:hanging="450"/>
        <w:jc w:val="both"/>
        <w:rPr>
          <w:rFonts w:ascii="Arial" w:hAnsi="Arial" w:cs="Arial"/>
          <w:sz w:val="24"/>
          <w:szCs w:val="24"/>
          <w:lang w:val="es-GT"/>
        </w:rPr>
      </w:pPr>
      <w:r w:rsidRPr="00215ADE">
        <w:rPr>
          <w:rFonts w:ascii="Arial" w:hAnsi="Arial" w:cs="Arial"/>
          <w:sz w:val="24"/>
          <w:szCs w:val="24"/>
          <w:lang w:val="es-GT"/>
        </w:rPr>
        <w:t>Suscribir los contratos administrativos que de conformidad con la ley deban celebrarse; y,</w:t>
      </w:r>
    </w:p>
    <w:p w14:paraId="5929942F" w14:textId="77777777" w:rsidR="008C5078" w:rsidRPr="00215ADE" w:rsidRDefault="008C5078" w:rsidP="003F4440">
      <w:pPr>
        <w:pStyle w:val="Prrafodelista"/>
        <w:numPr>
          <w:ilvl w:val="0"/>
          <w:numId w:val="6"/>
        </w:numPr>
        <w:spacing w:after="150" w:line="240" w:lineRule="auto"/>
        <w:ind w:left="851" w:hanging="450"/>
        <w:jc w:val="both"/>
        <w:rPr>
          <w:rFonts w:ascii="Arial" w:hAnsi="Arial" w:cs="Arial"/>
          <w:sz w:val="24"/>
          <w:szCs w:val="24"/>
          <w:lang w:val="es-GT"/>
        </w:rPr>
      </w:pPr>
      <w:r w:rsidRPr="00215ADE">
        <w:rPr>
          <w:rFonts w:ascii="Arial" w:hAnsi="Arial" w:cs="Arial"/>
          <w:sz w:val="24"/>
          <w:szCs w:val="24"/>
          <w:lang w:val="es-GT"/>
        </w:rPr>
        <w:t>Las demás funciones que les asignen las leyes y reglamentos, y las que les sean asignadas por el Ministro.</w:t>
      </w:r>
    </w:p>
    <w:p w14:paraId="69DD9BCB" w14:textId="77777777" w:rsidR="00764BE0" w:rsidRDefault="00764BE0" w:rsidP="00764BE0">
      <w:pPr>
        <w:spacing w:after="150" w:line="240" w:lineRule="auto"/>
        <w:jc w:val="both"/>
        <w:rPr>
          <w:rFonts w:ascii="Arial" w:hAnsi="Arial" w:cs="Arial"/>
          <w:b/>
          <w:sz w:val="24"/>
          <w:szCs w:val="24"/>
        </w:rPr>
      </w:pPr>
    </w:p>
    <w:p w14:paraId="2B26B760" w14:textId="6C789AF5" w:rsidR="00887787" w:rsidRPr="00215ADE" w:rsidRDefault="0022664D" w:rsidP="00764BE0">
      <w:pPr>
        <w:spacing w:after="150" w:line="240" w:lineRule="auto"/>
        <w:jc w:val="both"/>
        <w:rPr>
          <w:rFonts w:ascii="Arial" w:hAnsi="Arial" w:cs="Arial"/>
          <w:sz w:val="24"/>
          <w:szCs w:val="24"/>
        </w:rPr>
      </w:pPr>
      <w:r w:rsidRPr="00215ADE">
        <w:rPr>
          <w:rFonts w:ascii="Arial" w:hAnsi="Arial" w:cs="Arial"/>
          <w:b/>
          <w:sz w:val="24"/>
          <w:szCs w:val="24"/>
        </w:rPr>
        <w:t xml:space="preserve">ARTÍCULO </w:t>
      </w:r>
      <w:r w:rsidR="00281B15" w:rsidRPr="00215ADE">
        <w:rPr>
          <w:rFonts w:ascii="Arial" w:hAnsi="Arial" w:cs="Arial"/>
          <w:b/>
          <w:sz w:val="24"/>
          <w:szCs w:val="24"/>
        </w:rPr>
        <w:t>1</w:t>
      </w:r>
      <w:r w:rsidR="008B42B8" w:rsidRPr="00215ADE">
        <w:rPr>
          <w:rFonts w:ascii="Arial" w:hAnsi="Arial" w:cs="Arial"/>
          <w:b/>
          <w:sz w:val="24"/>
          <w:szCs w:val="24"/>
        </w:rPr>
        <w:t>0</w:t>
      </w:r>
      <w:r w:rsidRPr="00215ADE">
        <w:rPr>
          <w:rFonts w:ascii="Arial" w:hAnsi="Arial" w:cs="Arial"/>
          <w:b/>
          <w:sz w:val="24"/>
          <w:szCs w:val="24"/>
        </w:rPr>
        <w:t xml:space="preserve">. VICEMINISTRO DE INVERSIÓN Y COMPETENCIA.  </w:t>
      </w:r>
      <w:r w:rsidR="00887787" w:rsidRPr="00215ADE">
        <w:rPr>
          <w:rFonts w:ascii="Arial" w:hAnsi="Arial" w:cs="Arial"/>
          <w:sz w:val="24"/>
          <w:szCs w:val="24"/>
        </w:rPr>
        <w:t xml:space="preserve">El Viceministro de Inversión y Competencia, es el </w:t>
      </w:r>
      <w:r w:rsidR="00D72BD2" w:rsidRPr="00215ADE">
        <w:rPr>
          <w:rFonts w:ascii="Arial" w:hAnsi="Arial" w:cs="Arial"/>
          <w:sz w:val="24"/>
          <w:szCs w:val="24"/>
        </w:rPr>
        <w:t>responsable</w:t>
      </w:r>
      <w:r w:rsidR="00887787" w:rsidRPr="00215ADE">
        <w:rPr>
          <w:rFonts w:ascii="Arial" w:hAnsi="Arial" w:cs="Arial"/>
          <w:sz w:val="24"/>
          <w:szCs w:val="24"/>
        </w:rPr>
        <w:t xml:space="preserve"> de velar por el desarrollo del comercio interno y la inversión</w:t>
      </w:r>
      <w:r w:rsidR="00D72BD2" w:rsidRPr="00215ADE">
        <w:rPr>
          <w:rFonts w:ascii="Arial" w:hAnsi="Arial" w:cs="Arial"/>
          <w:sz w:val="24"/>
          <w:szCs w:val="24"/>
        </w:rPr>
        <w:t xml:space="preserve">, </w:t>
      </w:r>
      <w:r w:rsidR="004D4DB7" w:rsidRPr="00215ADE">
        <w:rPr>
          <w:rFonts w:ascii="Arial" w:hAnsi="Arial" w:cs="Arial"/>
          <w:sz w:val="24"/>
          <w:szCs w:val="24"/>
        </w:rPr>
        <w:t>le corresponden las</w:t>
      </w:r>
      <w:r w:rsidR="00AB64A9" w:rsidRPr="00215ADE">
        <w:rPr>
          <w:rFonts w:ascii="Arial" w:hAnsi="Arial" w:cs="Arial"/>
          <w:sz w:val="24"/>
          <w:szCs w:val="24"/>
        </w:rPr>
        <w:t xml:space="preserve"> atribuciones</w:t>
      </w:r>
      <w:r w:rsidR="004D4DB7" w:rsidRPr="00215ADE">
        <w:rPr>
          <w:rFonts w:ascii="Arial" w:hAnsi="Arial" w:cs="Arial"/>
          <w:sz w:val="24"/>
          <w:szCs w:val="24"/>
        </w:rPr>
        <w:t xml:space="preserve"> siguientes</w:t>
      </w:r>
      <w:r w:rsidR="00281B15" w:rsidRPr="00215ADE">
        <w:rPr>
          <w:rFonts w:ascii="Arial" w:hAnsi="Arial" w:cs="Arial"/>
          <w:sz w:val="24"/>
          <w:szCs w:val="24"/>
        </w:rPr>
        <w:t>:</w:t>
      </w:r>
    </w:p>
    <w:p w14:paraId="7D8FC37F" w14:textId="43292CFB" w:rsidR="00887787" w:rsidRPr="00215ADE" w:rsidRDefault="00887787" w:rsidP="003F4440">
      <w:pPr>
        <w:pStyle w:val="Prrafodelista"/>
        <w:numPr>
          <w:ilvl w:val="0"/>
          <w:numId w:val="7"/>
        </w:numPr>
        <w:spacing w:after="150" w:line="240" w:lineRule="auto"/>
        <w:ind w:left="851" w:hanging="357"/>
        <w:jc w:val="both"/>
        <w:rPr>
          <w:rFonts w:ascii="Arial" w:hAnsi="Arial" w:cs="Arial"/>
          <w:sz w:val="24"/>
          <w:szCs w:val="24"/>
          <w:lang w:val="es-GT"/>
        </w:rPr>
      </w:pPr>
      <w:r w:rsidRPr="00215ADE">
        <w:rPr>
          <w:rFonts w:ascii="Arial" w:hAnsi="Arial" w:cs="Arial"/>
          <w:sz w:val="24"/>
          <w:szCs w:val="24"/>
          <w:lang w:val="es-GT"/>
        </w:rPr>
        <w:t>Promover el desarrollo de la economía, mediante</w:t>
      </w:r>
      <w:r w:rsidR="0054125B" w:rsidRPr="00215ADE">
        <w:rPr>
          <w:rFonts w:ascii="Arial" w:hAnsi="Arial" w:cs="Arial"/>
          <w:sz w:val="24"/>
          <w:szCs w:val="24"/>
          <w:lang w:val="es-GT"/>
        </w:rPr>
        <w:t xml:space="preserve"> políticas y</w:t>
      </w:r>
      <w:r w:rsidRPr="00215ADE">
        <w:rPr>
          <w:rFonts w:ascii="Arial" w:hAnsi="Arial" w:cs="Arial"/>
          <w:sz w:val="24"/>
          <w:szCs w:val="24"/>
          <w:lang w:val="es-GT"/>
        </w:rPr>
        <w:t xml:space="preserve"> acciones que mejoren la competencia interna y </w:t>
      </w:r>
      <w:r w:rsidR="008811F7" w:rsidRPr="00215ADE">
        <w:rPr>
          <w:rFonts w:ascii="Arial" w:hAnsi="Arial" w:cs="Arial"/>
          <w:sz w:val="24"/>
          <w:szCs w:val="24"/>
          <w:lang w:val="es-GT"/>
        </w:rPr>
        <w:t xml:space="preserve">promuevan </w:t>
      </w:r>
      <w:r w:rsidRPr="00215ADE">
        <w:rPr>
          <w:rFonts w:ascii="Arial" w:hAnsi="Arial" w:cs="Arial"/>
          <w:sz w:val="24"/>
          <w:szCs w:val="24"/>
          <w:lang w:val="es-GT"/>
        </w:rPr>
        <w:t>una mayor inversión el en país;</w:t>
      </w:r>
    </w:p>
    <w:p w14:paraId="0F4BCF4F" w14:textId="77777777" w:rsidR="00887787" w:rsidRPr="00215ADE" w:rsidRDefault="00887787" w:rsidP="003F4440">
      <w:pPr>
        <w:pStyle w:val="Prrafodelista"/>
        <w:numPr>
          <w:ilvl w:val="0"/>
          <w:numId w:val="7"/>
        </w:numPr>
        <w:spacing w:after="150" w:line="240" w:lineRule="auto"/>
        <w:ind w:left="851" w:hanging="357"/>
        <w:jc w:val="both"/>
        <w:rPr>
          <w:rFonts w:ascii="Arial" w:hAnsi="Arial" w:cs="Arial"/>
          <w:sz w:val="24"/>
          <w:szCs w:val="24"/>
          <w:lang w:val="es-GT"/>
        </w:rPr>
      </w:pPr>
      <w:r w:rsidRPr="00215ADE">
        <w:rPr>
          <w:rFonts w:ascii="Arial" w:hAnsi="Arial" w:cs="Arial"/>
          <w:sz w:val="24"/>
          <w:szCs w:val="24"/>
          <w:lang w:val="es-GT"/>
        </w:rPr>
        <w:t>Promover la competencia interna y la protección al consumidor, a través de la eficiencia en los mercados de bienes y servicios;</w:t>
      </w:r>
    </w:p>
    <w:p w14:paraId="6A5CBA07" w14:textId="6423CB5E" w:rsidR="00887787" w:rsidRPr="00215ADE" w:rsidRDefault="003917BE" w:rsidP="003F4440">
      <w:pPr>
        <w:pStyle w:val="Prrafodelista"/>
        <w:numPr>
          <w:ilvl w:val="0"/>
          <w:numId w:val="7"/>
        </w:numPr>
        <w:spacing w:after="150" w:line="240" w:lineRule="auto"/>
        <w:ind w:left="851" w:hanging="357"/>
        <w:jc w:val="both"/>
        <w:rPr>
          <w:rFonts w:ascii="Arial" w:hAnsi="Arial" w:cs="Arial"/>
          <w:sz w:val="24"/>
          <w:szCs w:val="24"/>
          <w:lang w:val="es-GT"/>
        </w:rPr>
      </w:pPr>
      <w:r w:rsidRPr="00215ADE">
        <w:rPr>
          <w:rFonts w:ascii="Arial" w:hAnsi="Arial" w:cs="Arial"/>
          <w:sz w:val="24"/>
          <w:szCs w:val="24"/>
          <w:lang w:val="es-GT"/>
        </w:rPr>
        <w:t xml:space="preserve">Dirigir </w:t>
      </w:r>
      <w:r w:rsidR="002A5574" w:rsidRPr="00215ADE">
        <w:rPr>
          <w:rFonts w:ascii="Arial" w:hAnsi="Arial" w:cs="Arial"/>
          <w:sz w:val="24"/>
          <w:szCs w:val="24"/>
          <w:lang w:val="es-GT"/>
        </w:rPr>
        <w:t xml:space="preserve">y coordinar </w:t>
      </w:r>
      <w:r w:rsidRPr="00215ADE">
        <w:rPr>
          <w:rFonts w:ascii="Arial" w:hAnsi="Arial" w:cs="Arial"/>
          <w:sz w:val="24"/>
          <w:szCs w:val="24"/>
          <w:lang w:val="es-GT"/>
        </w:rPr>
        <w:t xml:space="preserve"> la</w:t>
      </w:r>
      <w:r w:rsidR="00887787" w:rsidRPr="00215ADE">
        <w:rPr>
          <w:rFonts w:ascii="Arial" w:hAnsi="Arial" w:cs="Arial"/>
          <w:sz w:val="24"/>
          <w:szCs w:val="24"/>
          <w:lang w:val="es-GT"/>
        </w:rPr>
        <w:t xml:space="preserve"> operación de sistemas de aseguramiento de la calidad, incluyendo el desarrollo de normas técnicas;</w:t>
      </w:r>
    </w:p>
    <w:p w14:paraId="02597E75" w14:textId="77777777" w:rsidR="00887787" w:rsidRPr="00215ADE" w:rsidRDefault="00887787" w:rsidP="003F4440">
      <w:pPr>
        <w:pStyle w:val="Prrafodelista"/>
        <w:numPr>
          <w:ilvl w:val="0"/>
          <w:numId w:val="7"/>
        </w:numPr>
        <w:spacing w:after="150" w:line="240" w:lineRule="auto"/>
        <w:ind w:left="851" w:hanging="357"/>
        <w:jc w:val="both"/>
        <w:rPr>
          <w:rFonts w:ascii="Arial" w:hAnsi="Arial" w:cs="Arial"/>
          <w:sz w:val="24"/>
          <w:szCs w:val="24"/>
          <w:lang w:val="es-GT"/>
        </w:rPr>
      </w:pPr>
      <w:r w:rsidRPr="00215ADE">
        <w:rPr>
          <w:rFonts w:ascii="Arial" w:hAnsi="Arial" w:cs="Arial"/>
          <w:sz w:val="24"/>
          <w:szCs w:val="24"/>
          <w:lang w:val="es-GT"/>
        </w:rPr>
        <w:lastRenderedPageBreak/>
        <w:t>Velar por que la reglamentación técnica en el país sea congruente con los convenios, tratados y acuerdos comerciales vigentes;</w:t>
      </w:r>
    </w:p>
    <w:p w14:paraId="3E54EECC" w14:textId="6D3D6021" w:rsidR="00887787" w:rsidRPr="00215ADE" w:rsidRDefault="008A7DC7" w:rsidP="003F4440">
      <w:pPr>
        <w:pStyle w:val="Prrafodelista"/>
        <w:numPr>
          <w:ilvl w:val="0"/>
          <w:numId w:val="7"/>
        </w:numPr>
        <w:spacing w:after="150" w:line="240" w:lineRule="auto"/>
        <w:ind w:left="851" w:hanging="357"/>
        <w:jc w:val="both"/>
        <w:rPr>
          <w:rFonts w:ascii="Arial" w:hAnsi="Arial" w:cs="Arial"/>
          <w:sz w:val="24"/>
          <w:szCs w:val="24"/>
          <w:lang w:val="es-GT"/>
        </w:rPr>
      </w:pPr>
      <w:r w:rsidRPr="00215ADE">
        <w:rPr>
          <w:rFonts w:ascii="Arial" w:hAnsi="Arial" w:cs="Arial"/>
          <w:sz w:val="24"/>
          <w:szCs w:val="24"/>
          <w:lang w:val="es-GT"/>
        </w:rPr>
        <w:t>Dirigir</w:t>
      </w:r>
      <w:r w:rsidR="00887787" w:rsidRPr="00215ADE">
        <w:rPr>
          <w:rFonts w:ascii="Arial" w:hAnsi="Arial" w:cs="Arial"/>
          <w:sz w:val="24"/>
          <w:szCs w:val="24"/>
          <w:lang w:val="es-GT"/>
        </w:rPr>
        <w:t xml:space="preserve"> en los aspectos de su competencia, los regímenes de incentivos a la inversión y de fomento a la producción y exportación, establecidos por la ley;</w:t>
      </w:r>
    </w:p>
    <w:p w14:paraId="5B59ECF7" w14:textId="3D8E9C06" w:rsidR="002A7C9D" w:rsidRPr="00215ADE" w:rsidRDefault="008A7DC7" w:rsidP="003F4440">
      <w:pPr>
        <w:pStyle w:val="Prrafodelista"/>
        <w:numPr>
          <w:ilvl w:val="0"/>
          <w:numId w:val="7"/>
        </w:numPr>
        <w:shd w:val="clear" w:color="auto" w:fill="FFFFFF"/>
        <w:spacing w:after="150" w:line="240" w:lineRule="auto"/>
        <w:ind w:left="851" w:hanging="357"/>
        <w:jc w:val="both"/>
        <w:rPr>
          <w:rFonts w:ascii="Arial" w:hAnsi="Arial" w:cs="Arial"/>
          <w:sz w:val="24"/>
          <w:szCs w:val="24"/>
          <w:lang w:val="es-GT"/>
        </w:rPr>
      </w:pPr>
      <w:r w:rsidRPr="00215ADE">
        <w:rPr>
          <w:rFonts w:ascii="Arial" w:hAnsi="Arial" w:cs="Arial"/>
          <w:sz w:val="24"/>
          <w:szCs w:val="24"/>
          <w:lang w:val="es-GT"/>
        </w:rPr>
        <w:t xml:space="preserve">Dirigir </w:t>
      </w:r>
      <w:r w:rsidR="00887787" w:rsidRPr="00215ADE">
        <w:rPr>
          <w:rFonts w:ascii="Arial" w:hAnsi="Arial" w:cs="Arial"/>
          <w:sz w:val="24"/>
          <w:szCs w:val="24"/>
          <w:lang w:val="es-GT"/>
        </w:rPr>
        <w:t xml:space="preserve"> </w:t>
      </w:r>
      <w:r w:rsidRPr="00215ADE">
        <w:rPr>
          <w:rFonts w:ascii="Arial" w:hAnsi="Arial" w:cs="Arial"/>
          <w:sz w:val="24"/>
          <w:szCs w:val="24"/>
          <w:lang w:val="es-GT"/>
        </w:rPr>
        <w:t xml:space="preserve">los </w:t>
      </w:r>
      <w:r w:rsidR="00887787" w:rsidRPr="00215ADE">
        <w:rPr>
          <w:rFonts w:ascii="Arial" w:hAnsi="Arial" w:cs="Arial"/>
          <w:sz w:val="24"/>
          <w:szCs w:val="24"/>
          <w:lang w:val="es-GT"/>
        </w:rPr>
        <w:t>sistemas y servicios de orientación sobre legislación, normativa, requisitos, facilidades y prácticas para la realización de inversiones;</w:t>
      </w:r>
    </w:p>
    <w:p w14:paraId="78666C9D" w14:textId="77777777" w:rsidR="00764BE0" w:rsidRPr="00764BE0" w:rsidRDefault="005B7F85" w:rsidP="003F4440">
      <w:pPr>
        <w:pStyle w:val="Prrafodelista"/>
        <w:numPr>
          <w:ilvl w:val="0"/>
          <w:numId w:val="7"/>
        </w:numPr>
        <w:shd w:val="clear" w:color="auto" w:fill="FFFFFF"/>
        <w:spacing w:after="150" w:line="240" w:lineRule="auto"/>
        <w:ind w:left="851" w:hanging="357"/>
        <w:jc w:val="both"/>
        <w:rPr>
          <w:rFonts w:ascii="Arial" w:hAnsi="Arial" w:cs="Arial"/>
        </w:rPr>
      </w:pPr>
      <w:r w:rsidRPr="00764BE0">
        <w:rPr>
          <w:rFonts w:ascii="Arial" w:hAnsi="Arial" w:cs="Arial"/>
          <w:sz w:val="24"/>
          <w:szCs w:val="24"/>
          <w:lang w:val="es-GT"/>
        </w:rPr>
        <w:t xml:space="preserve">Dirigir la conformación </w:t>
      </w:r>
      <w:r w:rsidR="00887787" w:rsidRPr="00764BE0">
        <w:rPr>
          <w:rFonts w:ascii="Arial" w:hAnsi="Arial" w:cs="Arial"/>
          <w:sz w:val="24"/>
          <w:szCs w:val="24"/>
          <w:lang w:val="es-GT"/>
        </w:rPr>
        <w:t>y coordina</w:t>
      </w:r>
      <w:r w:rsidRPr="00764BE0">
        <w:rPr>
          <w:rFonts w:ascii="Arial" w:hAnsi="Arial" w:cs="Arial"/>
          <w:sz w:val="24"/>
          <w:szCs w:val="24"/>
          <w:lang w:val="es-GT"/>
        </w:rPr>
        <w:t>ción de los</w:t>
      </w:r>
      <w:r w:rsidR="00887787" w:rsidRPr="00764BE0">
        <w:rPr>
          <w:rFonts w:ascii="Arial" w:hAnsi="Arial" w:cs="Arial"/>
          <w:sz w:val="24"/>
          <w:szCs w:val="24"/>
          <w:lang w:val="es-GT"/>
        </w:rPr>
        <w:t xml:space="preserve"> sistemas de información para orientar a los exportadores sobre las condiciones de acceso a los mercados;</w:t>
      </w:r>
      <w:r w:rsidR="00D62100" w:rsidRPr="00764BE0">
        <w:rPr>
          <w:rFonts w:ascii="Arial" w:hAnsi="Arial" w:cs="Arial"/>
          <w:sz w:val="24"/>
          <w:szCs w:val="24"/>
          <w:lang w:val="es-GT"/>
        </w:rPr>
        <w:t xml:space="preserve"> </w:t>
      </w:r>
    </w:p>
    <w:p w14:paraId="1465A1E5" w14:textId="18A7CCBF" w:rsidR="00D62100" w:rsidRPr="00764BE0" w:rsidRDefault="001F0498" w:rsidP="003F4440">
      <w:pPr>
        <w:pStyle w:val="Prrafodelista"/>
        <w:numPr>
          <w:ilvl w:val="0"/>
          <w:numId w:val="7"/>
        </w:numPr>
        <w:shd w:val="clear" w:color="auto" w:fill="FFFFFF"/>
        <w:spacing w:after="150" w:line="240" w:lineRule="auto"/>
        <w:ind w:left="851" w:hanging="357"/>
        <w:jc w:val="both"/>
        <w:rPr>
          <w:rFonts w:ascii="Arial" w:hAnsi="Arial" w:cs="Arial"/>
        </w:rPr>
      </w:pPr>
      <w:proofErr w:type="spellStart"/>
      <w:r w:rsidRPr="00764BE0">
        <w:rPr>
          <w:rFonts w:ascii="Arial" w:hAnsi="Arial" w:cs="Arial"/>
        </w:rPr>
        <w:t>Dirigir</w:t>
      </w:r>
      <w:proofErr w:type="spellEnd"/>
      <w:r w:rsidRPr="00764BE0">
        <w:rPr>
          <w:rFonts w:ascii="Arial" w:hAnsi="Arial" w:cs="Arial"/>
        </w:rPr>
        <w:t xml:space="preserve"> y </w:t>
      </w:r>
      <w:proofErr w:type="spellStart"/>
      <w:r w:rsidRPr="00764BE0">
        <w:rPr>
          <w:rFonts w:ascii="Arial" w:hAnsi="Arial" w:cs="Arial"/>
        </w:rPr>
        <w:t>coordinar</w:t>
      </w:r>
      <w:proofErr w:type="spellEnd"/>
      <w:r w:rsidRPr="00764BE0">
        <w:rPr>
          <w:rFonts w:ascii="Arial" w:hAnsi="Arial" w:cs="Arial"/>
        </w:rPr>
        <w:t xml:space="preserve"> la </w:t>
      </w:r>
      <w:proofErr w:type="spellStart"/>
      <w:r w:rsidR="00D62100" w:rsidRPr="00764BE0">
        <w:rPr>
          <w:rFonts w:ascii="Arial" w:hAnsi="Arial" w:cs="Arial"/>
        </w:rPr>
        <w:t>Planificación</w:t>
      </w:r>
      <w:proofErr w:type="spellEnd"/>
      <w:r w:rsidR="00D62100" w:rsidRPr="00764BE0">
        <w:rPr>
          <w:rFonts w:ascii="Arial" w:hAnsi="Arial" w:cs="Arial"/>
        </w:rPr>
        <w:t xml:space="preserve"> </w:t>
      </w:r>
      <w:proofErr w:type="spellStart"/>
      <w:r w:rsidR="00D62100" w:rsidRPr="00764BE0">
        <w:rPr>
          <w:rFonts w:ascii="Arial" w:hAnsi="Arial" w:cs="Arial"/>
        </w:rPr>
        <w:t>Estratégica</w:t>
      </w:r>
      <w:proofErr w:type="spellEnd"/>
      <w:r w:rsidR="00D62100" w:rsidRPr="00764BE0">
        <w:rPr>
          <w:rFonts w:ascii="Arial" w:hAnsi="Arial" w:cs="Arial"/>
        </w:rPr>
        <w:t xml:space="preserve"> y el Plan </w:t>
      </w:r>
      <w:proofErr w:type="spellStart"/>
      <w:r w:rsidR="00D62100" w:rsidRPr="00764BE0">
        <w:rPr>
          <w:rFonts w:ascii="Arial" w:hAnsi="Arial" w:cs="Arial"/>
        </w:rPr>
        <w:t>Operativo</w:t>
      </w:r>
      <w:proofErr w:type="spellEnd"/>
      <w:r w:rsidR="00D62100" w:rsidRPr="00764BE0">
        <w:rPr>
          <w:rFonts w:ascii="Arial" w:hAnsi="Arial" w:cs="Arial"/>
        </w:rPr>
        <w:t xml:space="preserve"> </w:t>
      </w:r>
      <w:proofErr w:type="spellStart"/>
      <w:r w:rsidR="00D62100" w:rsidRPr="00764BE0">
        <w:rPr>
          <w:rFonts w:ascii="Arial" w:hAnsi="Arial" w:cs="Arial"/>
        </w:rPr>
        <w:t>Anual</w:t>
      </w:r>
      <w:proofErr w:type="spellEnd"/>
      <w:r w:rsidR="00D62100" w:rsidRPr="00764BE0">
        <w:rPr>
          <w:rFonts w:ascii="Arial" w:hAnsi="Arial" w:cs="Arial"/>
        </w:rPr>
        <w:t xml:space="preserve"> de </w:t>
      </w:r>
      <w:proofErr w:type="spellStart"/>
      <w:r w:rsidR="00D62100" w:rsidRPr="00764BE0">
        <w:rPr>
          <w:rFonts w:ascii="Arial" w:hAnsi="Arial" w:cs="Arial"/>
        </w:rPr>
        <w:t>las</w:t>
      </w:r>
      <w:proofErr w:type="spellEnd"/>
      <w:r w:rsidR="00D62100" w:rsidRPr="00764BE0">
        <w:rPr>
          <w:rFonts w:ascii="Arial" w:hAnsi="Arial" w:cs="Arial"/>
        </w:rPr>
        <w:t xml:space="preserve"> </w:t>
      </w:r>
      <w:proofErr w:type="spellStart"/>
      <w:r w:rsidR="00D62100" w:rsidRPr="00764BE0">
        <w:rPr>
          <w:rFonts w:ascii="Arial" w:hAnsi="Arial" w:cs="Arial"/>
        </w:rPr>
        <w:t>dependencias</w:t>
      </w:r>
      <w:proofErr w:type="spellEnd"/>
      <w:r w:rsidR="00D62100" w:rsidRPr="00764BE0">
        <w:rPr>
          <w:rFonts w:ascii="Arial" w:hAnsi="Arial" w:cs="Arial"/>
        </w:rPr>
        <w:t xml:space="preserve"> a </w:t>
      </w:r>
      <w:proofErr w:type="spellStart"/>
      <w:r w:rsidR="00D62100" w:rsidRPr="00764BE0">
        <w:rPr>
          <w:rFonts w:ascii="Arial" w:hAnsi="Arial" w:cs="Arial"/>
        </w:rPr>
        <w:t>su</w:t>
      </w:r>
      <w:proofErr w:type="spellEnd"/>
      <w:r w:rsidR="00D62100" w:rsidRPr="00764BE0">
        <w:rPr>
          <w:rFonts w:ascii="Arial" w:hAnsi="Arial" w:cs="Arial"/>
        </w:rPr>
        <w:t xml:space="preserve"> cargo, y </w:t>
      </w:r>
      <w:proofErr w:type="spellStart"/>
      <w:r w:rsidR="00D62100" w:rsidRPr="00764BE0">
        <w:rPr>
          <w:rFonts w:ascii="Arial" w:hAnsi="Arial" w:cs="Arial"/>
        </w:rPr>
        <w:t>remitir</w:t>
      </w:r>
      <w:proofErr w:type="spellEnd"/>
      <w:r w:rsidR="00D62100" w:rsidRPr="00764BE0">
        <w:rPr>
          <w:rFonts w:ascii="Arial" w:hAnsi="Arial" w:cs="Arial"/>
        </w:rPr>
        <w:t xml:space="preserve"> los </w:t>
      </w:r>
      <w:proofErr w:type="spellStart"/>
      <w:r w:rsidR="00D62100" w:rsidRPr="00764BE0">
        <w:rPr>
          <w:rFonts w:ascii="Arial" w:hAnsi="Arial" w:cs="Arial"/>
        </w:rPr>
        <w:t>insumos</w:t>
      </w:r>
      <w:proofErr w:type="spellEnd"/>
      <w:r w:rsidR="00D62100" w:rsidRPr="00764BE0">
        <w:rPr>
          <w:rFonts w:ascii="Arial" w:hAnsi="Arial" w:cs="Arial"/>
        </w:rPr>
        <w:t xml:space="preserve"> </w:t>
      </w:r>
      <w:proofErr w:type="spellStart"/>
      <w:r w:rsidR="00D62100" w:rsidRPr="00764BE0">
        <w:rPr>
          <w:rFonts w:ascii="Arial" w:hAnsi="Arial" w:cs="Arial"/>
        </w:rPr>
        <w:t>correspondientes</w:t>
      </w:r>
      <w:proofErr w:type="spellEnd"/>
      <w:r w:rsidR="00D62100" w:rsidRPr="00764BE0">
        <w:rPr>
          <w:rFonts w:ascii="Arial" w:hAnsi="Arial" w:cs="Arial"/>
        </w:rPr>
        <w:t xml:space="preserve"> a la </w:t>
      </w:r>
      <w:proofErr w:type="spellStart"/>
      <w:r w:rsidR="00D62100" w:rsidRPr="00764BE0">
        <w:rPr>
          <w:rFonts w:ascii="Arial" w:hAnsi="Arial" w:cs="Arial"/>
        </w:rPr>
        <w:t>dependencia</w:t>
      </w:r>
      <w:proofErr w:type="spellEnd"/>
      <w:r w:rsidR="00564C80" w:rsidRPr="00764BE0">
        <w:rPr>
          <w:rFonts w:ascii="Arial" w:hAnsi="Arial" w:cs="Arial"/>
        </w:rPr>
        <w:t xml:space="preserve"> a </w:t>
      </w:r>
      <w:proofErr w:type="spellStart"/>
      <w:r w:rsidR="00564C80" w:rsidRPr="00764BE0">
        <w:rPr>
          <w:rFonts w:ascii="Arial" w:hAnsi="Arial" w:cs="Arial"/>
        </w:rPr>
        <w:t>quien</w:t>
      </w:r>
      <w:proofErr w:type="spellEnd"/>
      <w:r w:rsidR="00564C80" w:rsidRPr="00764BE0">
        <w:rPr>
          <w:rFonts w:ascii="Arial" w:hAnsi="Arial" w:cs="Arial"/>
        </w:rPr>
        <w:t xml:space="preserve"> compete </w:t>
      </w:r>
      <w:proofErr w:type="spellStart"/>
      <w:r w:rsidR="00564C80" w:rsidRPr="00764BE0">
        <w:rPr>
          <w:rFonts w:ascii="Arial" w:hAnsi="Arial" w:cs="Arial"/>
        </w:rPr>
        <w:t>su</w:t>
      </w:r>
      <w:proofErr w:type="spellEnd"/>
      <w:r w:rsidR="00564C80" w:rsidRPr="00764BE0">
        <w:rPr>
          <w:rFonts w:ascii="Arial" w:hAnsi="Arial" w:cs="Arial"/>
        </w:rPr>
        <w:t xml:space="preserve"> </w:t>
      </w:r>
      <w:proofErr w:type="spellStart"/>
      <w:r w:rsidR="00564C80" w:rsidRPr="00764BE0">
        <w:rPr>
          <w:rFonts w:ascii="Arial" w:hAnsi="Arial" w:cs="Arial"/>
        </w:rPr>
        <w:t>integración</w:t>
      </w:r>
      <w:proofErr w:type="spellEnd"/>
      <w:r w:rsidR="00D62100" w:rsidRPr="00764BE0">
        <w:rPr>
          <w:rFonts w:ascii="Arial" w:hAnsi="Arial" w:cs="Arial"/>
        </w:rPr>
        <w:t xml:space="preserve">; </w:t>
      </w:r>
    </w:p>
    <w:p w14:paraId="1A008797" w14:textId="77777777" w:rsidR="00887787" w:rsidRPr="00215ADE" w:rsidRDefault="00887787" w:rsidP="003F4440">
      <w:pPr>
        <w:pStyle w:val="Prrafodelista"/>
        <w:numPr>
          <w:ilvl w:val="0"/>
          <w:numId w:val="7"/>
        </w:numPr>
        <w:spacing w:after="150" w:line="240" w:lineRule="auto"/>
        <w:ind w:left="851" w:hanging="357"/>
        <w:jc w:val="both"/>
        <w:rPr>
          <w:rFonts w:ascii="Arial" w:hAnsi="Arial" w:cs="Arial"/>
          <w:sz w:val="24"/>
          <w:szCs w:val="24"/>
          <w:lang w:val="es-GT"/>
        </w:rPr>
      </w:pPr>
      <w:r w:rsidRPr="00215ADE">
        <w:rPr>
          <w:rFonts w:ascii="Arial" w:hAnsi="Arial" w:cs="Arial"/>
          <w:sz w:val="24"/>
          <w:szCs w:val="24"/>
          <w:lang w:val="es-GT"/>
        </w:rPr>
        <w:t>Dirigir y coordinar las acciones técnicas y administrativas de las dependencias bajo su responsabilidad; y,</w:t>
      </w:r>
    </w:p>
    <w:p w14:paraId="215E6494" w14:textId="5652F5EF" w:rsidR="00564C80" w:rsidRPr="00215ADE" w:rsidRDefault="00564C80" w:rsidP="003F4440">
      <w:pPr>
        <w:pStyle w:val="Prrafodelista"/>
        <w:numPr>
          <w:ilvl w:val="0"/>
          <w:numId w:val="7"/>
        </w:numPr>
        <w:spacing w:after="150" w:line="240" w:lineRule="auto"/>
        <w:ind w:left="851" w:hanging="357"/>
        <w:jc w:val="both"/>
        <w:rPr>
          <w:rFonts w:ascii="Arial" w:hAnsi="Arial" w:cs="Arial"/>
          <w:sz w:val="24"/>
          <w:szCs w:val="24"/>
          <w:lang w:val="es-GT"/>
        </w:rPr>
      </w:pPr>
      <w:r w:rsidRPr="00215ADE">
        <w:rPr>
          <w:rFonts w:ascii="Arial" w:hAnsi="Arial" w:cs="Arial"/>
          <w:sz w:val="24"/>
          <w:szCs w:val="24"/>
          <w:lang w:val="es-GT"/>
        </w:rPr>
        <w:t xml:space="preserve">Las demás </w:t>
      </w:r>
      <w:r w:rsidR="00942F6F" w:rsidRPr="00215ADE">
        <w:rPr>
          <w:rFonts w:ascii="Arial" w:hAnsi="Arial" w:cs="Arial"/>
          <w:sz w:val="24"/>
          <w:szCs w:val="24"/>
          <w:lang w:val="es-GT"/>
        </w:rPr>
        <w:t xml:space="preserve">atribuciones </w:t>
      </w:r>
      <w:r w:rsidRPr="00215ADE">
        <w:rPr>
          <w:rFonts w:ascii="Arial" w:hAnsi="Arial" w:cs="Arial"/>
          <w:sz w:val="24"/>
          <w:szCs w:val="24"/>
          <w:lang w:val="es-GT"/>
        </w:rPr>
        <w:t>que les asignen las leyes y reglamentos, y las que les sean asignadas por el Ministro.</w:t>
      </w:r>
    </w:p>
    <w:p w14:paraId="47197E0F" w14:textId="77777777" w:rsidR="00764BE0" w:rsidRDefault="00764BE0" w:rsidP="00764BE0">
      <w:pPr>
        <w:spacing w:after="150" w:line="240" w:lineRule="auto"/>
        <w:jc w:val="both"/>
        <w:rPr>
          <w:rFonts w:ascii="Arial" w:hAnsi="Arial" w:cs="Arial"/>
          <w:b/>
          <w:sz w:val="24"/>
          <w:szCs w:val="24"/>
        </w:rPr>
      </w:pPr>
    </w:p>
    <w:p w14:paraId="11DCCE1E" w14:textId="75AE9F12" w:rsidR="00850704" w:rsidRPr="00215ADE" w:rsidRDefault="00850704" w:rsidP="00764BE0">
      <w:pPr>
        <w:spacing w:after="150" w:line="240" w:lineRule="auto"/>
        <w:jc w:val="both"/>
        <w:rPr>
          <w:rFonts w:ascii="Arial" w:eastAsia="Times New Roman" w:hAnsi="Arial" w:cs="Arial"/>
          <w:bCs/>
          <w:sz w:val="24"/>
          <w:szCs w:val="24"/>
          <w:lang w:eastAsia="es-GT"/>
        </w:rPr>
      </w:pPr>
      <w:r w:rsidRPr="00215ADE">
        <w:rPr>
          <w:rFonts w:ascii="Arial" w:hAnsi="Arial" w:cs="Arial"/>
          <w:b/>
          <w:sz w:val="24"/>
          <w:szCs w:val="24"/>
        </w:rPr>
        <w:t>ARTÍCULO 1</w:t>
      </w:r>
      <w:r w:rsidR="008B42B8" w:rsidRPr="00215ADE">
        <w:rPr>
          <w:rFonts w:ascii="Arial" w:hAnsi="Arial" w:cs="Arial"/>
          <w:b/>
          <w:sz w:val="24"/>
          <w:szCs w:val="24"/>
        </w:rPr>
        <w:t>1</w:t>
      </w:r>
      <w:r w:rsidRPr="00215ADE">
        <w:rPr>
          <w:rFonts w:ascii="Arial" w:hAnsi="Arial" w:cs="Arial"/>
          <w:b/>
          <w:sz w:val="24"/>
          <w:szCs w:val="24"/>
        </w:rPr>
        <w:t xml:space="preserve">. </w:t>
      </w:r>
      <w:r w:rsidR="009C67F6" w:rsidRPr="00215ADE">
        <w:rPr>
          <w:rFonts w:ascii="Arial" w:hAnsi="Arial" w:cs="Arial"/>
          <w:b/>
          <w:sz w:val="24"/>
          <w:szCs w:val="24"/>
        </w:rPr>
        <w:t xml:space="preserve">DIRECCIONES </w:t>
      </w:r>
      <w:r w:rsidRPr="00215ADE">
        <w:rPr>
          <w:rFonts w:ascii="Arial" w:hAnsi="Arial" w:cs="Arial"/>
          <w:b/>
          <w:sz w:val="24"/>
          <w:szCs w:val="24"/>
        </w:rPr>
        <w:t>DEL VICEMINIST</w:t>
      </w:r>
      <w:r w:rsidR="009C67F6" w:rsidRPr="00215ADE">
        <w:rPr>
          <w:rFonts w:ascii="Arial" w:hAnsi="Arial" w:cs="Arial"/>
          <w:b/>
          <w:sz w:val="24"/>
          <w:szCs w:val="24"/>
        </w:rPr>
        <w:t>ERIO</w:t>
      </w:r>
      <w:r w:rsidRPr="00215ADE">
        <w:rPr>
          <w:rFonts w:ascii="Arial" w:hAnsi="Arial" w:cs="Arial"/>
          <w:b/>
          <w:sz w:val="24"/>
          <w:szCs w:val="24"/>
        </w:rPr>
        <w:t xml:space="preserve"> DE INVERSIÓN Y COMPETENCIA.  </w:t>
      </w:r>
      <w:r w:rsidR="009C67F6" w:rsidRPr="00215ADE">
        <w:rPr>
          <w:rFonts w:ascii="Arial" w:hAnsi="Arial" w:cs="Arial"/>
          <w:sz w:val="24"/>
          <w:szCs w:val="24"/>
        </w:rPr>
        <w:t xml:space="preserve">Para la realización de sus </w:t>
      </w:r>
      <w:r w:rsidR="00376B4C" w:rsidRPr="00215ADE">
        <w:rPr>
          <w:rFonts w:ascii="Arial" w:hAnsi="Arial" w:cs="Arial"/>
          <w:sz w:val="24"/>
          <w:szCs w:val="24"/>
        </w:rPr>
        <w:t>atribuciones,</w:t>
      </w:r>
      <w:r w:rsidR="009C67F6" w:rsidRPr="00215ADE">
        <w:rPr>
          <w:rFonts w:ascii="Arial" w:hAnsi="Arial" w:cs="Arial"/>
          <w:sz w:val="24"/>
          <w:szCs w:val="24"/>
        </w:rPr>
        <w:t xml:space="preserve"> el Viceminis</w:t>
      </w:r>
      <w:r w:rsidR="00C94514" w:rsidRPr="00215ADE">
        <w:rPr>
          <w:rFonts w:ascii="Arial" w:hAnsi="Arial" w:cs="Arial"/>
          <w:sz w:val="24"/>
          <w:szCs w:val="24"/>
        </w:rPr>
        <w:t>terio</w:t>
      </w:r>
      <w:r w:rsidR="009C67F6" w:rsidRPr="00215ADE">
        <w:rPr>
          <w:rFonts w:ascii="Arial" w:hAnsi="Arial" w:cs="Arial"/>
          <w:sz w:val="24"/>
          <w:szCs w:val="24"/>
        </w:rPr>
        <w:t xml:space="preserve"> de Inversi</w:t>
      </w:r>
      <w:r w:rsidRPr="00215ADE">
        <w:rPr>
          <w:rFonts w:ascii="Arial" w:eastAsia="Times New Roman" w:hAnsi="Arial" w:cs="Arial"/>
          <w:bCs/>
          <w:sz w:val="24"/>
          <w:szCs w:val="24"/>
          <w:lang w:eastAsia="es-GT"/>
        </w:rPr>
        <w:t xml:space="preserve">ón y Competencia, </w:t>
      </w:r>
      <w:r w:rsidR="009C67F6" w:rsidRPr="00215ADE">
        <w:rPr>
          <w:rFonts w:ascii="Arial" w:eastAsia="Times New Roman" w:hAnsi="Arial" w:cs="Arial"/>
          <w:bCs/>
          <w:sz w:val="24"/>
          <w:szCs w:val="24"/>
          <w:lang w:eastAsia="es-GT"/>
        </w:rPr>
        <w:t>está conformado por las Direcciones siguientes</w:t>
      </w:r>
      <w:r w:rsidRPr="00215ADE">
        <w:rPr>
          <w:rFonts w:ascii="Arial" w:eastAsia="Times New Roman" w:hAnsi="Arial" w:cs="Arial"/>
          <w:bCs/>
          <w:sz w:val="24"/>
          <w:szCs w:val="24"/>
          <w:lang w:eastAsia="es-GT"/>
        </w:rPr>
        <w:t>:</w:t>
      </w:r>
    </w:p>
    <w:p w14:paraId="5EDC1B41" w14:textId="3165175E" w:rsidR="00850704" w:rsidRPr="00215ADE" w:rsidRDefault="00850704" w:rsidP="003F4440">
      <w:pPr>
        <w:pStyle w:val="Prrafodelista"/>
        <w:numPr>
          <w:ilvl w:val="0"/>
          <w:numId w:val="3"/>
        </w:numPr>
        <w:spacing w:after="150" w:line="240" w:lineRule="auto"/>
        <w:ind w:left="1418"/>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Dirección de Servicios al Comercio y la Inversión</w:t>
      </w:r>
    </w:p>
    <w:p w14:paraId="3D0E7BF5" w14:textId="0E3E31E4" w:rsidR="00850704" w:rsidRPr="00215ADE" w:rsidRDefault="00850704" w:rsidP="003F4440">
      <w:pPr>
        <w:pStyle w:val="Prrafodelista"/>
        <w:numPr>
          <w:ilvl w:val="0"/>
          <w:numId w:val="3"/>
        </w:numPr>
        <w:spacing w:after="150" w:line="240" w:lineRule="auto"/>
        <w:ind w:left="1418"/>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Dirección del Sistema Nacional de la Calidad</w:t>
      </w:r>
    </w:p>
    <w:p w14:paraId="6FB63CB1" w14:textId="030CA8E9" w:rsidR="00850704" w:rsidRPr="00215ADE" w:rsidRDefault="00850704" w:rsidP="003F4440">
      <w:pPr>
        <w:pStyle w:val="Prrafodelista"/>
        <w:numPr>
          <w:ilvl w:val="0"/>
          <w:numId w:val="3"/>
        </w:numPr>
        <w:spacing w:after="150" w:line="240" w:lineRule="auto"/>
        <w:ind w:left="1418"/>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Dirección de Promoción a la Competencia</w:t>
      </w:r>
    </w:p>
    <w:p w14:paraId="3D435893" w14:textId="4F8AD732" w:rsidR="00850704" w:rsidRPr="00215ADE" w:rsidRDefault="00850704" w:rsidP="003F4440">
      <w:pPr>
        <w:pStyle w:val="Prrafodelista"/>
        <w:numPr>
          <w:ilvl w:val="0"/>
          <w:numId w:val="3"/>
        </w:numPr>
        <w:spacing w:after="150" w:line="240" w:lineRule="auto"/>
        <w:ind w:left="1418"/>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Dirección de Atención y Asistencia al Consumidor</w:t>
      </w:r>
    </w:p>
    <w:p w14:paraId="5BA9C60F" w14:textId="46B017DE" w:rsidR="00850704" w:rsidRPr="00215ADE" w:rsidRDefault="00850704" w:rsidP="003F4440">
      <w:pPr>
        <w:pStyle w:val="Prrafodelista"/>
        <w:numPr>
          <w:ilvl w:val="0"/>
          <w:numId w:val="3"/>
        </w:numPr>
        <w:spacing w:after="150" w:line="240" w:lineRule="auto"/>
        <w:ind w:left="1418"/>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Programa Nacional de la Competitividad</w:t>
      </w:r>
    </w:p>
    <w:p w14:paraId="540EEEA8" w14:textId="77777777" w:rsidR="00764BE0" w:rsidRDefault="00764BE0" w:rsidP="00764BE0">
      <w:pPr>
        <w:pStyle w:val="NormalWeb"/>
        <w:shd w:val="clear" w:color="auto" w:fill="FFFFFF"/>
        <w:spacing w:before="0" w:beforeAutospacing="0" w:after="150" w:afterAutospacing="0"/>
        <w:jc w:val="both"/>
        <w:rPr>
          <w:rFonts w:ascii="Arial" w:hAnsi="Arial" w:cs="Arial"/>
          <w:b/>
          <w:bCs/>
        </w:rPr>
      </w:pPr>
    </w:p>
    <w:p w14:paraId="7A49B303" w14:textId="3805DD7E" w:rsidR="00281B15" w:rsidRPr="00215ADE" w:rsidRDefault="00281B15"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ARTÍCULO 1</w:t>
      </w:r>
      <w:r w:rsidR="008B42B8" w:rsidRPr="00215ADE">
        <w:rPr>
          <w:rFonts w:ascii="Arial" w:hAnsi="Arial" w:cs="Arial"/>
          <w:b/>
          <w:bCs/>
        </w:rPr>
        <w:t>2</w:t>
      </w:r>
      <w:r w:rsidRPr="00215ADE">
        <w:rPr>
          <w:rFonts w:ascii="Arial" w:hAnsi="Arial" w:cs="Arial"/>
          <w:b/>
          <w:bCs/>
        </w:rPr>
        <w:t xml:space="preserve">. DIRECCIÓN DE SERVICIOS AL COMERCIO Y LA INVERSIÓN. </w:t>
      </w:r>
      <w:r w:rsidRPr="00215ADE">
        <w:rPr>
          <w:rFonts w:ascii="Arial" w:hAnsi="Arial" w:cs="Arial"/>
        </w:rPr>
        <w:t>La Dirección de Servicios al Comercio y la Inversión</w:t>
      </w:r>
      <w:r w:rsidR="00062305" w:rsidRPr="00215ADE">
        <w:rPr>
          <w:rFonts w:ascii="Arial" w:hAnsi="Arial" w:cs="Arial"/>
        </w:rPr>
        <w:t>,</w:t>
      </w:r>
      <w:r w:rsidRPr="00215ADE">
        <w:rPr>
          <w:rFonts w:ascii="Arial" w:hAnsi="Arial" w:cs="Arial"/>
        </w:rPr>
        <w:t xml:space="preserve"> es el órgano </w:t>
      </w:r>
      <w:r w:rsidR="00062305" w:rsidRPr="00215ADE">
        <w:rPr>
          <w:rFonts w:ascii="Arial" w:hAnsi="Arial" w:cs="Arial"/>
        </w:rPr>
        <w:t>responsable</w:t>
      </w:r>
      <w:r w:rsidRPr="00215ADE">
        <w:rPr>
          <w:rFonts w:ascii="Arial" w:hAnsi="Arial" w:cs="Arial"/>
        </w:rPr>
        <w:t xml:space="preserve"> de </w:t>
      </w:r>
      <w:r w:rsidR="00062305" w:rsidRPr="00215ADE">
        <w:rPr>
          <w:rFonts w:ascii="Arial" w:hAnsi="Arial" w:cs="Arial"/>
        </w:rPr>
        <w:t>dirigir y coordinar</w:t>
      </w:r>
      <w:r w:rsidRPr="00215ADE">
        <w:rPr>
          <w:rFonts w:ascii="Arial" w:hAnsi="Arial" w:cs="Arial"/>
        </w:rPr>
        <w:t xml:space="preserve"> las acciones relacionadas a la aplicación de las leyes de fomento a la inversión y empleo y propiciar acciones que contribuyan a la agilización de la gestión administrativa, a través de la prestación de servicios </w:t>
      </w:r>
      <w:r w:rsidR="00062305" w:rsidRPr="00215ADE">
        <w:rPr>
          <w:rFonts w:ascii="Arial" w:hAnsi="Arial" w:cs="Arial"/>
        </w:rPr>
        <w:t>á</w:t>
      </w:r>
      <w:r w:rsidRPr="00215ADE">
        <w:rPr>
          <w:rFonts w:ascii="Arial" w:hAnsi="Arial" w:cs="Arial"/>
        </w:rPr>
        <w:t>giles, eficientes y oportunos. Le corresponde</w:t>
      </w:r>
      <w:r w:rsidR="00897417" w:rsidRPr="00215ADE">
        <w:rPr>
          <w:rFonts w:ascii="Arial" w:hAnsi="Arial" w:cs="Arial"/>
        </w:rPr>
        <w:t>n</w:t>
      </w:r>
      <w:r w:rsidRPr="00215ADE">
        <w:rPr>
          <w:rFonts w:ascii="Arial" w:hAnsi="Arial" w:cs="Arial"/>
        </w:rPr>
        <w:t xml:space="preserve"> las funciones siguientes:</w:t>
      </w:r>
    </w:p>
    <w:p w14:paraId="0CA2F015" w14:textId="77777777" w:rsidR="00764BE0" w:rsidRDefault="00302EEC" w:rsidP="003F4440">
      <w:pPr>
        <w:pStyle w:val="NormalWeb"/>
        <w:numPr>
          <w:ilvl w:val="0"/>
          <w:numId w:val="8"/>
        </w:numPr>
        <w:shd w:val="clear" w:color="auto" w:fill="FFFFFF"/>
        <w:spacing w:before="0" w:beforeAutospacing="0" w:after="150" w:afterAutospacing="0"/>
        <w:ind w:left="851" w:hanging="357"/>
        <w:jc w:val="both"/>
        <w:rPr>
          <w:rFonts w:ascii="Arial" w:hAnsi="Arial" w:cs="Arial"/>
        </w:rPr>
      </w:pPr>
      <w:r w:rsidRPr="00764BE0">
        <w:rPr>
          <w:rFonts w:ascii="Arial" w:hAnsi="Arial" w:cs="Arial"/>
        </w:rPr>
        <w:t>Fomentar</w:t>
      </w:r>
      <w:r w:rsidR="00281B15" w:rsidRPr="00764BE0">
        <w:rPr>
          <w:rFonts w:ascii="Arial" w:hAnsi="Arial" w:cs="Arial"/>
        </w:rPr>
        <w:t xml:space="preserve"> </w:t>
      </w:r>
      <w:r w:rsidRPr="00764BE0">
        <w:rPr>
          <w:rFonts w:ascii="Arial" w:hAnsi="Arial" w:cs="Arial"/>
        </w:rPr>
        <w:t>e</w:t>
      </w:r>
      <w:r w:rsidR="00281B15" w:rsidRPr="00764BE0">
        <w:rPr>
          <w:rFonts w:ascii="Arial" w:hAnsi="Arial" w:cs="Arial"/>
        </w:rPr>
        <w:t xml:space="preserve">l crecimiento </w:t>
      </w:r>
      <w:r w:rsidRPr="00764BE0">
        <w:rPr>
          <w:rFonts w:ascii="Arial" w:hAnsi="Arial" w:cs="Arial"/>
        </w:rPr>
        <w:t xml:space="preserve">de los distintos </w:t>
      </w:r>
      <w:r w:rsidR="000E592D" w:rsidRPr="00764BE0">
        <w:rPr>
          <w:rFonts w:ascii="Arial" w:hAnsi="Arial" w:cs="Arial"/>
        </w:rPr>
        <w:t>s</w:t>
      </w:r>
      <w:r w:rsidR="00752EAA" w:rsidRPr="00764BE0">
        <w:rPr>
          <w:rFonts w:ascii="Arial" w:hAnsi="Arial" w:cs="Arial"/>
        </w:rPr>
        <w:t>ector</w:t>
      </w:r>
      <w:r w:rsidRPr="00764BE0">
        <w:rPr>
          <w:rFonts w:ascii="Arial" w:hAnsi="Arial" w:cs="Arial"/>
        </w:rPr>
        <w:t>es</w:t>
      </w:r>
      <w:r w:rsidR="00281B15" w:rsidRPr="00764BE0">
        <w:rPr>
          <w:rFonts w:ascii="Arial" w:hAnsi="Arial" w:cs="Arial"/>
        </w:rPr>
        <w:t xml:space="preserve"> </w:t>
      </w:r>
      <w:r w:rsidR="00576F6D" w:rsidRPr="00764BE0">
        <w:rPr>
          <w:rFonts w:ascii="Arial" w:hAnsi="Arial" w:cs="Arial"/>
        </w:rPr>
        <w:t>econ</w:t>
      </w:r>
      <w:r w:rsidR="0042125F" w:rsidRPr="00764BE0">
        <w:rPr>
          <w:rFonts w:ascii="Arial" w:hAnsi="Arial" w:cs="Arial"/>
        </w:rPr>
        <w:t>ó</w:t>
      </w:r>
      <w:r w:rsidR="00576F6D" w:rsidRPr="00764BE0">
        <w:rPr>
          <w:rFonts w:ascii="Arial" w:hAnsi="Arial" w:cs="Arial"/>
        </w:rPr>
        <w:t>mico</w:t>
      </w:r>
      <w:r w:rsidRPr="00764BE0">
        <w:rPr>
          <w:rFonts w:ascii="Arial" w:hAnsi="Arial" w:cs="Arial"/>
        </w:rPr>
        <w:t>s</w:t>
      </w:r>
      <w:r w:rsidR="00576F6D" w:rsidRPr="00764BE0">
        <w:rPr>
          <w:rFonts w:ascii="Arial" w:hAnsi="Arial" w:cs="Arial"/>
        </w:rPr>
        <w:t xml:space="preserve"> </w:t>
      </w:r>
      <w:r w:rsidR="00281B15" w:rsidRPr="00764BE0">
        <w:rPr>
          <w:rFonts w:ascii="Arial" w:hAnsi="Arial" w:cs="Arial"/>
        </w:rPr>
        <w:t>y de la creación de nuevas inversiones que promuevan un entorno favorable con respecto a los niveles de competitividad en el comercio exterior y consecuentemente permitan ingreso de divisas, generación de empleo y transferencia de tecnologías;</w:t>
      </w:r>
    </w:p>
    <w:p w14:paraId="4D1BA547" w14:textId="34787811" w:rsidR="00281B15" w:rsidRPr="00764BE0" w:rsidRDefault="00281B15" w:rsidP="003F4440">
      <w:pPr>
        <w:pStyle w:val="NormalWeb"/>
        <w:numPr>
          <w:ilvl w:val="0"/>
          <w:numId w:val="8"/>
        </w:numPr>
        <w:shd w:val="clear" w:color="auto" w:fill="FFFFFF"/>
        <w:spacing w:before="0" w:beforeAutospacing="0" w:after="150" w:afterAutospacing="0"/>
        <w:ind w:left="851" w:hanging="357"/>
        <w:jc w:val="both"/>
        <w:rPr>
          <w:rFonts w:ascii="Arial" w:hAnsi="Arial" w:cs="Arial"/>
        </w:rPr>
      </w:pPr>
      <w:r w:rsidRPr="00764BE0">
        <w:rPr>
          <w:rFonts w:ascii="Arial" w:hAnsi="Arial" w:cs="Arial"/>
        </w:rPr>
        <w:t>Resolver oportunamente las solicitudes de calificación, recalificación y modificación relacionadas con la aplicación de las leyes de fomento a la inversión y empleo;</w:t>
      </w:r>
    </w:p>
    <w:p w14:paraId="64002C33" w14:textId="77777777" w:rsidR="00764BE0" w:rsidRDefault="00281B15" w:rsidP="003F4440">
      <w:pPr>
        <w:pStyle w:val="NormalWeb"/>
        <w:numPr>
          <w:ilvl w:val="0"/>
          <w:numId w:val="8"/>
        </w:numPr>
        <w:shd w:val="clear" w:color="auto" w:fill="FFFFFF"/>
        <w:spacing w:before="0" w:beforeAutospacing="0" w:after="150" w:afterAutospacing="0"/>
        <w:ind w:left="851" w:hanging="357"/>
        <w:jc w:val="both"/>
        <w:rPr>
          <w:rFonts w:ascii="Arial" w:hAnsi="Arial" w:cs="Arial"/>
        </w:rPr>
      </w:pPr>
      <w:r w:rsidRPr="00215ADE">
        <w:rPr>
          <w:rFonts w:ascii="Arial" w:hAnsi="Arial" w:cs="Arial"/>
        </w:rPr>
        <w:t xml:space="preserve">Orientar y asesorar al inversionista, empresario o su representante sobre los beneficios del marco legal vigente, conforme el ámbito de competencia de la </w:t>
      </w:r>
      <w:r w:rsidR="001241D7" w:rsidRPr="00215ADE">
        <w:rPr>
          <w:rFonts w:ascii="Arial" w:hAnsi="Arial" w:cs="Arial"/>
        </w:rPr>
        <w:t>Dirección</w:t>
      </w:r>
      <w:r w:rsidRPr="00215ADE">
        <w:rPr>
          <w:rFonts w:ascii="Arial" w:hAnsi="Arial" w:cs="Arial"/>
        </w:rPr>
        <w:t>;</w:t>
      </w:r>
    </w:p>
    <w:p w14:paraId="7C9EBB95" w14:textId="7EC4EE8A" w:rsidR="00281B15" w:rsidRPr="00764BE0" w:rsidRDefault="00281B15" w:rsidP="003F4440">
      <w:pPr>
        <w:pStyle w:val="NormalWeb"/>
        <w:numPr>
          <w:ilvl w:val="0"/>
          <w:numId w:val="8"/>
        </w:numPr>
        <w:shd w:val="clear" w:color="auto" w:fill="FFFFFF"/>
        <w:spacing w:before="0" w:beforeAutospacing="0" w:after="150" w:afterAutospacing="0"/>
        <w:ind w:left="851" w:hanging="357"/>
        <w:jc w:val="both"/>
        <w:rPr>
          <w:rFonts w:ascii="Arial" w:hAnsi="Arial" w:cs="Arial"/>
        </w:rPr>
      </w:pPr>
      <w:r w:rsidRPr="00764BE0">
        <w:rPr>
          <w:rFonts w:ascii="Arial" w:hAnsi="Arial" w:cs="Arial"/>
        </w:rPr>
        <w:t>Coordinar actividades con otras instancias que intervienen en los procesos de calificación, recalificación y modificación relacionadas con la aplicación de las leyes de fomento a la inversión y empleo;</w:t>
      </w:r>
    </w:p>
    <w:p w14:paraId="708F3D1C" w14:textId="50CEA878" w:rsidR="00281B15" w:rsidRPr="00215ADE" w:rsidRDefault="00281B15" w:rsidP="003F4440">
      <w:pPr>
        <w:pStyle w:val="NormalWeb"/>
        <w:numPr>
          <w:ilvl w:val="0"/>
          <w:numId w:val="8"/>
        </w:numPr>
        <w:shd w:val="clear" w:color="auto" w:fill="FFFFFF"/>
        <w:spacing w:before="0" w:beforeAutospacing="0" w:after="150" w:afterAutospacing="0"/>
        <w:ind w:left="851" w:hanging="357"/>
        <w:jc w:val="both"/>
        <w:rPr>
          <w:rFonts w:ascii="Arial" w:hAnsi="Arial" w:cs="Arial"/>
        </w:rPr>
      </w:pPr>
      <w:r w:rsidRPr="00215ADE">
        <w:rPr>
          <w:rFonts w:ascii="Arial" w:hAnsi="Arial" w:cs="Arial"/>
        </w:rPr>
        <w:t xml:space="preserve">Proponer </w:t>
      </w:r>
      <w:r w:rsidR="00A326F7" w:rsidRPr="00215ADE">
        <w:rPr>
          <w:rFonts w:ascii="Arial" w:hAnsi="Arial" w:cs="Arial"/>
        </w:rPr>
        <w:t>e impulsar</w:t>
      </w:r>
      <w:r w:rsidR="000368E8" w:rsidRPr="00215ADE">
        <w:rPr>
          <w:rFonts w:ascii="Arial" w:hAnsi="Arial" w:cs="Arial"/>
        </w:rPr>
        <w:t xml:space="preserve">, cuando se considere </w:t>
      </w:r>
      <w:r w:rsidR="00764BE0" w:rsidRPr="00215ADE">
        <w:rPr>
          <w:rFonts w:ascii="Arial" w:hAnsi="Arial" w:cs="Arial"/>
        </w:rPr>
        <w:t>necesario, el</w:t>
      </w:r>
      <w:r w:rsidRPr="00215ADE">
        <w:rPr>
          <w:rFonts w:ascii="Arial" w:hAnsi="Arial" w:cs="Arial"/>
        </w:rPr>
        <w:t xml:space="preserve"> establecimiento de procesos, mecanismos y sistemas para que la resolución de </w:t>
      </w:r>
      <w:r w:rsidRPr="00215ADE">
        <w:rPr>
          <w:rFonts w:ascii="Arial" w:hAnsi="Arial" w:cs="Arial"/>
        </w:rPr>
        <w:lastRenderedPageBreak/>
        <w:t>expedientes y la entrega de servicios a su cargo, se realice en forma eficiente y eficaz;</w:t>
      </w:r>
    </w:p>
    <w:p w14:paraId="42285049" w14:textId="55E5B3C3" w:rsidR="00281B15" w:rsidRPr="00215ADE" w:rsidRDefault="00281B15" w:rsidP="003F4440">
      <w:pPr>
        <w:pStyle w:val="NormalWeb"/>
        <w:numPr>
          <w:ilvl w:val="0"/>
          <w:numId w:val="8"/>
        </w:numPr>
        <w:shd w:val="clear" w:color="auto" w:fill="FFFFFF"/>
        <w:spacing w:before="0" w:beforeAutospacing="0" w:after="150" w:afterAutospacing="0"/>
        <w:ind w:left="851" w:hanging="357"/>
        <w:jc w:val="both"/>
        <w:rPr>
          <w:rFonts w:ascii="Arial" w:hAnsi="Arial" w:cs="Arial"/>
        </w:rPr>
      </w:pPr>
      <w:r w:rsidRPr="00215ADE">
        <w:rPr>
          <w:rFonts w:ascii="Arial" w:hAnsi="Arial" w:cs="Arial"/>
        </w:rPr>
        <w:t>Administrar</w:t>
      </w:r>
      <w:r w:rsidR="00730143" w:rsidRPr="00215ADE">
        <w:rPr>
          <w:rFonts w:ascii="Arial" w:hAnsi="Arial" w:cs="Arial"/>
        </w:rPr>
        <w:t xml:space="preserve"> la aplicación, en el ámbito de su competencia</w:t>
      </w:r>
      <w:r w:rsidR="000B0EF6" w:rsidRPr="00215ADE">
        <w:rPr>
          <w:rFonts w:ascii="Arial" w:hAnsi="Arial" w:cs="Arial"/>
        </w:rPr>
        <w:t xml:space="preserve"> de </w:t>
      </w:r>
      <w:r w:rsidRPr="00215ADE">
        <w:rPr>
          <w:rFonts w:ascii="Arial" w:hAnsi="Arial" w:cs="Arial"/>
        </w:rPr>
        <w:t>los regímenes de incentivos y propiciar la simplificación de trámites;</w:t>
      </w:r>
    </w:p>
    <w:p w14:paraId="4D20B481" w14:textId="77777777" w:rsidR="00764BE0" w:rsidRDefault="00281B15" w:rsidP="003F4440">
      <w:pPr>
        <w:pStyle w:val="NormalWeb"/>
        <w:numPr>
          <w:ilvl w:val="0"/>
          <w:numId w:val="8"/>
        </w:numPr>
        <w:shd w:val="clear" w:color="auto" w:fill="FFFFFF"/>
        <w:spacing w:before="0" w:beforeAutospacing="0" w:after="150" w:afterAutospacing="0"/>
        <w:ind w:left="851" w:hanging="357"/>
        <w:jc w:val="both"/>
        <w:rPr>
          <w:rFonts w:ascii="Arial" w:hAnsi="Arial" w:cs="Arial"/>
        </w:rPr>
      </w:pPr>
      <w:r w:rsidRPr="00215ADE">
        <w:rPr>
          <w:rFonts w:ascii="Arial" w:hAnsi="Arial" w:cs="Arial"/>
        </w:rPr>
        <w:t>Implementar y mantener sistemas actualizados, eficientes y eficaces para orientar a los inversionistas, empresarios y sus representantes sobre el marco legal vigente y sus beneficios, en el ámbito de su competencia</w:t>
      </w:r>
      <w:r w:rsidR="003A160D" w:rsidRPr="00215ADE">
        <w:rPr>
          <w:rFonts w:ascii="Arial" w:hAnsi="Arial" w:cs="Arial"/>
        </w:rPr>
        <w:t>;</w:t>
      </w:r>
    </w:p>
    <w:p w14:paraId="5EE7D34D" w14:textId="6DA424B2" w:rsidR="00281B15" w:rsidRPr="00764BE0" w:rsidRDefault="00281B15" w:rsidP="003F4440">
      <w:pPr>
        <w:pStyle w:val="NormalWeb"/>
        <w:numPr>
          <w:ilvl w:val="0"/>
          <w:numId w:val="8"/>
        </w:numPr>
        <w:shd w:val="clear" w:color="auto" w:fill="FFFFFF"/>
        <w:spacing w:before="0" w:beforeAutospacing="0" w:after="150" w:afterAutospacing="0"/>
        <w:ind w:left="851" w:hanging="357"/>
        <w:jc w:val="both"/>
        <w:rPr>
          <w:rFonts w:ascii="Arial" w:hAnsi="Arial" w:cs="Arial"/>
        </w:rPr>
      </w:pPr>
      <w:r w:rsidRPr="00764BE0">
        <w:rPr>
          <w:rFonts w:ascii="Arial" w:hAnsi="Arial" w:cs="Arial"/>
        </w:rPr>
        <w:t>Administrar el régimen de fomento de las exportaciones y desarrollo de zonas francas;</w:t>
      </w:r>
    </w:p>
    <w:p w14:paraId="7EA2105A" w14:textId="7751FA4B" w:rsidR="00281B15" w:rsidRPr="00215ADE" w:rsidRDefault="00281B15" w:rsidP="003F4440">
      <w:pPr>
        <w:pStyle w:val="NormalWeb"/>
        <w:numPr>
          <w:ilvl w:val="0"/>
          <w:numId w:val="8"/>
        </w:numPr>
        <w:shd w:val="clear" w:color="auto" w:fill="FFFFFF"/>
        <w:spacing w:before="0" w:beforeAutospacing="0" w:after="150" w:afterAutospacing="0"/>
        <w:ind w:left="851" w:hanging="357"/>
        <w:jc w:val="both"/>
        <w:rPr>
          <w:rFonts w:ascii="Arial" w:hAnsi="Arial" w:cs="Arial"/>
        </w:rPr>
      </w:pPr>
      <w:r w:rsidRPr="00215ADE">
        <w:rPr>
          <w:rFonts w:ascii="Arial" w:hAnsi="Arial" w:cs="Arial"/>
        </w:rPr>
        <w:t xml:space="preserve">Crear y mantener actualizada una base de datos que permita el registro y control de las </w:t>
      </w:r>
      <w:r w:rsidR="001241D7" w:rsidRPr="00215ADE">
        <w:rPr>
          <w:rFonts w:ascii="Arial" w:hAnsi="Arial" w:cs="Arial"/>
        </w:rPr>
        <w:t>estadísticas</w:t>
      </w:r>
      <w:r w:rsidRPr="00215ADE">
        <w:rPr>
          <w:rFonts w:ascii="Arial" w:hAnsi="Arial" w:cs="Arial"/>
        </w:rPr>
        <w:t xml:space="preserve"> e indicadores de las empresas calificadas, en el ámbito de su competencia</w:t>
      </w:r>
      <w:r w:rsidR="00CA11AD" w:rsidRPr="00215ADE">
        <w:rPr>
          <w:rFonts w:ascii="Arial" w:hAnsi="Arial" w:cs="Arial"/>
        </w:rPr>
        <w:t>;</w:t>
      </w:r>
      <w:r w:rsidR="007F1698" w:rsidRPr="00215ADE">
        <w:rPr>
          <w:rFonts w:ascii="Arial" w:hAnsi="Arial" w:cs="Arial"/>
        </w:rPr>
        <w:t xml:space="preserve"> y,</w:t>
      </w:r>
    </w:p>
    <w:p w14:paraId="2A5A55AA" w14:textId="4431DFD2" w:rsidR="00281B15" w:rsidRPr="00215ADE" w:rsidRDefault="00281B15" w:rsidP="003F4440">
      <w:pPr>
        <w:pStyle w:val="Prrafodelista"/>
        <w:numPr>
          <w:ilvl w:val="0"/>
          <w:numId w:val="8"/>
        </w:numPr>
        <w:shd w:val="clear" w:color="auto" w:fill="FFFFFF"/>
        <w:spacing w:after="150" w:line="240" w:lineRule="auto"/>
        <w:ind w:left="851" w:hanging="357"/>
        <w:jc w:val="both"/>
        <w:rPr>
          <w:rFonts w:ascii="Arial" w:hAnsi="Arial" w:cs="Arial"/>
          <w:sz w:val="24"/>
          <w:szCs w:val="24"/>
          <w:lang w:val="es-GT"/>
        </w:rPr>
      </w:pPr>
      <w:r w:rsidRPr="00215ADE">
        <w:rPr>
          <w:rFonts w:ascii="Arial" w:hAnsi="Arial" w:cs="Arial"/>
          <w:sz w:val="24"/>
          <w:szCs w:val="24"/>
          <w:lang w:val="es-GT"/>
        </w:rPr>
        <w:t xml:space="preserve">Apoyar al Viceministro de </w:t>
      </w:r>
      <w:r w:rsidR="001241D7" w:rsidRPr="00215ADE">
        <w:rPr>
          <w:rFonts w:ascii="Arial" w:hAnsi="Arial" w:cs="Arial"/>
          <w:sz w:val="24"/>
          <w:szCs w:val="24"/>
          <w:lang w:val="es-GT"/>
        </w:rPr>
        <w:t>Inversión</w:t>
      </w:r>
      <w:r w:rsidRPr="00215ADE">
        <w:rPr>
          <w:rFonts w:ascii="Arial" w:hAnsi="Arial" w:cs="Arial"/>
          <w:sz w:val="24"/>
          <w:szCs w:val="24"/>
          <w:lang w:val="es-GT"/>
        </w:rPr>
        <w:t xml:space="preserve"> y Competencia en el registro, control y cumplimiento de sus funciones administrativas y financieras</w:t>
      </w:r>
      <w:r w:rsidR="00CA11AD" w:rsidRPr="00215ADE">
        <w:rPr>
          <w:rFonts w:ascii="Arial" w:hAnsi="Arial" w:cs="Arial"/>
          <w:sz w:val="24"/>
          <w:szCs w:val="24"/>
          <w:lang w:val="es-GT"/>
        </w:rPr>
        <w:t>;</w:t>
      </w:r>
    </w:p>
    <w:p w14:paraId="67ED7BED" w14:textId="77777777" w:rsidR="00844991" w:rsidRPr="00215ADE" w:rsidRDefault="00844991" w:rsidP="00764BE0">
      <w:pPr>
        <w:spacing w:after="150" w:line="240" w:lineRule="auto"/>
        <w:ind w:left="360"/>
        <w:jc w:val="both"/>
        <w:rPr>
          <w:rFonts w:ascii="Arial" w:hAnsi="Arial" w:cs="Arial"/>
          <w:sz w:val="24"/>
          <w:szCs w:val="24"/>
        </w:rPr>
      </w:pPr>
    </w:p>
    <w:p w14:paraId="35A11A93" w14:textId="0EE5DA84" w:rsidR="00281B15" w:rsidRPr="00215ADE" w:rsidRDefault="00281B15"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ARTÍCULO 1</w:t>
      </w:r>
      <w:r w:rsidR="008B42B8" w:rsidRPr="00215ADE">
        <w:rPr>
          <w:rFonts w:ascii="Arial" w:hAnsi="Arial" w:cs="Arial"/>
          <w:b/>
          <w:bCs/>
        </w:rPr>
        <w:t>3</w:t>
      </w:r>
      <w:r w:rsidRPr="00215ADE">
        <w:rPr>
          <w:rFonts w:ascii="Arial" w:hAnsi="Arial" w:cs="Arial"/>
          <w:b/>
          <w:bCs/>
        </w:rPr>
        <w:t xml:space="preserve">. </w:t>
      </w:r>
      <w:r w:rsidR="008F545B" w:rsidRPr="00215ADE">
        <w:rPr>
          <w:rFonts w:ascii="Arial" w:hAnsi="Arial" w:cs="Arial"/>
          <w:b/>
          <w:bCs/>
        </w:rPr>
        <w:t>DEPARTAMENTOS</w:t>
      </w:r>
      <w:r w:rsidR="004E15DD" w:rsidRPr="00215ADE">
        <w:rPr>
          <w:rFonts w:ascii="Arial" w:hAnsi="Arial" w:cs="Arial"/>
          <w:b/>
          <w:bCs/>
        </w:rPr>
        <w:t xml:space="preserve"> DE LA </w:t>
      </w:r>
      <w:r w:rsidRPr="00215ADE">
        <w:rPr>
          <w:rFonts w:ascii="Arial" w:hAnsi="Arial" w:cs="Arial"/>
          <w:b/>
          <w:bCs/>
        </w:rPr>
        <w:t xml:space="preserve">DIRECCIÓN DE SERVICIOS AL COMERCIO Y A LA INVERSIÓN. </w:t>
      </w:r>
      <w:r w:rsidRPr="00215ADE">
        <w:rPr>
          <w:rFonts w:ascii="Arial" w:hAnsi="Arial" w:cs="Arial"/>
        </w:rPr>
        <w:t>La Dirección de Servicios al Comercio y a la Inversión para el cumplimiento de sus funciones, es</w:t>
      </w:r>
      <w:r w:rsidR="00D33A6E" w:rsidRPr="00215ADE">
        <w:rPr>
          <w:rFonts w:ascii="Arial" w:hAnsi="Arial" w:cs="Arial"/>
        </w:rPr>
        <w:t>tá</w:t>
      </w:r>
      <w:r w:rsidRPr="00215ADE">
        <w:rPr>
          <w:rFonts w:ascii="Arial" w:hAnsi="Arial" w:cs="Arial"/>
        </w:rPr>
        <w:t xml:space="preserve"> conformada por </w:t>
      </w:r>
      <w:r w:rsidR="00D33A6E" w:rsidRPr="00215ADE">
        <w:rPr>
          <w:rFonts w:ascii="Arial" w:hAnsi="Arial" w:cs="Arial"/>
        </w:rPr>
        <w:t xml:space="preserve">los </w:t>
      </w:r>
      <w:r w:rsidR="005F155D" w:rsidRPr="00215ADE">
        <w:rPr>
          <w:rFonts w:ascii="Arial" w:hAnsi="Arial" w:cs="Arial"/>
        </w:rPr>
        <w:t>D</w:t>
      </w:r>
      <w:r w:rsidR="00D33A6E" w:rsidRPr="00215ADE">
        <w:rPr>
          <w:rFonts w:ascii="Arial" w:hAnsi="Arial" w:cs="Arial"/>
        </w:rPr>
        <w:t>epartamentos</w:t>
      </w:r>
      <w:r w:rsidR="00F2390F" w:rsidRPr="00215ADE">
        <w:rPr>
          <w:rFonts w:ascii="Arial" w:hAnsi="Arial" w:cs="Arial"/>
        </w:rPr>
        <w:t xml:space="preserve"> </w:t>
      </w:r>
      <w:r w:rsidRPr="00215ADE">
        <w:rPr>
          <w:rFonts w:ascii="Arial" w:hAnsi="Arial" w:cs="Arial"/>
        </w:rPr>
        <w:t>siguientes</w:t>
      </w:r>
      <w:r w:rsidR="00D33A6E" w:rsidRPr="00215ADE">
        <w:rPr>
          <w:rFonts w:ascii="Arial" w:hAnsi="Arial" w:cs="Arial"/>
        </w:rPr>
        <w:t>:</w:t>
      </w:r>
    </w:p>
    <w:p w14:paraId="32A6172D" w14:textId="77777777" w:rsidR="00764BE0" w:rsidRDefault="00281B15" w:rsidP="003F4440">
      <w:pPr>
        <w:pStyle w:val="NormalWeb"/>
        <w:numPr>
          <w:ilvl w:val="0"/>
          <w:numId w:val="4"/>
        </w:numPr>
        <w:shd w:val="clear" w:color="auto" w:fill="FFFFFF"/>
        <w:spacing w:before="0" w:beforeAutospacing="0" w:after="150" w:afterAutospacing="0"/>
        <w:ind w:left="851"/>
        <w:jc w:val="both"/>
        <w:rPr>
          <w:rFonts w:ascii="Arial" w:hAnsi="Arial" w:cs="Arial"/>
        </w:rPr>
      </w:pPr>
      <w:r w:rsidRPr="00764BE0">
        <w:rPr>
          <w:rFonts w:ascii="Arial" w:hAnsi="Arial" w:cs="Arial"/>
          <w:b/>
        </w:rPr>
        <w:t>Departamento de Política Industrial.</w:t>
      </w:r>
      <w:r w:rsidRPr="00764BE0">
        <w:rPr>
          <w:rFonts w:ascii="Arial" w:hAnsi="Arial" w:cs="Arial"/>
        </w:rPr>
        <w:t xml:space="preserve"> El Departamento de Política Industrial, es el órgano responsable de planificar, organizar, dirigir, coordinar y controlar las actividades técnicas </w:t>
      </w:r>
      <w:r w:rsidR="002A02BE" w:rsidRPr="00764BE0">
        <w:rPr>
          <w:rFonts w:ascii="Arial" w:hAnsi="Arial" w:cs="Arial"/>
        </w:rPr>
        <w:t>y</w:t>
      </w:r>
      <w:r w:rsidRPr="00764BE0">
        <w:rPr>
          <w:rFonts w:ascii="Arial" w:hAnsi="Arial" w:cs="Arial"/>
        </w:rPr>
        <w:t xml:space="preserve"> administrativas para la aplicación de la Ley de Fomento y Desarrollo de la Actividad Exportadora y de Maquila, Decreto </w:t>
      </w:r>
      <w:r w:rsidR="00C476DB" w:rsidRPr="00764BE0">
        <w:rPr>
          <w:rFonts w:ascii="Arial" w:hAnsi="Arial" w:cs="Arial"/>
        </w:rPr>
        <w:t>N</w:t>
      </w:r>
      <w:r w:rsidRPr="00764BE0">
        <w:rPr>
          <w:rFonts w:ascii="Arial" w:hAnsi="Arial" w:cs="Arial"/>
        </w:rPr>
        <w:t xml:space="preserve">úmero 29-89 y de la Ley de Zonas Francas, Decreto </w:t>
      </w:r>
      <w:r w:rsidR="00C476DB" w:rsidRPr="00764BE0">
        <w:rPr>
          <w:rFonts w:ascii="Arial" w:hAnsi="Arial" w:cs="Arial"/>
        </w:rPr>
        <w:t>N</w:t>
      </w:r>
      <w:r w:rsidRPr="00764BE0">
        <w:rPr>
          <w:rFonts w:ascii="Arial" w:hAnsi="Arial" w:cs="Arial"/>
        </w:rPr>
        <w:t xml:space="preserve">úmero 65-89; coordinar actividades de promoción y divulgación de las referidas leyes; elaborar los dictámenes y proyectos de resolución relacionados a la aplicación de los Decretos </w:t>
      </w:r>
      <w:r w:rsidR="00C476DB" w:rsidRPr="00764BE0">
        <w:rPr>
          <w:rFonts w:ascii="Arial" w:hAnsi="Arial" w:cs="Arial"/>
        </w:rPr>
        <w:t>N</w:t>
      </w:r>
      <w:r w:rsidR="00CA707A" w:rsidRPr="00764BE0">
        <w:rPr>
          <w:rFonts w:ascii="Arial" w:hAnsi="Arial" w:cs="Arial"/>
        </w:rPr>
        <w:t xml:space="preserve">úmeros </w:t>
      </w:r>
      <w:r w:rsidRPr="00764BE0">
        <w:rPr>
          <w:rFonts w:ascii="Arial" w:hAnsi="Arial" w:cs="Arial"/>
        </w:rPr>
        <w:t xml:space="preserve">29-89 y 65-89; planificar y coordinar las acciones dirigidas a facilitar la información de interés sobre las leyes mencionadas para empresas nacionales y extranjeras; participar en reuniones de trabajo internas y externas relacionadas con la eficiente aplicación de las leyes, y en comisiones institucionales e interinstitucionales relacionadas con los ámbitos laboral, económico y fiscal en el marco de las leyes de fomento a la inversión y empleo; </w:t>
      </w:r>
      <w:r w:rsidR="00EF629E" w:rsidRPr="00764BE0">
        <w:rPr>
          <w:rFonts w:ascii="Arial" w:hAnsi="Arial" w:cs="Arial"/>
        </w:rPr>
        <w:t>así como realizar otras funciones que en materia de su competencia, le sean asignadas por la autoridad superior.</w:t>
      </w:r>
    </w:p>
    <w:p w14:paraId="61E6BAFE" w14:textId="77777777" w:rsidR="00764BE0" w:rsidRPr="00764BE0" w:rsidRDefault="00764BE0" w:rsidP="003F4440">
      <w:pPr>
        <w:pStyle w:val="NormalWeb"/>
        <w:shd w:val="clear" w:color="auto" w:fill="FFFFFF"/>
        <w:spacing w:before="0" w:beforeAutospacing="0" w:after="150" w:afterAutospacing="0"/>
        <w:ind w:left="851"/>
        <w:jc w:val="both"/>
        <w:rPr>
          <w:rFonts w:ascii="Arial" w:hAnsi="Arial" w:cs="Arial"/>
        </w:rPr>
      </w:pPr>
    </w:p>
    <w:p w14:paraId="371F7CC9" w14:textId="6BA092E3" w:rsidR="00903076" w:rsidRDefault="00903076" w:rsidP="003F4440">
      <w:pPr>
        <w:pStyle w:val="NormalWeb"/>
        <w:numPr>
          <w:ilvl w:val="0"/>
          <w:numId w:val="4"/>
        </w:numPr>
        <w:shd w:val="clear" w:color="auto" w:fill="FFFFFF"/>
        <w:spacing w:before="0" w:beforeAutospacing="0" w:after="150" w:afterAutospacing="0"/>
        <w:ind w:left="851"/>
        <w:jc w:val="both"/>
        <w:rPr>
          <w:rFonts w:ascii="Arial" w:hAnsi="Arial" w:cs="Arial"/>
        </w:rPr>
      </w:pPr>
      <w:r w:rsidRPr="00764BE0">
        <w:rPr>
          <w:rFonts w:ascii="Arial" w:hAnsi="Arial" w:cs="Arial"/>
          <w:b/>
        </w:rPr>
        <w:t>Departamento de Verificación y Seguimiento</w:t>
      </w:r>
      <w:r w:rsidRPr="00764BE0">
        <w:rPr>
          <w:rFonts w:ascii="Arial" w:hAnsi="Arial" w:cs="Arial"/>
        </w:rPr>
        <w:t xml:space="preserve">. El Departamento de Verificación y Seguimiento, es el órgano responsable de realizar el proceso de la verificación administrativa, </w:t>
      </w:r>
      <w:r w:rsidR="00844991" w:rsidRPr="00764BE0">
        <w:rPr>
          <w:rFonts w:ascii="Arial" w:hAnsi="Arial" w:cs="Arial"/>
        </w:rPr>
        <w:t xml:space="preserve">de </w:t>
      </w:r>
      <w:r w:rsidRPr="00764BE0">
        <w:rPr>
          <w:rFonts w:ascii="Arial" w:hAnsi="Arial" w:cs="Arial"/>
        </w:rPr>
        <w:t xml:space="preserve">la investigación documental y </w:t>
      </w:r>
      <w:r w:rsidR="00844991" w:rsidRPr="00764BE0">
        <w:rPr>
          <w:rFonts w:ascii="Arial" w:hAnsi="Arial" w:cs="Arial"/>
        </w:rPr>
        <w:t xml:space="preserve">de </w:t>
      </w:r>
      <w:r w:rsidRPr="00764BE0">
        <w:rPr>
          <w:rFonts w:ascii="Arial" w:hAnsi="Arial" w:cs="Arial"/>
        </w:rPr>
        <w:t>la recopilación de datos, obtenida</w:t>
      </w:r>
      <w:r w:rsidR="00DA78AE" w:rsidRPr="00764BE0">
        <w:rPr>
          <w:rFonts w:ascii="Arial" w:hAnsi="Arial" w:cs="Arial"/>
        </w:rPr>
        <w:t xml:space="preserve">s </w:t>
      </w:r>
      <w:r w:rsidRPr="00764BE0">
        <w:rPr>
          <w:rFonts w:ascii="Arial" w:hAnsi="Arial" w:cs="Arial"/>
        </w:rPr>
        <w:t>de la plataforma que se utiliza para dar seguimiento a las empresas calificadas al amparo de la Ley de Fomento y Desarrollo de la Actividad Exportadora y de Maquila, Decreto Número 29-89 y de la Ley de Zonas Francas Decreto 65-89</w:t>
      </w:r>
      <w:r w:rsidR="00445344" w:rsidRPr="00764BE0">
        <w:rPr>
          <w:rFonts w:ascii="Arial" w:hAnsi="Arial" w:cs="Arial"/>
        </w:rPr>
        <w:t>;</w:t>
      </w:r>
      <w:r w:rsidRPr="00764BE0">
        <w:rPr>
          <w:rFonts w:ascii="Arial" w:hAnsi="Arial" w:cs="Arial"/>
        </w:rPr>
        <w:t xml:space="preserve"> verificar el cumplimiento de las obligaciones contraídas al ser calificadas, validando la información a través de la visita de campo, en donde se verifica la actividad económica,  las instalaciones de la planta industrial</w:t>
      </w:r>
      <w:r w:rsidR="00445344" w:rsidRPr="00764BE0">
        <w:rPr>
          <w:rFonts w:ascii="Arial" w:hAnsi="Arial" w:cs="Arial"/>
        </w:rPr>
        <w:t>;</w:t>
      </w:r>
      <w:r w:rsidRPr="00764BE0">
        <w:rPr>
          <w:rFonts w:ascii="Arial" w:hAnsi="Arial" w:cs="Arial"/>
        </w:rPr>
        <w:t xml:space="preserve">  brindar asesoría y orientación para la prevención de incumplimientos de las referidas obligaciones</w:t>
      </w:r>
      <w:r w:rsidR="00445344" w:rsidRPr="00764BE0">
        <w:rPr>
          <w:rFonts w:ascii="Arial" w:hAnsi="Arial" w:cs="Arial"/>
        </w:rPr>
        <w:t>;</w:t>
      </w:r>
      <w:r w:rsidRPr="00764BE0">
        <w:rPr>
          <w:rFonts w:ascii="Arial" w:hAnsi="Arial" w:cs="Arial"/>
        </w:rPr>
        <w:t xml:space="preserve"> contribuir a que las operaciones normales de las empresas se mantengan vigentes conforme el marco legal; </w:t>
      </w:r>
      <w:r w:rsidR="00EF629E" w:rsidRPr="00764BE0">
        <w:rPr>
          <w:rFonts w:ascii="Arial" w:hAnsi="Arial" w:cs="Arial"/>
        </w:rPr>
        <w:t xml:space="preserve">así como </w:t>
      </w:r>
      <w:r w:rsidR="00EF629E" w:rsidRPr="00764BE0">
        <w:rPr>
          <w:rFonts w:ascii="Arial" w:hAnsi="Arial" w:cs="Arial"/>
        </w:rPr>
        <w:lastRenderedPageBreak/>
        <w:t>realizar otras funciones que en materia de su competencia, le sean asignadas por la autoridad superior.</w:t>
      </w:r>
    </w:p>
    <w:p w14:paraId="70B8278D" w14:textId="77777777" w:rsidR="00764BE0" w:rsidRDefault="00764BE0" w:rsidP="003F4440">
      <w:pPr>
        <w:pStyle w:val="Prrafodelista"/>
        <w:ind w:left="851"/>
        <w:rPr>
          <w:rFonts w:ascii="Arial" w:hAnsi="Arial" w:cs="Arial"/>
        </w:rPr>
      </w:pPr>
    </w:p>
    <w:p w14:paraId="67A33A38" w14:textId="62674F3B" w:rsidR="00D47D35" w:rsidRPr="00215ADE" w:rsidRDefault="00D47D35" w:rsidP="00764BE0">
      <w:pPr>
        <w:pStyle w:val="NormalWeb"/>
        <w:shd w:val="clear" w:color="auto" w:fill="FFFFFF"/>
        <w:spacing w:before="0" w:beforeAutospacing="0" w:after="150" w:afterAutospacing="0"/>
        <w:ind w:left="90"/>
        <w:jc w:val="both"/>
        <w:rPr>
          <w:rFonts w:ascii="Arial" w:hAnsi="Arial" w:cs="Arial"/>
        </w:rPr>
      </w:pPr>
      <w:r w:rsidRPr="00215ADE">
        <w:rPr>
          <w:rFonts w:ascii="Arial" w:hAnsi="Arial" w:cs="Arial"/>
          <w:b/>
          <w:bCs/>
        </w:rPr>
        <w:t>ARTÍCULO 1</w:t>
      </w:r>
      <w:r w:rsidR="00C476DB" w:rsidRPr="00215ADE">
        <w:rPr>
          <w:rFonts w:ascii="Arial" w:hAnsi="Arial" w:cs="Arial"/>
          <w:b/>
          <w:bCs/>
        </w:rPr>
        <w:t>4</w:t>
      </w:r>
      <w:r w:rsidRPr="00215ADE">
        <w:rPr>
          <w:rFonts w:ascii="Arial" w:hAnsi="Arial" w:cs="Arial"/>
          <w:b/>
          <w:bCs/>
        </w:rPr>
        <w:t xml:space="preserve">. DIRECCIÓN DEL SISTEMA NACIONAL DE LA CALIDAD. </w:t>
      </w:r>
      <w:r w:rsidR="00903076" w:rsidRPr="00215ADE">
        <w:rPr>
          <w:rFonts w:ascii="Arial" w:hAnsi="Arial" w:cs="Arial"/>
        </w:rPr>
        <w:t>La Dirección del Sistema Nacional de la Calidad</w:t>
      </w:r>
      <w:r w:rsidR="002737E6" w:rsidRPr="00215ADE">
        <w:rPr>
          <w:rFonts w:ascii="Arial" w:hAnsi="Arial" w:cs="Arial"/>
        </w:rPr>
        <w:t>,</w:t>
      </w:r>
      <w:r w:rsidR="00903076" w:rsidRPr="00215ADE">
        <w:rPr>
          <w:rFonts w:ascii="Arial" w:hAnsi="Arial" w:cs="Arial"/>
        </w:rPr>
        <w:t xml:space="preserve"> es el órgano </w:t>
      </w:r>
      <w:r w:rsidR="00D4483F" w:rsidRPr="00215ADE">
        <w:rPr>
          <w:rFonts w:ascii="Arial" w:hAnsi="Arial" w:cs="Arial"/>
        </w:rPr>
        <w:t>responsable de</w:t>
      </w:r>
      <w:r w:rsidR="002737E6" w:rsidRPr="00215ADE">
        <w:rPr>
          <w:rFonts w:ascii="Arial" w:hAnsi="Arial" w:cs="Arial"/>
        </w:rPr>
        <w:t xml:space="preserve"> </w:t>
      </w:r>
      <w:r w:rsidR="00903076" w:rsidRPr="00215ADE">
        <w:rPr>
          <w:rFonts w:ascii="Arial" w:hAnsi="Arial" w:cs="Arial"/>
        </w:rPr>
        <w:t xml:space="preserve">dirigir, coordinar y unificar las actividades y políticas nacionales en materia de fijación de normas y optimización de acciones orientadas a promover la competitividad en el país. </w:t>
      </w:r>
      <w:r w:rsidRPr="00215ADE">
        <w:rPr>
          <w:rFonts w:ascii="Arial" w:hAnsi="Arial" w:cs="Arial"/>
        </w:rPr>
        <w:t xml:space="preserve"> Le corresponde</w:t>
      </w:r>
      <w:r w:rsidR="00897417" w:rsidRPr="00215ADE">
        <w:rPr>
          <w:rFonts w:ascii="Arial" w:hAnsi="Arial" w:cs="Arial"/>
        </w:rPr>
        <w:t>n</w:t>
      </w:r>
      <w:r w:rsidRPr="00215ADE">
        <w:rPr>
          <w:rFonts w:ascii="Arial" w:hAnsi="Arial" w:cs="Arial"/>
        </w:rPr>
        <w:t xml:space="preserve"> las funciones siguientes:</w:t>
      </w:r>
    </w:p>
    <w:p w14:paraId="70C3A65F" w14:textId="77777777" w:rsidR="00903076" w:rsidRPr="00215ADE" w:rsidRDefault="00903076" w:rsidP="003F4440">
      <w:pPr>
        <w:pStyle w:val="NormalWeb"/>
        <w:numPr>
          <w:ilvl w:val="0"/>
          <w:numId w:val="9"/>
        </w:numPr>
        <w:shd w:val="clear" w:color="auto" w:fill="FFFFFF"/>
        <w:spacing w:before="0" w:beforeAutospacing="0" w:after="150" w:afterAutospacing="0"/>
        <w:ind w:left="851"/>
        <w:jc w:val="both"/>
        <w:rPr>
          <w:rFonts w:ascii="Arial" w:hAnsi="Arial" w:cs="Arial"/>
        </w:rPr>
      </w:pPr>
      <w:r w:rsidRPr="00215ADE">
        <w:rPr>
          <w:rFonts w:ascii="Arial" w:hAnsi="Arial" w:cs="Arial"/>
        </w:rPr>
        <w:t>Coordinar las actividades y procedimientos que desarrollan las entidades competentes en las áreas vinculadas a la normalización, acreditación y metrología establecidas en la Ley del Sistema Nacional de la Calidad;</w:t>
      </w:r>
    </w:p>
    <w:p w14:paraId="1CD2815A" w14:textId="08326BA7" w:rsidR="00903076" w:rsidRPr="00215ADE" w:rsidRDefault="002737E6" w:rsidP="003F4440">
      <w:pPr>
        <w:pStyle w:val="NormalWeb"/>
        <w:numPr>
          <w:ilvl w:val="0"/>
          <w:numId w:val="9"/>
        </w:numPr>
        <w:shd w:val="clear" w:color="auto" w:fill="FFFFFF"/>
        <w:spacing w:before="0" w:beforeAutospacing="0" w:after="150" w:afterAutospacing="0"/>
        <w:ind w:left="851"/>
        <w:jc w:val="both"/>
        <w:rPr>
          <w:rFonts w:ascii="Arial" w:hAnsi="Arial" w:cs="Arial"/>
        </w:rPr>
      </w:pPr>
      <w:r w:rsidRPr="00215ADE">
        <w:rPr>
          <w:rFonts w:ascii="Arial" w:hAnsi="Arial" w:cs="Arial"/>
        </w:rPr>
        <w:t>Establecer</w:t>
      </w:r>
      <w:r w:rsidR="00903076" w:rsidRPr="00215ADE">
        <w:rPr>
          <w:rFonts w:ascii="Arial" w:hAnsi="Arial" w:cs="Arial"/>
        </w:rPr>
        <w:t xml:space="preserve"> canales de comunicación expeditos hacia los </w:t>
      </w:r>
      <w:r w:rsidR="002A02BE" w:rsidRPr="00215ADE">
        <w:rPr>
          <w:rFonts w:ascii="Arial" w:hAnsi="Arial" w:cs="Arial"/>
        </w:rPr>
        <w:t>s</w:t>
      </w:r>
      <w:r w:rsidR="00752EAA" w:rsidRPr="00215ADE">
        <w:rPr>
          <w:rFonts w:ascii="Arial" w:hAnsi="Arial" w:cs="Arial"/>
        </w:rPr>
        <w:t>ector</w:t>
      </w:r>
      <w:r w:rsidR="00903076" w:rsidRPr="00215ADE">
        <w:rPr>
          <w:rFonts w:ascii="Arial" w:hAnsi="Arial" w:cs="Arial"/>
        </w:rPr>
        <w:t>es productivos y al público en general, sobre las normas y procedimientos de acreditación vigentes, reglamentos técnicos y los procedimientos de evaluación que rigen en el país y en el territorio de los principales socios de Guatemala;</w:t>
      </w:r>
    </w:p>
    <w:p w14:paraId="52B91078" w14:textId="0D8242EE" w:rsidR="00903076" w:rsidRPr="00215ADE" w:rsidRDefault="002737E6" w:rsidP="003F4440">
      <w:pPr>
        <w:pStyle w:val="NormalWeb"/>
        <w:numPr>
          <w:ilvl w:val="0"/>
          <w:numId w:val="9"/>
        </w:numPr>
        <w:shd w:val="clear" w:color="auto" w:fill="FFFFFF"/>
        <w:spacing w:before="0" w:beforeAutospacing="0" w:after="150" w:afterAutospacing="0"/>
        <w:ind w:left="851"/>
        <w:jc w:val="both"/>
        <w:rPr>
          <w:rFonts w:ascii="Arial" w:hAnsi="Arial" w:cs="Arial"/>
        </w:rPr>
      </w:pPr>
      <w:r w:rsidRPr="00215ADE">
        <w:rPr>
          <w:rFonts w:ascii="Arial" w:hAnsi="Arial" w:cs="Arial"/>
        </w:rPr>
        <w:t>Promover prácticas de gestión de la calidad,</w:t>
      </w:r>
      <w:r w:rsidR="00903076" w:rsidRPr="00215ADE">
        <w:rPr>
          <w:rFonts w:ascii="Arial" w:hAnsi="Arial" w:cs="Arial"/>
        </w:rPr>
        <w:t xml:space="preserve"> </w:t>
      </w:r>
      <w:r w:rsidRPr="00215ADE">
        <w:rPr>
          <w:rFonts w:ascii="Arial" w:hAnsi="Arial" w:cs="Arial"/>
        </w:rPr>
        <w:t xml:space="preserve">para contribuir a </w:t>
      </w:r>
      <w:r w:rsidR="00903076" w:rsidRPr="00215ADE">
        <w:rPr>
          <w:rFonts w:ascii="Arial" w:hAnsi="Arial" w:cs="Arial"/>
        </w:rPr>
        <w:t xml:space="preserve">que las empresas guatemaltecas o instituciones de los </w:t>
      </w:r>
      <w:r w:rsidR="002A02BE" w:rsidRPr="00215ADE">
        <w:rPr>
          <w:rFonts w:ascii="Arial" w:hAnsi="Arial" w:cs="Arial"/>
        </w:rPr>
        <w:t>s</w:t>
      </w:r>
      <w:r w:rsidR="00752EAA" w:rsidRPr="00215ADE">
        <w:rPr>
          <w:rFonts w:ascii="Arial" w:hAnsi="Arial" w:cs="Arial"/>
        </w:rPr>
        <w:t>ector</w:t>
      </w:r>
      <w:r w:rsidR="00903076" w:rsidRPr="00215ADE">
        <w:rPr>
          <w:rFonts w:ascii="Arial" w:hAnsi="Arial" w:cs="Arial"/>
        </w:rPr>
        <w:t>es público, privado y académico alcancen niveles de excelencia para competir en el mercado nacional e internacional</w:t>
      </w:r>
      <w:r w:rsidRPr="00215ADE">
        <w:rPr>
          <w:rFonts w:ascii="Arial" w:hAnsi="Arial" w:cs="Arial"/>
        </w:rPr>
        <w:t>;</w:t>
      </w:r>
    </w:p>
    <w:p w14:paraId="20B99CF8" w14:textId="2D4B66F7" w:rsidR="00903076" w:rsidRPr="00215ADE" w:rsidRDefault="002737E6" w:rsidP="003F4440">
      <w:pPr>
        <w:pStyle w:val="NormalWeb"/>
        <w:numPr>
          <w:ilvl w:val="0"/>
          <w:numId w:val="9"/>
        </w:numPr>
        <w:shd w:val="clear" w:color="auto" w:fill="FFFFFF"/>
        <w:spacing w:before="0" w:beforeAutospacing="0" w:after="150" w:afterAutospacing="0"/>
        <w:ind w:left="851"/>
        <w:jc w:val="both"/>
        <w:rPr>
          <w:rFonts w:ascii="Arial" w:hAnsi="Arial" w:cs="Arial"/>
        </w:rPr>
      </w:pPr>
      <w:r w:rsidRPr="00215ADE">
        <w:rPr>
          <w:rFonts w:ascii="Arial" w:hAnsi="Arial" w:cs="Arial"/>
        </w:rPr>
        <w:t>Coadyuvar en el d</w:t>
      </w:r>
      <w:r w:rsidR="00903076" w:rsidRPr="00215ADE">
        <w:rPr>
          <w:rFonts w:ascii="Arial" w:hAnsi="Arial" w:cs="Arial"/>
        </w:rPr>
        <w:t>esarroll</w:t>
      </w:r>
      <w:r w:rsidRPr="00215ADE">
        <w:rPr>
          <w:rFonts w:ascii="Arial" w:hAnsi="Arial" w:cs="Arial"/>
        </w:rPr>
        <w:t>o de</w:t>
      </w:r>
      <w:r w:rsidR="00903076" w:rsidRPr="00215ADE">
        <w:rPr>
          <w:rFonts w:ascii="Arial" w:hAnsi="Arial" w:cs="Arial"/>
        </w:rPr>
        <w:t xml:space="preserve">l talento humano de los </w:t>
      </w:r>
      <w:r w:rsidR="002A02BE" w:rsidRPr="00215ADE">
        <w:rPr>
          <w:rFonts w:ascii="Arial" w:hAnsi="Arial" w:cs="Arial"/>
        </w:rPr>
        <w:t>s</w:t>
      </w:r>
      <w:r w:rsidR="00752EAA" w:rsidRPr="00215ADE">
        <w:rPr>
          <w:rFonts w:ascii="Arial" w:hAnsi="Arial" w:cs="Arial"/>
        </w:rPr>
        <w:t>ector</w:t>
      </w:r>
      <w:r w:rsidR="00903076" w:rsidRPr="00215ADE">
        <w:rPr>
          <w:rFonts w:ascii="Arial" w:hAnsi="Arial" w:cs="Arial"/>
        </w:rPr>
        <w:t>es público, privado y académico en las áreas vinculadas a la gestión de calidad;</w:t>
      </w:r>
    </w:p>
    <w:p w14:paraId="0BC7939D" w14:textId="77777777" w:rsidR="00903076" w:rsidRPr="00215ADE" w:rsidRDefault="00903076" w:rsidP="003F4440">
      <w:pPr>
        <w:pStyle w:val="NormalWeb"/>
        <w:numPr>
          <w:ilvl w:val="0"/>
          <w:numId w:val="9"/>
        </w:numPr>
        <w:shd w:val="clear" w:color="auto" w:fill="FFFFFF"/>
        <w:spacing w:before="0" w:beforeAutospacing="0" w:after="150" w:afterAutospacing="0"/>
        <w:ind w:left="851"/>
        <w:jc w:val="both"/>
        <w:rPr>
          <w:rFonts w:ascii="Arial" w:hAnsi="Arial" w:cs="Arial"/>
        </w:rPr>
      </w:pPr>
      <w:r w:rsidRPr="00215ADE">
        <w:rPr>
          <w:rFonts w:ascii="Arial" w:hAnsi="Arial" w:cs="Arial"/>
        </w:rPr>
        <w:t>Participar como representante del Ministerio de Economía, en las instancias de trabajo con instituciones públicas y privadas, nacionales e internacionales, relacionadas con sistemas de gestión de calidad, y cuando corresponda, definir planes o rutas de trabajo con los entes competentes del Sistema Nacional de la Calidad;</w:t>
      </w:r>
    </w:p>
    <w:p w14:paraId="0276A663" w14:textId="7F01586F" w:rsidR="00903076" w:rsidRPr="00215ADE" w:rsidRDefault="00903076" w:rsidP="003F4440">
      <w:pPr>
        <w:pStyle w:val="NormalWeb"/>
        <w:numPr>
          <w:ilvl w:val="0"/>
          <w:numId w:val="9"/>
        </w:numPr>
        <w:shd w:val="clear" w:color="auto" w:fill="FFFFFF"/>
        <w:spacing w:before="0" w:beforeAutospacing="0" w:after="150" w:afterAutospacing="0"/>
        <w:ind w:left="851"/>
        <w:jc w:val="both"/>
        <w:rPr>
          <w:rFonts w:ascii="Arial" w:hAnsi="Arial" w:cs="Arial"/>
        </w:rPr>
      </w:pPr>
      <w:r w:rsidRPr="00215ADE">
        <w:rPr>
          <w:rFonts w:ascii="Arial" w:hAnsi="Arial" w:cs="Arial"/>
        </w:rPr>
        <w:t>Coordinar el desarrollo de propuestas de proyectos de asistencia técnica en temas relacionados con el Sistema Nacional de la Calidad, que sean promovidos a través de Planificación, Proyectos y Cooperación;</w:t>
      </w:r>
      <w:r w:rsidR="0010090D" w:rsidRPr="00215ADE">
        <w:rPr>
          <w:rFonts w:ascii="Arial" w:hAnsi="Arial" w:cs="Arial"/>
        </w:rPr>
        <w:t xml:space="preserve"> y,</w:t>
      </w:r>
    </w:p>
    <w:p w14:paraId="094FE9A3" w14:textId="7AB98BCE" w:rsidR="00A853D6" w:rsidRDefault="00A853D6" w:rsidP="003F4440">
      <w:pPr>
        <w:pStyle w:val="NormalWeb"/>
        <w:numPr>
          <w:ilvl w:val="0"/>
          <w:numId w:val="9"/>
        </w:numPr>
        <w:shd w:val="clear" w:color="auto" w:fill="FFFFFF"/>
        <w:spacing w:before="0" w:beforeAutospacing="0" w:after="150" w:afterAutospacing="0"/>
        <w:ind w:left="851"/>
        <w:jc w:val="both"/>
        <w:rPr>
          <w:rFonts w:ascii="Arial" w:hAnsi="Arial" w:cs="Arial"/>
        </w:rPr>
      </w:pPr>
      <w:r w:rsidRPr="00215ADE">
        <w:rPr>
          <w:rFonts w:ascii="Arial" w:hAnsi="Arial" w:cs="Arial"/>
        </w:rPr>
        <w:t>Otras funciones que le sean asignadas por la autoridad superior.</w:t>
      </w:r>
    </w:p>
    <w:p w14:paraId="3B3560F6" w14:textId="77777777" w:rsidR="00764BE0" w:rsidRPr="00215ADE" w:rsidRDefault="00764BE0" w:rsidP="00764BE0">
      <w:pPr>
        <w:pStyle w:val="NormalWeb"/>
        <w:shd w:val="clear" w:color="auto" w:fill="FFFFFF"/>
        <w:spacing w:before="0" w:beforeAutospacing="0" w:after="150" w:afterAutospacing="0"/>
        <w:ind w:left="720"/>
        <w:jc w:val="both"/>
        <w:rPr>
          <w:rFonts w:ascii="Arial" w:hAnsi="Arial" w:cs="Arial"/>
        </w:rPr>
      </w:pPr>
    </w:p>
    <w:p w14:paraId="72CC6049" w14:textId="639CBF16" w:rsidR="001A01E9" w:rsidRPr="00215ADE" w:rsidRDefault="00D47D35"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ARTÍCULO 1</w:t>
      </w:r>
      <w:r w:rsidR="00C476DB" w:rsidRPr="00215ADE">
        <w:rPr>
          <w:rFonts w:ascii="Arial" w:hAnsi="Arial" w:cs="Arial"/>
          <w:b/>
          <w:bCs/>
        </w:rPr>
        <w:t>5</w:t>
      </w:r>
      <w:r w:rsidRPr="00215ADE">
        <w:rPr>
          <w:rFonts w:ascii="Arial" w:hAnsi="Arial" w:cs="Arial"/>
          <w:b/>
          <w:bCs/>
        </w:rPr>
        <w:t xml:space="preserve">. </w:t>
      </w:r>
      <w:r w:rsidR="00D155E3" w:rsidRPr="00215ADE">
        <w:rPr>
          <w:rFonts w:ascii="Arial" w:hAnsi="Arial" w:cs="Arial"/>
          <w:b/>
          <w:bCs/>
        </w:rPr>
        <w:t xml:space="preserve">CONFORMACIÓN DE LA </w:t>
      </w:r>
      <w:r w:rsidR="00F2390F" w:rsidRPr="00215ADE">
        <w:rPr>
          <w:rFonts w:ascii="Arial" w:hAnsi="Arial" w:cs="Arial"/>
          <w:b/>
          <w:bCs/>
        </w:rPr>
        <w:t>DIRECCIÓN DEL SISTEMA NACIONAL DE LA CALIDAD</w:t>
      </w:r>
      <w:r w:rsidRPr="00215ADE">
        <w:rPr>
          <w:rFonts w:ascii="Arial" w:hAnsi="Arial" w:cs="Arial"/>
          <w:b/>
          <w:bCs/>
        </w:rPr>
        <w:t xml:space="preserve">. </w:t>
      </w:r>
      <w:r w:rsidRPr="00215ADE">
        <w:rPr>
          <w:rFonts w:ascii="Arial" w:hAnsi="Arial" w:cs="Arial"/>
        </w:rPr>
        <w:t>La Dirección de</w:t>
      </w:r>
      <w:r w:rsidR="001D2398" w:rsidRPr="00215ADE">
        <w:rPr>
          <w:rFonts w:ascii="Arial" w:hAnsi="Arial" w:cs="Arial"/>
        </w:rPr>
        <w:t>l</w:t>
      </w:r>
      <w:r w:rsidR="00F2390F" w:rsidRPr="00215ADE">
        <w:rPr>
          <w:rFonts w:ascii="Arial" w:hAnsi="Arial" w:cs="Arial"/>
        </w:rPr>
        <w:t xml:space="preserve"> Sistema Nacional de la Calidad</w:t>
      </w:r>
      <w:r w:rsidR="00DB450F" w:rsidRPr="00215ADE">
        <w:rPr>
          <w:rFonts w:ascii="Arial" w:hAnsi="Arial" w:cs="Arial"/>
        </w:rPr>
        <w:t>,</w:t>
      </w:r>
      <w:r w:rsidRPr="00215ADE">
        <w:rPr>
          <w:rFonts w:ascii="Arial" w:hAnsi="Arial" w:cs="Arial"/>
        </w:rPr>
        <w:t xml:space="preserve"> para </w:t>
      </w:r>
      <w:r w:rsidR="007C43E5" w:rsidRPr="00215ADE">
        <w:rPr>
          <w:rFonts w:ascii="Arial" w:hAnsi="Arial" w:cs="Arial"/>
        </w:rPr>
        <w:t xml:space="preserve">el </w:t>
      </w:r>
      <w:r w:rsidR="00903076" w:rsidRPr="00215ADE">
        <w:rPr>
          <w:rFonts w:ascii="Arial" w:hAnsi="Arial" w:cs="Arial"/>
        </w:rPr>
        <w:t xml:space="preserve">cumplimiento de </w:t>
      </w:r>
      <w:r w:rsidR="007C43E5" w:rsidRPr="00215ADE">
        <w:rPr>
          <w:rFonts w:ascii="Arial" w:hAnsi="Arial" w:cs="Arial"/>
        </w:rPr>
        <w:t>sus funciones está</w:t>
      </w:r>
      <w:r w:rsidR="00903076" w:rsidRPr="00215ADE">
        <w:rPr>
          <w:rFonts w:ascii="Arial" w:hAnsi="Arial" w:cs="Arial"/>
        </w:rPr>
        <w:t xml:space="preserve"> conforma</w:t>
      </w:r>
      <w:r w:rsidR="007C43E5" w:rsidRPr="00215ADE">
        <w:rPr>
          <w:rFonts w:ascii="Arial" w:hAnsi="Arial" w:cs="Arial"/>
        </w:rPr>
        <w:t>da</w:t>
      </w:r>
      <w:r w:rsidR="00903076" w:rsidRPr="00215ADE">
        <w:rPr>
          <w:rFonts w:ascii="Arial" w:hAnsi="Arial" w:cs="Arial"/>
        </w:rPr>
        <w:t xml:space="preserve"> </w:t>
      </w:r>
      <w:r w:rsidR="00DB450F" w:rsidRPr="00215ADE">
        <w:rPr>
          <w:rFonts w:ascii="Arial" w:hAnsi="Arial" w:cs="Arial"/>
        </w:rPr>
        <w:t xml:space="preserve">según </w:t>
      </w:r>
      <w:r w:rsidR="00903076" w:rsidRPr="00215ADE">
        <w:rPr>
          <w:rFonts w:ascii="Arial" w:hAnsi="Arial" w:cs="Arial"/>
        </w:rPr>
        <w:t>el Artículo 2</w:t>
      </w:r>
      <w:r w:rsidR="001241D7" w:rsidRPr="00215ADE">
        <w:rPr>
          <w:rFonts w:ascii="Arial" w:hAnsi="Arial" w:cs="Arial"/>
        </w:rPr>
        <w:t>,</w:t>
      </w:r>
      <w:r w:rsidR="00903076" w:rsidRPr="00215ADE">
        <w:rPr>
          <w:rFonts w:ascii="Arial" w:hAnsi="Arial" w:cs="Arial"/>
        </w:rPr>
        <w:t xml:space="preserve"> de la Ley del Sistema Nacional de la Calidad, Decreto </w:t>
      </w:r>
      <w:r w:rsidR="00C476DB" w:rsidRPr="00215ADE">
        <w:rPr>
          <w:rFonts w:ascii="Arial" w:hAnsi="Arial" w:cs="Arial"/>
        </w:rPr>
        <w:t xml:space="preserve">Número </w:t>
      </w:r>
      <w:r w:rsidR="00903076" w:rsidRPr="00215ADE">
        <w:rPr>
          <w:rFonts w:ascii="Arial" w:hAnsi="Arial" w:cs="Arial"/>
        </w:rPr>
        <w:t>78-2005 del Congreso de la República de Guatemala</w:t>
      </w:r>
      <w:r w:rsidR="00DB450F" w:rsidRPr="00215ADE">
        <w:rPr>
          <w:rFonts w:ascii="Arial" w:hAnsi="Arial" w:cs="Arial"/>
        </w:rPr>
        <w:t xml:space="preserve"> por:</w:t>
      </w:r>
    </w:p>
    <w:p w14:paraId="2EBBDB70" w14:textId="09D5926A" w:rsidR="001A01E9" w:rsidRDefault="001A01E9" w:rsidP="003F4440">
      <w:pPr>
        <w:pStyle w:val="NormalWeb"/>
        <w:numPr>
          <w:ilvl w:val="0"/>
          <w:numId w:val="16"/>
        </w:numPr>
        <w:shd w:val="clear" w:color="auto" w:fill="FFFFFF"/>
        <w:spacing w:before="0" w:beforeAutospacing="0" w:after="150" w:afterAutospacing="0"/>
        <w:ind w:left="851"/>
        <w:jc w:val="both"/>
        <w:rPr>
          <w:rFonts w:ascii="Arial" w:hAnsi="Arial" w:cs="Arial"/>
        </w:rPr>
      </w:pPr>
      <w:r w:rsidRPr="00215ADE">
        <w:rPr>
          <w:rFonts w:ascii="Arial" w:hAnsi="Arial" w:cs="Arial"/>
          <w:b/>
        </w:rPr>
        <w:t>Comisión Guatemalteca de Normas -COGUANOR-.</w:t>
      </w:r>
      <w:r w:rsidRPr="00215ADE">
        <w:rPr>
          <w:rFonts w:ascii="Arial" w:hAnsi="Arial" w:cs="Arial"/>
        </w:rPr>
        <w:t xml:space="preserve"> Conforme a lo establecido en el Artículo 4 de la Ley del Sistema Nacional de la Calidad, </w:t>
      </w:r>
      <w:r w:rsidR="00DD345F" w:rsidRPr="00215ADE">
        <w:rPr>
          <w:rFonts w:ascii="Arial" w:hAnsi="Arial" w:cs="Arial"/>
        </w:rPr>
        <w:t>L</w:t>
      </w:r>
      <w:r w:rsidRPr="00215ADE">
        <w:rPr>
          <w:rFonts w:ascii="Arial" w:hAnsi="Arial" w:cs="Arial"/>
        </w:rPr>
        <w:t xml:space="preserve">a Comisión Guatemalteca de Normas, tiene como objeto desarrollar actividades de normalización que contribuyan a mejorar la competitividad de las empresas nacionales y elevar la calidad de los productos y servicios que dichas empresas ofertan en el mercado nacional e internacional; desarrollar las funciones que le asigna el Artículo 6 de la Ley del Sistema Nacional de la Calidad; </w:t>
      </w:r>
      <w:r w:rsidR="00EF629E" w:rsidRPr="00215ADE">
        <w:rPr>
          <w:rFonts w:ascii="Arial" w:hAnsi="Arial" w:cs="Arial"/>
        </w:rPr>
        <w:t>así como realizar otras funciones que en materia de su competencia, le sean asignadas por la autoridad superior.</w:t>
      </w:r>
    </w:p>
    <w:p w14:paraId="615EA633" w14:textId="77777777" w:rsidR="00764BE0" w:rsidRPr="00215ADE" w:rsidRDefault="00764BE0" w:rsidP="003F4440">
      <w:pPr>
        <w:pStyle w:val="NormalWeb"/>
        <w:shd w:val="clear" w:color="auto" w:fill="FFFFFF"/>
        <w:spacing w:before="0" w:beforeAutospacing="0" w:after="150" w:afterAutospacing="0"/>
        <w:ind w:left="851"/>
        <w:jc w:val="both"/>
        <w:rPr>
          <w:rFonts w:ascii="Arial" w:hAnsi="Arial" w:cs="Arial"/>
        </w:rPr>
      </w:pPr>
    </w:p>
    <w:p w14:paraId="609F5FE5" w14:textId="071AED7D" w:rsidR="001A01E9" w:rsidRDefault="001A01E9" w:rsidP="003F4440">
      <w:pPr>
        <w:pStyle w:val="NormalWeb"/>
        <w:numPr>
          <w:ilvl w:val="0"/>
          <w:numId w:val="16"/>
        </w:numPr>
        <w:shd w:val="clear" w:color="auto" w:fill="FFFFFF"/>
        <w:spacing w:before="0" w:beforeAutospacing="0" w:after="150" w:afterAutospacing="0"/>
        <w:ind w:left="851"/>
        <w:jc w:val="both"/>
        <w:rPr>
          <w:rFonts w:ascii="Arial" w:hAnsi="Arial" w:cs="Arial"/>
        </w:rPr>
      </w:pPr>
      <w:r w:rsidRPr="00215ADE">
        <w:rPr>
          <w:rFonts w:ascii="Arial" w:hAnsi="Arial" w:cs="Arial"/>
          <w:b/>
        </w:rPr>
        <w:lastRenderedPageBreak/>
        <w:t>Oficina Guatemalteca de Acreditación -OGA-.</w:t>
      </w:r>
      <w:r w:rsidRPr="00215ADE">
        <w:rPr>
          <w:rFonts w:ascii="Arial" w:hAnsi="Arial" w:cs="Arial"/>
        </w:rPr>
        <w:t xml:space="preserve"> Conforme a lo establecido en el Artículo 23 de la Ley del Sistema Nacional de la Calidad, la Oficina Guatemalteca de Acreditación, tiene por objeto aplicar y administrar el sistema de acreditación en todo el territorio nacional con el fin de: a) Reconocer la competencia técnica de los organismos de evaluación de la conformidad; y b) Velar por que los servicios ofrecidos por las entidades acreditadas mantengan la calidad bajo la cual fue reconocida su competencia técnica; desarrollar las funciones que le asigna el Artículo 25 de la Ley del Sistema Nacional de la Calidad; </w:t>
      </w:r>
      <w:r w:rsidR="00EF629E" w:rsidRPr="00215ADE">
        <w:rPr>
          <w:rFonts w:ascii="Arial" w:hAnsi="Arial" w:cs="Arial"/>
        </w:rPr>
        <w:t>así como realizar otras funciones que en materia de su competencia, le sean asignadas por la autoridad superior.</w:t>
      </w:r>
    </w:p>
    <w:p w14:paraId="68753C59" w14:textId="77777777" w:rsidR="00764BE0" w:rsidRDefault="00764BE0" w:rsidP="003F4440">
      <w:pPr>
        <w:pStyle w:val="Prrafodelista"/>
        <w:ind w:left="851"/>
        <w:rPr>
          <w:rFonts w:ascii="Arial" w:hAnsi="Arial" w:cs="Arial"/>
        </w:rPr>
      </w:pPr>
    </w:p>
    <w:p w14:paraId="50BFC983" w14:textId="7499230E" w:rsidR="001A01E9" w:rsidRDefault="001A01E9" w:rsidP="003F4440">
      <w:pPr>
        <w:pStyle w:val="NormalWeb"/>
        <w:numPr>
          <w:ilvl w:val="0"/>
          <w:numId w:val="16"/>
        </w:numPr>
        <w:shd w:val="clear" w:color="auto" w:fill="FFFFFF"/>
        <w:spacing w:before="0" w:beforeAutospacing="0" w:after="150" w:afterAutospacing="0"/>
        <w:ind w:left="851"/>
        <w:jc w:val="both"/>
        <w:rPr>
          <w:rFonts w:ascii="Arial" w:hAnsi="Arial" w:cs="Arial"/>
        </w:rPr>
      </w:pPr>
      <w:r w:rsidRPr="00215ADE">
        <w:rPr>
          <w:rFonts w:ascii="Arial" w:hAnsi="Arial" w:cs="Arial"/>
          <w:b/>
        </w:rPr>
        <w:t>Centro Nacional de Metrología -CENAME-.</w:t>
      </w:r>
      <w:r w:rsidRPr="00215ADE">
        <w:rPr>
          <w:rFonts w:ascii="Arial" w:hAnsi="Arial" w:cs="Arial"/>
        </w:rPr>
        <w:t xml:space="preserve"> Conforme a lo establecido en el Artículo 49 de la Ley del Sistema Nacional de la Calidad, tiene por objeto promover y realizar actividades en los diferentes campos de la metrología; desarrollar las funciones que le asigna el Artículo 51 de la Ley del Sistema Nacional de la Calidad, </w:t>
      </w:r>
      <w:r w:rsidR="00EF629E" w:rsidRPr="00215ADE">
        <w:rPr>
          <w:rFonts w:ascii="Arial" w:hAnsi="Arial" w:cs="Arial"/>
        </w:rPr>
        <w:t>así como realizar otras funciones que en materia de su competencia, le sean asignadas por la autoridad superior.</w:t>
      </w:r>
    </w:p>
    <w:p w14:paraId="31E2D28A" w14:textId="3A2A0191" w:rsidR="00764BE0" w:rsidRPr="00215ADE" w:rsidRDefault="00764BE0" w:rsidP="003F4440">
      <w:pPr>
        <w:pStyle w:val="NormalWeb"/>
        <w:shd w:val="clear" w:color="auto" w:fill="FFFFFF"/>
        <w:spacing w:before="0" w:beforeAutospacing="0" w:after="150" w:afterAutospacing="0"/>
        <w:ind w:left="851"/>
        <w:jc w:val="both"/>
        <w:rPr>
          <w:rFonts w:ascii="Arial" w:hAnsi="Arial" w:cs="Arial"/>
        </w:rPr>
      </w:pPr>
    </w:p>
    <w:p w14:paraId="043FB5B8" w14:textId="788AED04" w:rsidR="001A01E9" w:rsidRDefault="001A01E9" w:rsidP="003F4440">
      <w:pPr>
        <w:pStyle w:val="NormalWeb"/>
        <w:numPr>
          <w:ilvl w:val="0"/>
          <w:numId w:val="16"/>
        </w:numPr>
        <w:shd w:val="clear" w:color="auto" w:fill="FFFFFF"/>
        <w:spacing w:before="0" w:beforeAutospacing="0" w:after="150" w:afterAutospacing="0"/>
        <w:ind w:left="851"/>
        <w:jc w:val="both"/>
        <w:rPr>
          <w:rFonts w:ascii="Arial" w:hAnsi="Arial" w:cs="Arial"/>
        </w:rPr>
      </w:pPr>
      <w:r w:rsidRPr="00215ADE">
        <w:rPr>
          <w:rFonts w:ascii="Arial" w:hAnsi="Arial" w:cs="Arial"/>
          <w:b/>
        </w:rPr>
        <w:t>Comisión Nacional de Reglamentación Técnica -CRETEC-.</w:t>
      </w:r>
      <w:r w:rsidRPr="00215ADE">
        <w:rPr>
          <w:rFonts w:ascii="Arial" w:hAnsi="Arial" w:cs="Arial"/>
        </w:rPr>
        <w:t xml:space="preserve"> Conforme a lo establecido en el Artículo 64 de la Ley del Sistema Nacional de la Calidad, se crea como el ente consultivo y asesor en materia de reglamentación técnica; desarrollar las funciones que le asigna el Artículo 65 de la Ley del Sistema Nacional de la Calidad; </w:t>
      </w:r>
      <w:r w:rsidR="00EF629E" w:rsidRPr="00215ADE">
        <w:rPr>
          <w:rFonts w:ascii="Arial" w:hAnsi="Arial" w:cs="Arial"/>
        </w:rPr>
        <w:t>así como realizar otras funciones que en materia de su competencia, le sean asignadas por la autoridad superior.</w:t>
      </w:r>
    </w:p>
    <w:p w14:paraId="04B3AE63" w14:textId="378206C1" w:rsidR="00764BE0" w:rsidRPr="00215ADE" w:rsidRDefault="00764BE0" w:rsidP="00764BE0">
      <w:pPr>
        <w:pStyle w:val="NormalWeb"/>
        <w:shd w:val="clear" w:color="auto" w:fill="FFFFFF"/>
        <w:spacing w:before="0" w:beforeAutospacing="0" w:after="150" w:afterAutospacing="0"/>
        <w:jc w:val="both"/>
        <w:rPr>
          <w:rFonts w:ascii="Arial" w:hAnsi="Arial" w:cs="Arial"/>
        </w:rPr>
      </w:pPr>
    </w:p>
    <w:p w14:paraId="576E790B" w14:textId="136F0F8D" w:rsidR="00240C6A" w:rsidRPr="00215ADE" w:rsidRDefault="006D34BB"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ARTÍCULO 1</w:t>
      </w:r>
      <w:r w:rsidR="00C476DB" w:rsidRPr="00215ADE">
        <w:rPr>
          <w:rFonts w:ascii="Arial" w:hAnsi="Arial" w:cs="Arial"/>
          <w:b/>
          <w:bCs/>
        </w:rPr>
        <w:t>6</w:t>
      </w:r>
      <w:r w:rsidRPr="00215ADE">
        <w:rPr>
          <w:rFonts w:ascii="Arial" w:hAnsi="Arial" w:cs="Arial"/>
          <w:b/>
          <w:bCs/>
        </w:rPr>
        <w:t>.  DIRECCIÓN DE PROMOCIÓN A LA COMPETENCIA</w:t>
      </w:r>
      <w:r w:rsidR="00903076" w:rsidRPr="00215ADE">
        <w:rPr>
          <w:rFonts w:ascii="Arial" w:hAnsi="Arial" w:cs="Arial"/>
          <w:b/>
          <w:bCs/>
        </w:rPr>
        <w:t xml:space="preserve">. </w:t>
      </w:r>
      <w:r w:rsidR="00903076" w:rsidRPr="00215ADE">
        <w:rPr>
          <w:rFonts w:ascii="Arial" w:hAnsi="Arial" w:cs="Arial"/>
        </w:rPr>
        <w:t xml:space="preserve">La Dirección de Promoción a la Competencia es el órgano </w:t>
      </w:r>
      <w:r w:rsidR="00D4483F" w:rsidRPr="00215ADE">
        <w:rPr>
          <w:rFonts w:ascii="Arial" w:hAnsi="Arial" w:cs="Arial"/>
        </w:rPr>
        <w:t>responsable de</w:t>
      </w:r>
      <w:r w:rsidR="00261AC8" w:rsidRPr="00215ADE">
        <w:rPr>
          <w:rFonts w:ascii="Arial" w:hAnsi="Arial" w:cs="Arial"/>
        </w:rPr>
        <w:t xml:space="preserve"> </w:t>
      </w:r>
      <w:r w:rsidR="00903076" w:rsidRPr="00215ADE">
        <w:rPr>
          <w:rFonts w:ascii="Arial" w:hAnsi="Arial" w:cs="Arial"/>
        </w:rPr>
        <w:t>analizar el comportamiento de los diferentes mercados de bienes y servicios en el país, analizar la relación comercio y competencia, promover criterios técnicos en esa materia en los tratados y convenios internacionales, así como, realizar campañas de promoción de la cultura de la competencia y proponer un marco legal y una política nacional en esa materia.</w:t>
      </w:r>
      <w:r w:rsidR="0087412E" w:rsidRPr="00215ADE">
        <w:rPr>
          <w:rFonts w:ascii="Arial" w:hAnsi="Arial" w:cs="Arial"/>
        </w:rPr>
        <w:t xml:space="preserve"> Le corresponde</w:t>
      </w:r>
      <w:r w:rsidR="00897417" w:rsidRPr="00215ADE">
        <w:rPr>
          <w:rFonts w:ascii="Arial" w:hAnsi="Arial" w:cs="Arial"/>
        </w:rPr>
        <w:t>n</w:t>
      </w:r>
      <w:r w:rsidR="0087412E" w:rsidRPr="00215ADE">
        <w:rPr>
          <w:rFonts w:ascii="Arial" w:hAnsi="Arial" w:cs="Arial"/>
        </w:rPr>
        <w:t xml:space="preserve"> las funciones siguientes:</w:t>
      </w:r>
    </w:p>
    <w:p w14:paraId="6005B08C" w14:textId="57A6E1E3" w:rsidR="00903076" w:rsidRPr="00215ADE" w:rsidRDefault="00C82725" w:rsidP="003F4440">
      <w:pPr>
        <w:pStyle w:val="NormalWeb"/>
        <w:numPr>
          <w:ilvl w:val="0"/>
          <w:numId w:val="10"/>
        </w:numPr>
        <w:shd w:val="clear" w:color="auto" w:fill="FFFFFF"/>
        <w:spacing w:before="0" w:beforeAutospacing="0" w:after="150" w:afterAutospacing="0"/>
        <w:ind w:left="851"/>
        <w:jc w:val="both"/>
        <w:rPr>
          <w:rFonts w:ascii="Arial" w:hAnsi="Arial" w:cs="Arial"/>
        </w:rPr>
      </w:pPr>
      <w:r w:rsidRPr="00215ADE">
        <w:rPr>
          <w:rFonts w:ascii="Arial" w:hAnsi="Arial" w:cs="Arial"/>
        </w:rPr>
        <w:t>Elaborar</w:t>
      </w:r>
      <w:r w:rsidR="00903076" w:rsidRPr="00215ADE">
        <w:rPr>
          <w:rFonts w:ascii="Arial" w:hAnsi="Arial" w:cs="Arial"/>
        </w:rPr>
        <w:t>, proponer y aplicar la política nacional de promoción de la competencia;</w:t>
      </w:r>
    </w:p>
    <w:p w14:paraId="5552DE96" w14:textId="4F00301E" w:rsidR="00903076" w:rsidRPr="00215ADE" w:rsidRDefault="00EB4245" w:rsidP="003F4440">
      <w:pPr>
        <w:pStyle w:val="NormalWeb"/>
        <w:numPr>
          <w:ilvl w:val="0"/>
          <w:numId w:val="10"/>
        </w:numPr>
        <w:shd w:val="clear" w:color="auto" w:fill="FFFFFF"/>
        <w:spacing w:before="0" w:beforeAutospacing="0" w:after="150" w:afterAutospacing="0"/>
        <w:ind w:left="851"/>
        <w:jc w:val="both"/>
        <w:rPr>
          <w:rFonts w:ascii="Arial" w:hAnsi="Arial" w:cs="Arial"/>
        </w:rPr>
      </w:pPr>
      <w:r w:rsidRPr="00215ADE">
        <w:rPr>
          <w:rFonts w:ascii="Arial" w:hAnsi="Arial" w:cs="Arial"/>
        </w:rPr>
        <w:t>P</w:t>
      </w:r>
      <w:r w:rsidR="00903076" w:rsidRPr="00215ADE">
        <w:rPr>
          <w:rFonts w:ascii="Arial" w:hAnsi="Arial" w:cs="Arial"/>
        </w:rPr>
        <w:t>romover ante el Programa Nacional de Competitividad, la cultura de la competencia económica y comercial mediante mecanismos que faciliten la producción nacional y el acceso a nuevos mercados;</w:t>
      </w:r>
    </w:p>
    <w:p w14:paraId="6731FC0D" w14:textId="5DC8CB48" w:rsidR="00903076" w:rsidRPr="00215ADE" w:rsidRDefault="00CF196F" w:rsidP="003F4440">
      <w:pPr>
        <w:pStyle w:val="NormalWeb"/>
        <w:numPr>
          <w:ilvl w:val="0"/>
          <w:numId w:val="10"/>
        </w:numPr>
        <w:shd w:val="clear" w:color="auto" w:fill="FFFFFF"/>
        <w:spacing w:before="0" w:beforeAutospacing="0" w:after="150" w:afterAutospacing="0"/>
        <w:ind w:left="851"/>
        <w:jc w:val="both"/>
        <w:rPr>
          <w:rFonts w:ascii="Arial" w:hAnsi="Arial" w:cs="Arial"/>
        </w:rPr>
      </w:pPr>
      <w:r w:rsidRPr="00215ADE">
        <w:rPr>
          <w:rFonts w:ascii="Arial" w:hAnsi="Arial" w:cs="Arial"/>
        </w:rPr>
        <w:t>Elaborar</w:t>
      </w:r>
      <w:r w:rsidR="00903076" w:rsidRPr="00215ADE">
        <w:rPr>
          <w:rFonts w:ascii="Arial" w:hAnsi="Arial" w:cs="Arial"/>
        </w:rPr>
        <w:t xml:space="preserve"> los proyectos normativos que favorezcan la libre competencia y eliminen las prácticas proteccionistas;</w:t>
      </w:r>
    </w:p>
    <w:p w14:paraId="039F7D95" w14:textId="53576689" w:rsidR="00903076" w:rsidRPr="00215ADE" w:rsidRDefault="00903076" w:rsidP="003F4440">
      <w:pPr>
        <w:pStyle w:val="NormalWeb"/>
        <w:numPr>
          <w:ilvl w:val="0"/>
          <w:numId w:val="10"/>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Analizar la estructura y funcionamiento de los mercados de productos y servicios nacionales, para evaluar </w:t>
      </w:r>
      <w:r w:rsidR="00CF196F" w:rsidRPr="00215ADE">
        <w:rPr>
          <w:rFonts w:ascii="Arial" w:hAnsi="Arial" w:cs="Arial"/>
        </w:rPr>
        <w:t>el</w:t>
      </w:r>
      <w:r w:rsidRPr="00215ADE">
        <w:rPr>
          <w:rFonts w:ascii="Arial" w:hAnsi="Arial" w:cs="Arial"/>
        </w:rPr>
        <w:t xml:space="preserve"> nivel de competencia e identificar y proponer</w:t>
      </w:r>
      <w:r w:rsidR="00CF196F" w:rsidRPr="00215ADE">
        <w:rPr>
          <w:rFonts w:ascii="Arial" w:hAnsi="Arial" w:cs="Arial"/>
        </w:rPr>
        <w:t xml:space="preserve"> acciones que permitan </w:t>
      </w:r>
      <w:r w:rsidRPr="00215ADE">
        <w:rPr>
          <w:rFonts w:ascii="Arial" w:hAnsi="Arial" w:cs="Arial"/>
        </w:rPr>
        <w:t xml:space="preserve">la </w:t>
      </w:r>
      <w:r w:rsidR="00CF196F" w:rsidRPr="00215ADE">
        <w:rPr>
          <w:rFonts w:ascii="Arial" w:hAnsi="Arial" w:cs="Arial"/>
        </w:rPr>
        <w:t>reducción</w:t>
      </w:r>
      <w:r w:rsidRPr="00215ADE">
        <w:rPr>
          <w:rFonts w:ascii="Arial" w:hAnsi="Arial" w:cs="Arial"/>
        </w:rPr>
        <w:t xml:space="preserve"> de las distorsiones que la limitan;</w:t>
      </w:r>
    </w:p>
    <w:p w14:paraId="18A15E1A" w14:textId="18859802" w:rsidR="00903076" w:rsidRPr="00215ADE" w:rsidRDefault="00903076" w:rsidP="003F4440">
      <w:pPr>
        <w:pStyle w:val="NormalWeb"/>
        <w:numPr>
          <w:ilvl w:val="0"/>
          <w:numId w:val="10"/>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Ejecutar las acciones que establece la ley para </w:t>
      </w:r>
      <w:r w:rsidR="001241D7" w:rsidRPr="00215ADE">
        <w:rPr>
          <w:rFonts w:ascii="Arial" w:hAnsi="Arial" w:cs="Arial"/>
        </w:rPr>
        <w:t>contrarrestar</w:t>
      </w:r>
      <w:r w:rsidR="003F78AF" w:rsidRPr="00215ADE">
        <w:rPr>
          <w:rFonts w:ascii="Arial" w:hAnsi="Arial" w:cs="Arial"/>
        </w:rPr>
        <w:t xml:space="preserve"> </w:t>
      </w:r>
      <w:r w:rsidRPr="00215ADE">
        <w:rPr>
          <w:rFonts w:ascii="Arial" w:hAnsi="Arial" w:cs="Arial"/>
        </w:rPr>
        <w:t>las prácticas monopolísticas y la identificación de procesos de competencia desleal;</w:t>
      </w:r>
    </w:p>
    <w:p w14:paraId="01A3BBEE" w14:textId="77777777" w:rsidR="00903076" w:rsidRPr="00215ADE" w:rsidRDefault="00903076" w:rsidP="003F4440">
      <w:pPr>
        <w:pStyle w:val="NormalWeb"/>
        <w:numPr>
          <w:ilvl w:val="0"/>
          <w:numId w:val="10"/>
        </w:numPr>
        <w:shd w:val="clear" w:color="auto" w:fill="FFFFFF"/>
        <w:spacing w:before="0" w:beforeAutospacing="0" w:after="150" w:afterAutospacing="0"/>
        <w:ind w:left="851"/>
        <w:jc w:val="both"/>
        <w:rPr>
          <w:rFonts w:ascii="Arial" w:hAnsi="Arial" w:cs="Arial"/>
        </w:rPr>
      </w:pPr>
      <w:r w:rsidRPr="00215ADE">
        <w:rPr>
          <w:rFonts w:ascii="Arial" w:hAnsi="Arial" w:cs="Arial"/>
        </w:rPr>
        <w:lastRenderedPageBreak/>
        <w:t>Elaborar y proponer normas y mecanismos legales que promuevan la competencia y desalienten las prácticas monopolísticas y de competencia desleal;</w:t>
      </w:r>
    </w:p>
    <w:p w14:paraId="016D3A95" w14:textId="5C8A17D9" w:rsidR="00903076" w:rsidRPr="00215ADE" w:rsidRDefault="00903076" w:rsidP="003F4440">
      <w:pPr>
        <w:pStyle w:val="NormalWeb"/>
        <w:numPr>
          <w:ilvl w:val="0"/>
          <w:numId w:val="10"/>
        </w:numPr>
        <w:shd w:val="clear" w:color="auto" w:fill="FFFFFF"/>
        <w:spacing w:before="0" w:beforeAutospacing="0" w:after="150" w:afterAutospacing="0"/>
        <w:ind w:left="851"/>
        <w:jc w:val="both"/>
        <w:rPr>
          <w:rFonts w:ascii="Arial" w:hAnsi="Arial" w:cs="Arial"/>
        </w:rPr>
      </w:pPr>
      <w:r w:rsidRPr="00215ADE">
        <w:rPr>
          <w:rFonts w:ascii="Arial" w:hAnsi="Arial" w:cs="Arial"/>
        </w:rPr>
        <w:t>Elaborar informes sobre temas de libre competencia, competencia desleal y regulaciones que limitan la competencia;</w:t>
      </w:r>
    </w:p>
    <w:p w14:paraId="566D248B" w14:textId="3D7E9DB4" w:rsidR="00903076" w:rsidRPr="00215ADE" w:rsidRDefault="00903076" w:rsidP="003F4440">
      <w:pPr>
        <w:pStyle w:val="NormalWeb"/>
        <w:numPr>
          <w:ilvl w:val="0"/>
          <w:numId w:val="10"/>
        </w:numPr>
        <w:shd w:val="clear" w:color="auto" w:fill="FFFFFF"/>
        <w:spacing w:before="0" w:beforeAutospacing="0" w:after="150" w:afterAutospacing="0"/>
        <w:ind w:left="851"/>
        <w:jc w:val="both"/>
        <w:rPr>
          <w:rFonts w:ascii="Arial" w:hAnsi="Arial" w:cs="Arial"/>
        </w:rPr>
      </w:pPr>
      <w:r w:rsidRPr="00215ADE">
        <w:rPr>
          <w:rFonts w:ascii="Arial" w:hAnsi="Arial" w:cs="Arial"/>
        </w:rPr>
        <w:t>Participar en la negociación de acuerdos internacionales en materia de</w:t>
      </w:r>
      <w:r w:rsidR="003F78AF" w:rsidRPr="00215ADE">
        <w:rPr>
          <w:rFonts w:ascii="Arial" w:hAnsi="Arial" w:cs="Arial"/>
        </w:rPr>
        <w:t xml:space="preserve"> su</w:t>
      </w:r>
      <w:r w:rsidRPr="00215ADE">
        <w:rPr>
          <w:rFonts w:ascii="Arial" w:hAnsi="Arial" w:cs="Arial"/>
        </w:rPr>
        <w:t xml:space="preserve"> competencia;</w:t>
      </w:r>
    </w:p>
    <w:p w14:paraId="341FD999" w14:textId="474C6C80" w:rsidR="00903076" w:rsidRPr="00215ADE" w:rsidRDefault="00903076" w:rsidP="003F4440">
      <w:pPr>
        <w:pStyle w:val="NormalWeb"/>
        <w:numPr>
          <w:ilvl w:val="0"/>
          <w:numId w:val="10"/>
        </w:numPr>
        <w:shd w:val="clear" w:color="auto" w:fill="FFFFFF"/>
        <w:spacing w:before="0" w:beforeAutospacing="0" w:after="150" w:afterAutospacing="0"/>
        <w:ind w:left="851"/>
        <w:jc w:val="both"/>
        <w:rPr>
          <w:rFonts w:ascii="Arial" w:hAnsi="Arial" w:cs="Arial"/>
        </w:rPr>
      </w:pPr>
      <w:r w:rsidRPr="00215ADE">
        <w:rPr>
          <w:rFonts w:ascii="Arial" w:hAnsi="Arial" w:cs="Arial"/>
        </w:rPr>
        <w:t>Representar al Ministerio de Economía</w:t>
      </w:r>
      <w:r w:rsidR="003F78AF" w:rsidRPr="00215ADE">
        <w:rPr>
          <w:rFonts w:ascii="Arial" w:hAnsi="Arial" w:cs="Arial"/>
        </w:rPr>
        <w:t xml:space="preserve"> ante </w:t>
      </w:r>
      <w:r w:rsidRPr="00215ADE">
        <w:rPr>
          <w:rFonts w:ascii="Arial" w:hAnsi="Arial" w:cs="Arial"/>
        </w:rPr>
        <w:t>asociaciones o agrupaciones regionales de autoridades de competencia, seminarios, conferencias y otros eventos sobre libre competencia, a nivel nacional e internacional;</w:t>
      </w:r>
      <w:r w:rsidR="00CF196F" w:rsidRPr="00215ADE">
        <w:rPr>
          <w:rFonts w:ascii="Arial" w:hAnsi="Arial" w:cs="Arial"/>
        </w:rPr>
        <w:t xml:space="preserve"> y,</w:t>
      </w:r>
      <w:r w:rsidRPr="00215ADE">
        <w:rPr>
          <w:rFonts w:ascii="Arial" w:hAnsi="Arial" w:cs="Arial"/>
        </w:rPr>
        <w:t xml:space="preserve"> </w:t>
      </w:r>
    </w:p>
    <w:p w14:paraId="4CE0045A" w14:textId="1249F142" w:rsidR="00A853D6" w:rsidRDefault="00A853D6" w:rsidP="003F4440">
      <w:pPr>
        <w:pStyle w:val="NormalWeb"/>
        <w:numPr>
          <w:ilvl w:val="0"/>
          <w:numId w:val="10"/>
        </w:numPr>
        <w:shd w:val="clear" w:color="auto" w:fill="FFFFFF"/>
        <w:spacing w:before="0" w:beforeAutospacing="0" w:after="150" w:afterAutospacing="0"/>
        <w:ind w:left="851"/>
        <w:jc w:val="both"/>
        <w:rPr>
          <w:rFonts w:ascii="Arial" w:hAnsi="Arial" w:cs="Arial"/>
        </w:rPr>
      </w:pPr>
      <w:r w:rsidRPr="00215ADE">
        <w:rPr>
          <w:rFonts w:ascii="Arial" w:hAnsi="Arial" w:cs="Arial"/>
        </w:rPr>
        <w:t>Otras funciones que le sean asignadas por la autoridad superior.</w:t>
      </w:r>
    </w:p>
    <w:p w14:paraId="39B92DF8" w14:textId="77777777" w:rsidR="00764BE0" w:rsidRPr="00215ADE" w:rsidRDefault="00764BE0" w:rsidP="003F4440">
      <w:pPr>
        <w:pStyle w:val="NormalWeb"/>
        <w:shd w:val="clear" w:color="auto" w:fill="FFFFFF"/>
        <w:spacing w:before="0" w:beforeAutospacing="0" w:after="150" w:afterAutospacing="0"/>
        <w:ind w:left="851" w:hanging="360"/>
        <w:jc w:val="both"/>
        <w:rPr>
          <w:rFonts w:ascii="Arial" w:hAnsi="Arial" w:cs="Arial"/>
        </w:rPr>
      </w:pPr>
    </w:p>
    <w:p w14:paraId="1F0B0CE7" w14:textId="0AB1385F" w:rsidR="009F3A26" w:rsidRPr="00215ADE" w:rsidRDefault="0087412E"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ARTÍCULO 1</w:t>
      </w:r>
      <w:r w:rsidR="00C476DB" w:rsidRPr="00215ADE">
        <w:rPr>
          <w:rFonts w:ascii="Arial" w:hAnsi="Arial" w:cs="Arial"/>
          <w:b/>
          <w:bCs/>
        </w:rPr>
        <w:t>7</w:t>
      </w:r>
      <w:r w:rsidRPr="00215ADE">
        <w:rPr>
          <w:rFonts w:ascii="Arial" w:hAnsi="Arial" w:cs="Arial"/>
          <w:b/>
          <w:bCs/>
        </w:rPr>
        <w:t xml:space="preserve">. </w:t>
      </w:r>
      <w:r w:rsidR="00831655" w:rsidRPr="00215ADE">
        <w:rPr>
          <w:rFonts w:ascii="Arial" w:hAnsi="Arial" w:cs="Arial"/>
          <w:b/>
          <w:bCs/>
        </w:rPr>
        <w:t xml:space="preserve">DEPARTAMENTOS DE LA DIRECCIÓN </w:t>
      </w:r>
      <w:r w:rsidRPr="00215ADE">
        <w:rPr>
          <w:rFonts w:ascii="Arial" w:hAnsi="Arial" w:cs="Arial"/>
          <w:b/>
          <w:bCs/>
        </w:rPr>
        <w:t xml:space="preserve">DE PROMOCIÓN A LA COMPETENCIA. </w:t>
      </w:r>
      <w:r w:rsidRPr="00215ADE">
        <w:rPr>
          <w:rFonts w:ascii="Arial" w:hAnsi="Arial" w:cs="Arial"/>
        </w:rPr>
        <w:t xml:space="preserve">La Dirección </w:t>
      </w:r>
      <w:r w:rsidR="009F3A26" w:rsidRPr="00215ADE">
        <w:rPr>
          <w:rFonts w:ascii="Arial" w:hAnsi="Arial" w:cs="Arial"/>
        </w:rPr>
        <w:t>de Promoción a la Competencia para el cumplimiento de sus funciones, est</w:t>
      </w:r>
      <w:r w:rsidR="005573BF" w:rsidRPr="00215ADE">
        <w:rPr>
          <w:rFonts w:ascii="Arial" w:hAnsi="Arial" w:cs="Arial"/>
        </w:rPr>
        <w:t>á</w:t>
      </w:r>
      <w:r w:rsidR="009F3A26" w:rsidRPr="00215ADE">
        <w:rPr>
          <w:rFonts w:ascii="Arial" w:hAnsi="Arial" w:cs="Arial"/>
        </w:rPr>
        <w:t xml:space="preserve"> conformada por </w:t>
      </w:r>
      <w:r w:rsidR="003F78AF" w:rsidRPr="00215ADE">
        <w:rPr>
          <w:rFonts w:ascii="Arial" w:hAnsi="Arial" w:cs="Arial"/>
        </w:rPr>
        <w:t xml:space="preserve">los Departamentos </w:t>
      </w:r>
      <w:r w:rsidR="009F3A26" w:rsidRPr="00215ADE">
        <w:rPr>
          <w:rFonts w:ascii="Arial" w:hAnsi="Arial" w:cs="Arial"/>
        </w:rPr>
        <w:t>siguientes:</w:t>
      </w:r>
    </w:p>
    <w:p w14:paraId="01B5D3E5" w14:textId="10255764" w:rsidR="00FD1C57" w:rsidRDefault="00B74A54" w:rsidP="003F4440">
      <w:pPr>
        <w:pStyle w:val="NormalWeb"/>
        <w:numPr>
          <w:ilvl w:val="3"/>
          <w:numId w:val="11"/>
        </w:numPr>
        <w:shd w:val="clear" w:color="auto" w:fill="FFFFFF"/>
        <w:spacing w:before="0" w:beforeAutospacing="0" w:after="150" w:afterAutospacing="0"/>
        <w:ind w:left="709" w:hanging="270"/>
        <w:jc w:val="both"/>
        <w:rPr>
          <w:rFonts w:ascii="Arial" w:hAnsi="Arial" w:cs="Arial"/>
        </w:rPr>
      </w:pPr>
      <w:r w:rsidRPr="00215ADE">
        <w:rPr>
          <w:rFonts w:ascii="Arial" w:hAnsi="Arial" w:cs="Arial"/>
          <w:b/>
        </w:rPr>
        <w:t>Departamento de Análisis e Información</w:t>
      </w:r>
      <w:r w:rsidRPr="00215ADE">
        <w:rPr>
          <w:rFonts w:ascii="Arial" w:hAnsi="Arial" w:cs="Arial"/>
        </w:rPr>
        <w:t>. El Departamento de Análisis e Información</w:t>
      </w:r>
      <w:r w:rsidR="005573BF" w:rsidRPr="00215ADE">
        <w:rPr>
          <w:rFonts w:ascii="Arial" w:hAnsi="Arial" w:cs="Arial"/>
        </w:rPr>
        <w:t>,</w:t>
      </w:r>
      <w:r w:rsidRPr="00215ADE">
        <w:rPr>
          <w:rFonts w:ascii="Arial" w:hAnsi="Arial" w:cs="Arial"/>
        </w:rPr>
        <w:t xml:space="preserve"> es el órgano  responsable de analizar y estudiar la situación de la estructura, funcionamiento y comportamiento de los diferentes mercados de bienes y servicios nacionales</w:t>
      </w:r>
      <w:r w:rsidR="005573BF" w:rsidRPr="00215ADE">
        <w:rPr>
          <w:rFonts w:ascii="Arial" w:hAnsi="Arial" w:cs="Arial"/>
        </w:rPr>
        <w:t>;</w:t>
      </w:r>
      <w:r w:rsidRPr="00215ADE">
        <w:rPr>
          <w:rFonts w:ascii="Arial" w:hAnsi="Arial" w:cs="Arial"/>
        </w:rPr>
        <w:t xml:space="preserve"> analizar la relación comercio y competencia, promover criterios técnicos en dicha materia en los tratados y convenios internacionales; identificar y proponer la eliminación de las distorsiones que limitan la competencia; </w:t>
      </w:r>
      <w:r w:rsidR="00EF629E" w:rsidRPr="00215ADE">
        <w:rPr>
          <w:rFonts w:ascii="Arial" w:hAnsi="Arial" w:cs="Arial"/>
        </w:rPr>
        <w:t>así como realizar otras funciones que en materia de su competencia, le sean asignadas por la autoridad superior.</w:t>
      </w:r>
    </w:p>
    <w:p w14:paraId="03965812" w14:textId="77777777" w:rsidR="00764BE0" w:rsidRPr="00215ADE" w:rsidRDefault="00764BE0" w:rsidP="003F4440">
      <w:pPr>
        <w:pStyle w:val="NormalWeb"/>
        <w:shd w:val="clear" w:color="auto" w:fill="FFFFFF"/>
        <w:spacing w:before="0" w:beforeAutospacing="0" w:after="150" w:afterAutospacing="0"/>
        <w:ind w:left="709"/>
        <w:jc w:val="both"/>
        <w:rPr>
          <w:rFonts w:ascii="Arial" w:hAnsi="Arial" w:cs="Arial"/>
        </w:rPr>
      </w:pPr>
    </w:p>
    <w:p w14:paraId="4F8D7F1D" w14:textId="39BD5B9E" w:rsidR="00B74A54" w:rsidRDefault="00B74A54" w:rsidP="003F4440">
      <w:pPr>
        <w:pStyle w:val="NormalWeb"/>
        <w:numPr>
          <w:ilvl w:val="3"/>
          <w:numId w:val="11"/>
        </w:numPr>
        <w:shd w:val="clear" w:color="auto" w:fill="FFFFFF"/>
        <w:spacing w:before="0" w:beforeAutospacing="0" w:after="150" w:afterAutospacing="0"/>
        <w:ind w:left="709" w:hanging="270"/>
        <w:jc w:val="both"/>
        <w:rPr>
          <w:rFonts w:ascii="Arial" w:hAnsi="Arial" w:cs="Arial"/>
        </w:rPr>
      </w:pPr>
      <w:r w:rsidRPr="00215ADE">
        <w:rPr>
          <w:rFonts w:ascii="Arial" w:hAnsi="Arial" w:cs="Arial"/>
          <w:b/>
        </w:rPr>
        <w:t>Departamento de Promoción a la Competencia</w:t>
      </w:r>
      <w:r w:rsidRPr="00215ADE">
        <w:rPr>
          <w:rFonts w:ascii="Arial" w:hAnsi="Arial" w:cs="Arial"/>
        </w:rPr>
        <w:t>. El Departamento de Promoción a la Competencia</w:t>
      </w:r>
      <w:r w:rsidR="005573BF" w:rsidRPr="00215ADE">
        <w:rPr>
          <w:rFonts w:ascii="Arial" w:hAnsi="Arial" w:cs="Arial"/>
        </w:rPr>
        <w:t xml:space="preserve">, </w:t>
      </w:r>
      <w:r w:rsidRPr="00215ADE">
        <w:rPr>
          <w:rFonts w:ascii="Arial" w:hAnsi="Arial" w:cs="Arial"/>
        </w:rPr>
        <w:t xml:space="preserve">es el órgano responsable de promover ante el Programa Nacional de Competitividad, la cultura de la competencia económica y comercial mediante mecanismos y acciones que faciliten la producción nacional y el acceso a nuevos mercados; elaborar y proponer las normas y mecanismos legales que promuevan la competencia y desalienten las prácticas monopolísticas y de competencia desleal; realizar campañas de promoción de la cultura de la competencia  y proponer el marco legal y la política nacional en dicha materia; </w:t>
      </w:r>
      <w:r w:rsidR="00EF629E" w:rsidRPr="00215ADE">
        <w:rPr>
          <w:rFonts w:ascii="Arial" w:hAnsi="Arial" w:cs="Arial"/>
        </w:rPr>
        <w:t>así como realizar otras funciones que en materia de su competencia, le sean asignadas por la autoridad superior.</w:t>
      </w:r>
    </w:p>
    <w:p w14:paraId="30709544" w14:textId="2C152B31" w:rsidR="00764BE0" w:rsidRPr="00215ADE" w:rsidRDefault="00764BE0" w:rsidP="003F4440">
      <w:pPr>
        <w:pStyle w:val="NormalWeb"/>
        <w:shd w:val="clear" w:color="auto" w:fill="FFFFFF"/>
        <w:spacing w:before="0" w:beforeAutospacing="0" w:after="150" w:afterAutospacing="0"/>
        <w:ind w:left="709"/>
        <w:jc w:val="both"/>
        <w:rPr>
          <w:rFonts w:ascii="Arial" w:hAnsi="Arial" w:cs="Arial"/>
        </w:rPr>
      </w:pPr>
    </w:p>
    <w:p w14:paraId="29BCD7C8" w14:textId="4326C028" w:rsidR="00903076" w:rsidRDefault="00722638"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 xml:space="preserve">ARTÍCULO </w:t>
      </w:r>
      <w:r w:rsidR="00C476DB" w:rsidRPr="00215ADE">
        <w:rPr>
          <w:rFonts w:ascii="Arial" w:hAnsi="Arial" w:cs="Arial"/>
          <w:b/>
          <w:bCs/>
        </w:rPr>
        <w:t>18</w:t>
      </w:r>
      <w:r w:rsidRPr="00215ADE">
        <w:rPr>
          <w:rFonts w:ascii="Arial" w:hAnsi="Arial" w:cs="Arial"/>
          <w:b/>
          <w:bCs/>
        </w:rPr>
        <w:t>. DIRECCIÓN DE ATENCIÓN Y ASISTENCIA AL CONSUMIDOR. (</w:t>
      </w:r>
      <w:r w:rsidR="00903076" w:rsidRPr="00215ADE">
        <w:rPr>
          <w:rFonts w:ascii="Arial" w:hAnsi="Arial" w:cs="Arial"/>
          <w:b/>
          <w:bCs/>
        </w:rPr>
        <w:t xml:space="preserve">DIACO) </w:t>
      </w:r>
      <w:r w:rsidR="00903076" w:rsidRPr="00215ADE">
        <w:rPr>
          <w:rFonts w:ascii="Arial" w:hAnsi="Arial" w:cs="Arial"/>
        </w:rPr>
        <w:t>La Dirección de Atención y Asistencia al Consumidor</w:t>
      </w:r>
      <w:r w:rsidR="005573BF" w:rsidRPr="00215ADE">
        <w:rPr>
          <w:rFonts w:ascii="Arial" w:hAnsi="Arial" w:cs="Arial"/>
        </w:rPr>
        <w:t xml:space="preserve">, </w:t>
      </w:r>
      <w:r w:rsidR="00903076" w:rsidRPr="00215ADE">
        <w:rPr>
          <w:rFonts w:ascii="Arial" w:hAnsi="Arial" w:cs="Arial"/>
        </w:rPr>
        <w:t>es</w:t>
      </w:r>
      <w:r w:rsidR="00A60BB3" w:rsidRPr="00215ADE">
        <w:rPr>
          <w:rFonts w:ascii="Arial" w:hAnsi="Arial" w:cs="Arial"/>
        </w:rPr>
        <w:t xml:space="preserve"> el órgano responsable de </w:t>
      </w:r>
      <w:r w:rsidR="001070C1" w:rsidRPr="00215ADE">
        <w:rPr>
          <w:rFonts w:ascii="Arial" w:hAnsi="Arial" w:cs="Arial"/>
        </w:rPr>
        <w:t>desarrollar programas de difusión y capacitación de los derechos del consumidor y usuario</w:t>
      </w:r>
      <w:r w:rsidR="0071559B" w:rsidRPr="00215ADE">
        <w:rPr>
          <w:rFonts w:ascii="Arial" w:hAnsi="Arial" w:cs="Arial"/>
        </w:rPr>
        <w:t>;</w:t>
      </w:r>
      <w:r w:rsidR="00662291" w:rsidRPr="00215ADE">
        <w:rPr>
          <w:rFonts w:ascii="Arial" w:hAnsi="Arial" w:cs="Arial"/>
        </w:rPr>
        <w:t xml:space="preserve"> </w:t>
      </w:r>
      <w:r w:rsidR="001241D7" w:rsidRPr="00215ADE">
        <w:rPr>
          <w:rFonts w:ascii="Arial" w:hAnsi="Arial" w:cs="Arial"/>
        </w:rPr>
        <w:t>así</w:t>
      </w:r>
      <w:r w:rsidR="00662291" w:rsidRPr="00215ADE">
        <w:rPr>
          <w:rFonts w:ascii="Arial" w:hAnsi="Arial" w:cs="Arial"/>
        </w:rPr>
        <w:t xml:space="preserve"> como,</w:t>
      </w:r>
      <w:r w:rsidR="00903076" w:rsidRPr="00215ADE">
        <w:rPr>
          <w:rFonts w:ascii="Arial" w:hAnsi="Arial" w:cs="Arial"/>
        </w:rPr>
        <w:t xml:space="preserve"> defender </w:t>
      </w:r>
      <w:r w:rsidR="001070C1" w:rsidRPr="00215ADE">
        <w:rPr>
          <w:rFonts w:ascii="Arial" w:hAnsi="Arial" w:cs="Arial"/>
        </w:rPr>
        <w:t>los</w:t>
      </w:r>
      <w:r w:rsidR="00903076" w:rsidRPr="00215ADE">
        <w:rPr>
          <w:rFonts w:ascii="Arial" w:hAnsi="Arial" w:cs="Arial"/>
        </w:rPr>
        <w:t xml:space="preserve"> derechos de los </w:t>
      </w:r>
      <w:r w:rsidR="001070C1" w:rsidRPr="00215ADE">
        <w:rPr>
          <w:rFonts w:ascii="Arial" w:hAnsi="Arial" w:cs="Arial"/>
        </w:rPr>
        <w:t>mismos</w:t>
      </w:r>
      <w:r w:rsidR="00903076" w:rsidRPr="00215ADE">
        <w:rPr>
          <w:rFonts w:ascii="Arial" w:hAnsi="Arial" w:cs="Arial"/>
        </w:rPr>
        <w:t xml:space="preserve">, aplicando la Ley de Protección al Consumidor y Usuario, Decreto Número 6-2003 del Congreso de la República. </w:t>
      </w:r>
    </w:p>
    <w:p w14:paraId="4CAED5BE" w14:textId="513071B1" w:rsidR="00903076" w:rsidRDefault="00903076"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rPr>
        <w:t>Son funciones de la Dirección de Atención y Asistencia al Consumidor, las establecidas en el artículo 54 del Decreto N</w:t>
      </w:r>
      <w:r w:rsidR="00C476DB" w:rsidRPr="00215ADE">
        <w:rPr>
          <w:rFonts w:ascii="Arial" w:hAnsi="Arial" w:cs="Arial"/>
        </w:rPr>
        <w:t>ú</w:t>
      </w:r>
      <w:r w:rsidRPr="00215ADE">
        <w:rPr>
          <w:rFonts w:ascii="Arial" w:hAnsi="Arial" w:cs="Arial"/>
        </w:rPr>
        <w:t>mero 6-2003 del Congreso de la Rep</w:t>
      </w:r>
      <w:r w:rsidR="00C476DB" w:rsidRPr="00215ADE">
        <w:rPr>
          <w:rFonts w:ascii="Arial" w:hAnsi="Arial" w:cs="Arial"/>
        </w:rPr>
        <w:t>ú</w:t>
      </w:r>
      <w:r w:rsidRPr="00215ADE">
        <w:rPr>
          <w:rFonts w:ascii="Arial" w:hAnsi="Arial" w:cs="Arial"/>
        </w:rPr>
        <w:t>blica,</w:t>
      </w:r>
      <w:r w:rsidR="00ED6FC1" w:rsidRPr="00215ADE">
        <w:rPr>
          <w:rFonts w:ascii="Arial" w:hAnsi="Arial" w:cs="Arial"/>
        </w:rPr>
        <w:t xml:space="preserve"> y otras que le sean asignadas por la autoridad superior.</w:t>
      </w:r>
    </w:p>
    <w:p w14:paraId="4A868232" w14:textId="77777777" w:rsidR="00764BE0" w:rsidRPr="00215ADE" w:rsidRDefault="00764BE0" w:rsidP="00764BE0">
      <w:pPr>
        <w:pStyle w:val="NormalWeb"/>
        <w:shd w:val="clear" w:color="auto" w:fill="FFFFFF"/>
        <w:spacing w:before="0" w:beforeAutospacing="0" w:after="150" w:afterAutospacing="0"/>
        <w:jc w:val="both"/>
        <w:rPr>
          <w:rFonts w:ascii="Arial" w:hAnsi="Arial" w:cs="Arial"/>
        </w:rPr>
      </w:pPr>
    </w:p>
    <w:p w14:paraId="242B9A67" w14:textId="725BF6EA" w:rsidR="00BB0E3C" w:rsidRPr="00215ADE" w:rsidRDefault="00722638"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lastRenderedPageBreak/>
        <w:t xml:space="preserve">ARTÍCULO </w:t>
      </w:r>
      <w:r w:rsidR="00A43A52" w:rsidRPr="00215ADE">
        <w:rPr>
          <w:rFonts w:ascii="Arial" w:hAnsi="Arial" w:cs="Arial"/>
          <w:b/>
          <w:bCs/>
        </w:rPr>
        <w:t>19</w:t>
      </w:r>
      <w:r w:rsidRPr="00215ADE">
        <w:rPr>
          <w:rFonts w:ascii="Arial" w:hAnsi="Arial" w:cs="Arial"/>
          <w:b/>
          <w:bCs/>
        </w:rPr>
        <w:t xml:space="preserve">. </w:t>
      </w:r>
      <w:r w:rsidR="00831655" w:rsidRPr="00215ADE">
        <w:rPr>
          <w:rFonts w:ascii="Arial" w:hAnsi="Arial" w:cs="Arial"/>
          <w:b/>
          <w:bCs/>
        </w:rPr>
        <w:t xml:space="preserve">DEPARTAMENTOS DE LA DIRECCIÓN </w:t>
      </w:r>
      <w:r w:rsidRPr="00215ADE">
        <w:rPr>
          <w:rFonts w:ascii="Arial" w:hAnsi="Arial" w:cs="Arial"/>
          <w:b/>
          <w:bCs/>
        </w:rPr>
        <w:t xml:space="preserve">DE ATENCIÓN Y ASISTENCIA AL CONSUMIDOR. </w:t>
      </w:r>
      <w:r w:rsidRPr="00215ADE">
        <w:rPr>
          <w:rFonts w:ascii="Arial" w:hAnsi="Arial" w:cs="Arial"/>
        </w:rPr>
        <w:t xml:space="preserve">La Dirección de Atención y Asistencia al Consumidor para el cumplimiento de sus funciones, está conformada por </w:t>
      </w:r>
      <w:r w:rsidR="00227E22" w:rsidRPr="00215ADE">
        <w:rPr>
          <w:rFonts w:ascii="Arial" w:hAnsi="Arial" w:cs="Arial"/>
        </w:rPr>
        <w:t xml:space="preserve">los </w:t>
      </w:r>
      <w:r w:rsidR="00445344" w:rsidRPr="00215ADE">
        <w:rPr>
          <w:rFonts w:ascii="Arial" w:hAnsi="Arial" w:cs="Arial"/>
        </w:rPr>
        <w:t>D</w:t>
      </w:r>
      <w:r w:rsidR="00227E22" w:rsidRPr="00215ADE">
        <w:rPr>
          <w:rFonts w:ascii="Arial" w:hAnsi="Arial" w:cs="Arial"/>
        </w:rPr>
        <w:t xml:space="preserve">epartamentos </w:t>
      </w:r>
      <w:r w:rsidRPr="00215ADE">
        <w:rPr>
          <w:rFonts w:ascii="Arial" w:hAnsi="Arial" w:cs="Arial"/>
        </w:rPr>
        <w:t>siguientes:</w:t>
      </w:r>
    </w:p>
    <w:p w14:paraId="3C6D7BE6" w14:textId="253D8B69" w:rsidR="00BB0E3C" w:rsidRDefault="00BB0E3C" w:rsidP="003F4440">
      <w:pPr>
        <w:pStyle w:val="NormalWeb"/>
        <w:numPr>
          <w:ilvl w:val="3"/>
          <w:numId w:val="12"/>
        </w:numPr>
        <w:shd w:val="clear" w:color="auto" w:fill="FFFFFF"/>
        <w:spacing w:before="0" w:beforeAutospacing="0" w:after="150" w:afterAutospacing="0"/>
        <w:ind w:left="851"/>
        <w:jc w:val="both"/>
        <w:rPr>
          <w:rFonts w:ascii="Arial" w:hAnsi="Arial" w:cs="Arial"/>
        </w:rPr>
      </w:pPr>
      <w:r w:rsidRPr="00215ADE">
        <w:rPr>
          <w:rFonts w:ascii="Arial" w:hAnsi="Arial" w:cs="Arial"/>
          <w:b/>
        </w:rPr>
        <w:t>Departamento de Verificación y Vigilancia</w:t>
      </w:r>
      <w:r w:rsidRPr="00215ADE">
        <w:rPr>
          <w:rFonts w:ascii="Arial" w:hAnsi="Arial" w:cs="Arial"/>
        </w:rPr>
        <w:t xml:space="preserve">. </w:t>
      </w:r>
      <w:r w:rsidR="00445344" w:rsidRPr="00215ADE">
        <w:rPr>
          <w:rFonts w:ascii="Arial" w:hAnsi="Arial" w:cs="Arial"/>
        </w:rPr>
        <w:t>El Departamento de Verificación y Vigilancia, e</w:t>
      </w:r>
      <w:r w:rsidR="00063775" w:rsidRPr="00215ADE">
        <w:rPr>
          <w:rFonts w:ascii="Arial" w:hAnsi="Arial" w:cs="Arial"/>
        </w:rPr>
        <w:t>s el órgano</w:t>
      </w:r>
      <w:r w:rsidRPr="00215ADE">
        <w:rPr>
          <w:rFonts w:ascii="Arial" w:hAnsi="Arial" w:cs="Arial"/>
        </w:rPr>
        <w:t xml:space="preserve"> responsable de promover y realizar investigaciones técnicas en las áreas de consumo de bienes y uso de servicios; velar por la observancia, por parte de los proveedores, en coordinación con los entes administrativos especializados, de las disposiciones legales relacionadas con reglamentos técnicos o normas de calidad, pesas y medidas para la actividad comercial o la salud de la persona humana, requerir </w:t>
      </w:r>
      <w:r w:rsidR="0093097D" w:rsidRPr="00215ADE">
        <w:rPr>
          <w:rFonts w:ascii="Arial" w:hAnsi="Arial" w:cs="Arial"/>
        </w:rPr>
        <w:t>a</w:t>
      </w:r>
      <w:r w:rsidRPr="00215ADE">
        <w:rPr>
          <w:rFonts w:ascii="Arial" w:hAnsi="Arial" w:cs="Arial"/>
        </w:rPr>
        <w:t xml:space="preserve"> la autoridad competente </w:t>
      </w:r>
      <w:r w:rsidR="0093097D" w:rsidRPr="00215ADE">
        <w:rPr>
          <w:rFonts w:ascii="Arial" w:hAnsi="Arial" w:cs="Arial"/>
        </w:rPr>
        <w:t xml:space="preserve">que </w:t>
      </w:r>
      <w:r w:rsidRPr="00215ADE">
        <w:rPr>
          <w:rFonts w:ascii="Arial" w:hAnsi="Arial" w:cs="Arial"/>
        </w:rPr>
        <w:t xml:space="preserve">se adopten las medidas correctivas necesarias, en su caso; </w:t>
      </w:r>
      <w:r w:rsidR="00EF629E" w:rsidRPr="00215ADE">
        <w:rPr>
          <w:rFonts w:ascii="Arial" w:hAnsi="Arial" w:cs="Arial"/>
        </w:rPr>
        <w:t>así como realizar otras funciones que en materia de su competencia, le sean asignadas por la autoridad superior.</w:t>
      </w:r>
    </w:p>
    <w:p w14:paraId="451A0D6A" w14:textId="77777777" w:rsidR="00764BE0" w:rsidRPr="00215ADE" w:rsidRDefault="00764BE0" w:rsidP="003F4440">
      <w:pPr>
        <w:pStyle w:val="NormalWeb"/>
        <w:shd w:val="clear" w:color="auto" w:fill="FFFFFF"/>
        <w:spacing w:before="0" w:beforeAutospacing="0" w:after="150" w:afterAutospacing="0"/>
        <w:ind w:left="851"/>
        <w:jc w:val="both"/>
        <w:rPr>
          <w:rFonts w:ascii="Arial" w:hAnsi="Arial" w:cs="Arial"/>
        </w:rPr>
      </w:pPr>
    </w:p>
    <w:p w14:paraId="4F36FCCC" w14:textId="13818649" w:rsidR="00BB0E3C" w:rsidRDefault="00BB0E3C" w:rsidP="003F4440">
      <w:pPr>
        <w:pStyle w:val="NormalWeb"/>
        <w:numPr>
          <w:ilvl w:val="3"/>
          <w:numId w:val="12"/>
        </w:numPr>
        <w:shd w:val="clear" w:color="auto" w:fill="FFFFFF"/>
        <w:spacing w:before="0" w:beforeAutospacing="0" w:after="150" w:afterAutospacing="0"/>
        <w:ind w:left="851"/>
        <w:jc w:val="both"/>
        <w:rPr>
          <w:rFonts w:ascii="Arial" w:hAnsi="Arial" w:cs="Arial"/>
        </w:rPr>
      </w:pPr>
      <w:r w:rsidRPr="00215ADE">
        <w:rPr>
          <w:rFonts w:ascii="Arial" w:hAnsi="Arial" w:cs="Arial"/>
          <w:b/>
        </w:rPr>
        <w:t>Departamento de Promoción y Asesoría al Consumidor y Proveedor.</w:t>
      </w:r>
      <w:r w:rsidRPr="00215ADE">
        <w:rPr>
          <w:rFonts w:ascii="Arial" w:hAnsi="Arial" w:cs="Arial"/>
        </w:rPr>
        <w:t xml:space="preserve"> </w:t>
      </w:r>
      <w:r w:rsidR="00063775" w:rsidRPr="00215ADE">
        <w:rPr>
          <w:rFonts w:ascii="Arial" w:hAnsi="Arial" w:cs="Arial"/>
        </w:rPr>
        <w:t>E</w:t>
      </w:r>
      <w:r w:rsidR="001A47F9" w:rsidRPr="00215ADE">
        <w:rPr>
          <w:rFonts w:ascii="Arial" w:hAnsi="Arial" w:cs="Arial"/>
        </w:rPr>
        <w:t>l</w:t>
      </w:r>
      <w:r w:rsidR="00063775" w:rsidRPr="00215ADE">
        <w:rPr>
          <w:rFonts w:ascii="Arial" w:hAnsi="Arial" w:cs="Arial"/>
        </w:rPr>
        <w:t xml:space="preserve"> </w:t>
      </w:r>
      <w:r w:rsidR="001A47F9" w:rsidRPr="00215ADE">
        <w:rPr>
          <w:rFonts w:ascii="Arial" w:hAnsi="Arial" w:cs="Arial"/>
        </w:rPr>
        <w:t xml:space="preserve">Departamento de Promoción y Asesoría al Consumidor y Proveedor, es </w:t>
      </w:r>
      <w:r w:rsidR="00063775" w:rsidRPr="00215ADE">
        <w:rPr>
          <w:rFonts w:ascii="Arial" w:hAnsi="Arial" w:cs="Arial"/>
        </w:rPr>
        <w:t>el órgano</w:t>
      </w:r>
      <w:r w:rsidRPr="00215ADE">
        <w:rPr>
          <w:rFonts w:ascii="Arial" w:hAnsi="Arial" w:cs="Arial"/>
        </w:rPr>
        <w:t xml:space="preserve"> responsable de establecer estrategias, programas, planes y acciones de difusión y capacitación en materia de orientación al consumidor y usuario</w:t>
      </w:r>
      <w:r w:rsidR="0093097D" w:rsidRPr="00215ADE">
        <w:rPr>
          <w:rFonts w:ascii="Arial" w:hAnsi="Arial" w:cs="Arial"/>
        </w:rPr>
        <w:t>;</w:t>
      </w:r>
      <w:r w:rsidRPr="00215ADE">
        <w:rPr>
          <w:rFonts w:ascii="Arial" w:hAnsi="Arial" w:cs="Arial"/>
        </w:rPr>
        <w:t xml:space="preserve"> prestar asesoría a consumidores, usuarios y proveedores en materia de su competencia; promover y apoyar la constitución de organizaciones de consumidores o usuarios, proporcionándoles capacitación y asesoría; </w:t>
      </w:r>
      <w:r w:rsidR="00EF629E" w:rsidRPr="00215ADE">
        <w:rPr>
          <w:rFonts w:ascii="Arial" w:hAnsi="Arial" w:cs="Arial"/>
        </w:rPr>
        <w:t>así como realizar otras funciones que en materia de su competencia, le sean asignadas por la autoridad superior.</w:t>
      </w:r>
    </w:p>
    <w:p w14:paraId="5EACE00B" w14:textId="77777777" w:rsidR="00764BE0" w:rsidRDefault="00764BE0" w:rsidP="003F4440">
      <w:pPr>
        <w:pStyle w:val="Prrafodelista"/>
        <w:ind w:left="851"/>
        <w:rPr>
          <w:rFonts w:ascii="Arial" w:hAnsi="Arial" w:cs="Arial"/>
        </w:rPr>
      </w:pPr>
    </w:p>
    <w:p w14:paraId="0B8CFA93" w14:textId="291BDC3E" w:rsidR="00BB0E3C" w:rsidRDefault="00BB0E3C" w:rsidP="003F4440">
      <w:pPr>
        <w:pStyle w:val="NormalWeb"/>
        <w:numPr>
          <w:ilvl w:val="3"/>
          <w:numId w:val="12"/>
        </w:numPr>
        <w:shd w:val="clear" w:color="auto" w:fill="FFFFFF"/>
        <w:spacing w:before="0" w:beforeAutospacing="0" w:after="150" w:afterAutospacing="0"/>
        <w:ind w:left="851"/>
        <w:jc w:val="both"/>
        <w:rPr>
          <w:rFonts w:ascii="Arial" w:hAnsi="Arial" w:cs="Arial"/>
        </w:rPr>
      </w:pPr>
      <w:r w:rsidRPr="00215ADE">
        <w:rPr>
          <w:rFonts w:ascii="Arial" w:hAnsi="Arial" w:cs="Arial"/>
          <w:b/>
        </w:rPr>
        <w:t xml:space="preserve">Departamento de Servicios al Consumidor. </w:t>
      </w:r>
      <w:r w:rsidR="00063775" w:rsidRPr="00215ADE">
        <w:rPr>
          <w:rFonts w:ascii="Arial" w:hAnsi="Arial" w:cs="Arial"/>
        </w:rPr>
        <w:t>E</w:t>
      </w:r>
      <w:r w:rsidR="001A47F9" w:rsidRPr="00215ADE">
        <w:rPr>
          <w:rFonts w:ascii="Arial" w:hAnsi="Arial" w:cs="Arial"/>
        </w:rPr>
        <w:t xml:space="preserve">l Departamento de Servicios al Consumidor, es </w:t>
      </w:r>
      <w:r w:rsidR="00063775" w:rsidRPr="00215ADE">
        <w:rPr>
          <w:rFonts w:ascii="Arial" w:hAnsi="Arial" w:cs="Arial"/>
        </w:rPr>
        <w:t xml:space="preserve"> el órgano</w:t>
      </w:r>
      <w:r w:rsidRPr="00215ADE">
        <w:rPr>
          <w:rFonts w:ascii="Arial" w:hAnsi="Arial" w:cs="Arial"/>
        </w:rPr>
        <w:t xml:space="preserve"> responsable de administrar y atender el sistema y medios de quejas o denuncias de los consumidores y usuarios</w:t>
      </w:r>
      <w:r w:rsidR="00445344" w:rsidRPr="00215ADE">
        <w:rPr>
          <w:rFonts w:ascii="Arial" w:hAnsi="Arial" w:cs="Arial"/>
        </w:rPr>
        <w:t>;</w:t>
      </w:r>
      <w:r w:rsidRPr="00215ADE">
        <w:rPr>
          <w:rFonts w:ascii="Arial" w:hAnsi="Arial" w:cs="Arial"/>
        </w:rPr>
        <w:t xml:space="preserve"> establecer procedimientos ágiles y conciliadores para la solución de los conflictos de los que tenga conocimiento de conformidad con esta Ley; proponer cambios y actualizaciones a los sistemas de </w:t>
      </w:r>
      <w:r w:rsidR="001241D7" w:rsidRPr="00215ADE">
        <w:rPr>
          <w:rFonts w:ascii="Arial" w:hAnsi="Arial" w:cs="Arial"/>
        </w:rPr>
        <w:t>gestión</w:t>
      </w:r>
      <w:r w:rsidR="00445344" w:rsidRPr="00215ADE">
        <w:rPr>
          <w:rFonts w:ascii="Arial" w:hAnsi="Arial" w:cs="Arial"/>
        </w:rPr>
        <w:t>;</w:t>
      </w:r>
      <w:r w:rsidRPr="00215ADE">
        <w:rPr>
          <w:rFonts w:ascii="Arial" w:hAnsi="Arial" w:cs="Arial"/>
        </w:rPr>
        <w:t xml:space="preserve"> </w:t>
      </w:r>
      <w:r w:rsidR="00EF629E" w:rsidRPr="00215ADE">
        <w:rPr>
          <w:rFonts w:ascii="Arial" w:hAnsi="Arial" w:cs="Arial"/>
        </w:rPr>
        <w:t>así como realizar otras funciones que en materia de su competencia, le sean asignadas por la autoridad superior.</w:t>
      </w:r>
    </w:p>
    <w:p w14:paraId="326E6F26" w14:textId="77777777" w:rsidR="00764BE0" w:rsidRPr="008215D0" w:rsidRDefault="00764BE0" w:rsidP="003F4440">
      <w:pPr>
        <w:pStyle w:val="Prrafodelista"/>
        <w:ind w:left="851"/>
        <w:rPr>
          <w:rFonts w:ascii="Arial" w:hAnsi="Arial" w:cs="Arial"/>
          <w:lang w:val="es-GT"/>
        </w:rPr>
      </w:pPr>
    </w:p>
    <w:p w14:paraId="3A75926C" w14:textId="51AAC10C" w:rsidR="00BB0E3C" w:rsidRDefault="00BB0E3C" w:rsidP="003F4440">
      <w:pPr>
        <w:pStyle w:val="NormalWeb"/>
        <w:numPr>
          <w:ilvl w:val="3"/>
          <w:numId w:val="12"/>
        </w:numPr>
        <w:shd w:val="clear" w:color="auto" w:fill="FFFFFF"/>
        <w:spacing w:before="0" w:beforeAutospacing="0" w:after="150" w:afterAutospacing="0"/>
        <w:ind w:left="851"/>
        <w:jc w:val="both"/>
        <w:rPr>
          <w:rFonts w:ascii="Arial" w:hAnsi="Arial" w:cs="Arial"/>
        </w:rPr>
      </w:pPr>
      <w:r w:rsidRPr="00215ADE">
        <w:rPr>
          <w:rFonts w:ascii="Arial" w:hAnsi="Arial" w:cs="Arial"/>
          <w:b/>
        </w:rPr>
        <w:t>Departamento de Coordinación de Sedes</w:t>
      </w:r>
      <w:r w:rsidR="001A47F9" w:rsidRPr="00215ADE">
        <w:rPr>
          <w:rFonts w:ascii="Arial" w:hAnsi="Arial" w:cs="Arial"/>
          <w:b/>
        </w:rPr>
        <w:t>.</w:t>
      </w:r>
      <w:r w:rsidRPr="00215ADE">
        <w:rPr>
          <w:rFonts w:ascii="Arial" w:hAnsi="Arial" w:cs="Arial"/>
        </w:rPr>
        <w:t xml:space="preserve"> </w:t>
      </w:r>
      <w:r w:rsidR="00063775" w:rsidRPr="00215ADE">
        <w:rPr>
          <w:rFonts w:ascii="Arial" w:hAnsi="Arial" w:cs="Arial"/>
        </w:rPr>
        <w:t>E</w:t>
      </w:r>
      <w:r w:rsidR="001A47F9" w:rsidRPr="00215ADE">
        <w:rPr>
          <w:rFonts w:ascii="Arial" w:hAnsi="Arial" w:cs="Arial"/>
        </w:rPr>
        <w:t xml:space="preserve">l Departamento de Coordinación de Sedes, es </w:t>
      </w:r>
      <w:r w:rsidR="00063775" w:rsidRPr="00215ADE">
        <w:rPr>
          <w:rFonts w:ascii="Arial" w:hAnsi="Arial" w:cs="Arial"/>
        </w:rPr>
        <w:t xml:space="preserve"> el órgano</w:t>
      </w:r>
      <w:r w:rsidRPr="00215ADE">
        <w:rPr>
          <w:rFonts w:ascii="Arial" w:hAnsi="Arial" w:cs="Arial"/>
        </w:rPr>
        <w:t xml:space="preserve"> responsable de coordinar la planificación, dirección, ejecución, trazabilidad, evaluación y control de las atribuciones que la Ley le asigna a la Dirección, en los Departamentos y Municipios en los que tenga presencia, promover la efectividad del desempeño de las sedes departamentales y municipales, </w:t>
      </w:r>
      <w:r w:rsidR="00EF629E" w:rsidRPr="00215ADE">
        <w:rPr>
          <w:rFonts w:ascii="Arial" w:hAnsi="Arial" w:cs="Arial"/>
        </w:rPr>
        <w:t>así como realizar otras funciones que en materia de su competencia, le sean asignadas por la autoridad superior.</w:t>
      </w:r>
    </w:p>
    <w:p w14:paraId="4AD2CA9D" w14:textId="77777777" w:rsidR="00764BE0" w:rsidRPr="008215D0" w:rsidRDefault="00764BE0" w:rsidP="003F4440">
      <w:pPr>
        <w:pStyle w:val="Prrafodelista"/>
        <w:ind w:left="851"/>
        <w:rPr>
          <w:rFonts w:ascii="Arial" w:hAnsi="Arial" w:cs="Arial"/>
          <w:lang w:val="es-GT"/>
        </w:rPr>
      </w:pPr>
    </w:p>
    <w:p w14:paraId="4B7F1BD7" w14:textId="13B3BCBC" w:rsidR="00BB0E3C" w:rsidRDefault="001A47F9" w:rsidP="003F4440">
      <w:pPr>
        <w:pStyle w:val="NormalWeb"/>
        <w:numPr>
          <w:ilvl w:val="3"/>
          <w:numId w:val="12"/>
        </w:numPr>
        <w:shd w:val="clear" w:color="auto" w:fill="FFFFFF"/>
        <w:spacing w:before="0" w:beforeAutospacing="0" w:after="150" w:afterAutospacing="0"/>
        <w:ind w:left="851"/>
        <w:jc w:val="both"/>
        <w:rPr>
          <w:rFonts w:ascii="Arial" w:hAnsi="Arial" w:cs="Arial"/>
        </w:rPr>
      </w:pPr>
      <w:r w:rsidRPr="00215ADE">
        <w:rPr>
          <w:rFonts w:ascii="Arial" w:hAnsi="Arial" w:cs="Arial"/>
          <w:b/>
        </w:rPr>
        <w:t>Departamento Legal</w:t>
      </w:r>
      <w:r w:rsidR="000448D3" w:rsidRPr="00215ADE">
        <w:rPr>
          <w:rFonts w:ascii="Arial" w:hAnsi="Arial" w:cs="Arial"/>
          <w:b/>
        </w:rPr>
        <w:t xml:space="preserve">. </w:t>
      </w:r>
      <w:r w:rsidR="000448D3" w:rsidRPr="00215ADE">
        <w:rPr>
          <w:rFonts w:ascii="Arial" w:hAnsi="Arial" w:cs="Arial"/>
        </w:rPr>
        <w:t>El Departamento Legal, e</w:t>
      </w:r>
      <w:r w:rsidR="00063775" w:rsidRPr="00215ADE">
        <w:rPr>
          <w:rFonts w:ascii="Arial" w:hAnsi="Arial" w:cs="Arial"/>
        </w:rPr>
        <w:t>s el órgano</w:t>
      </w:r>
      <w:r w:rsidR="00BB0E3C" w:rsidRPr="00215ADE">
        <w:rPr>
          <w:rFonts w:ascii="Arial" w:hAnsi="Arial" w:cs="Arial"/>
        </w:rPr>
        <w:t xml:space="preserve"> responsable de apoyar en materia legal y en las actuaciones administrativas en caso de presunta infracción a las disposiciones de la Ley de Protección al Consumidor y Usuario y demás leyes relacionadas; apoyar en la suscripción de contratos, convenios, y documentación del orden jurídico, que en el ámbito de competencia le corresponde a la Dirección</w:t>
      </w:r>
      <w:r w:rsidR="000F6D36" w:rsidRPr="00215ADE">
        <w:rPr>
          <w:rFonts w:ascii="Arial" w:hAnsi="Arial" w:cs="Arial"/>
        </w:rPr>
        <w:t>;</w:t>
      </w:r>
      <w:r w:rsidR="00BB0E3C" w:rsidRPr="00215ADE">
        <w:rPr>
          <w:rFonts w:ascii="Arial" w:hAnsi="Arial" w:cs="Arial"/>
        </w:rPr>
        <w:t xml:space="preserve"> </w:t>
      </w:r>
      <w:r w:rsidR="00EF629E" w:rsidRPr="00215ADE">
        <w:rPr>
          <w:rFonts w:ascii="Arial" w:hAnsi="Arial" w:cs="Arial"/>
        </w:rPr>
        <w:t xml:space="preserve">así como </w:t>
      </w:r>
      <w:r w:rsidR="00EF629E" w:rsidRPr="00215ADE">
        <w:rPr>
          <w:rFonts w:ascii="Arial" w:hAnsi="Arial" w:cs="Arial"/>
        </w:rPr>
        <w:lastRenderedPageBreak/>
        <w:t>realizar otras funciones que en materia de su competencia, le sean asignadas por la autoridad superior.</w:t>
      </w:r>
    </w:p>
    <w:p w14:paraId="776A03B6" w14:textId="77777777" w:rsidR="00764BE0" w:rsidRDefault="00764BE0" w:rsidP="003F4440">
      <w:pPr>
        <w:pStyle w:val="Prrafodelista"/>
        <w:ind w:left="851"/>
        <w:rPr>
          <w:rFonts w:ascii="Arial" w:hAnsi="Arial" w:cs="Arial"/>
        </w:rPr>
      </w:pPr>
    </w:p>
    <w:p w14:paraId="74AC0584" w14:textId="794E49D2" w:rsidR="00BB0E3C" w:rsidRDefault="00BB0E3C" w:rsidP="003F4440">
      <w:pPr>
        <w:pStyle w:val="NormalWeb"/>
        <w:numPr>
          <w:ilvl w:val="3"/>
          <w:numId w:val="12"/>
        </w:numPr>
        <w:shd w:val="clear" w:color="auto" w:fill="FFFFFF"/>
        <w:spacing w:before="0" w:beforeAutospacing="0" w:after="150" w:afterAutospacing="0"/>
        <w:ind w:left="851"/>
        <w:jc w:val="both"/>
        <w:rPr>
          <w:rFonts w:ascii="Arial" w:hAnsi="Arial" w:cs="Arial"/>
        </w:rPr>
      </w:pPr>
      <w:r w:rsidRPr="00215ADE">
        <w:rPr>
          <w:rFonts w:ascii="Arial" w:hAnsi="Arial" w:cs="Arial"/>
          <w:b/>
        </w:rPr>
        <w:t>Auditoría Interna de la DIACO</w:t>
      </w:r>
      <w:r w:rsidRPr="00215ADE">
        <w:rPr>
          <w:rFonts w:ascii="Arial" w:hAnsi="Arial" w:cs="Arial"/>
        </w:rPr>
        <w:t>. De conformidad con el Artículo 64 del Decreto</w:t>
      </w:r>
      <w:r w:rsidR="00A43A52" w:rsidRPr="00215ADE">
        <w:rPr>
          <w:rFonts w:ascii="Arial" w:hAnsi="Arial" w:cs="Arial"/>
        </w:rPr>
        <w:t xml:space="preserve"> Número</w:t>
      </w:r>
      <w:r w:rsidRPr="00215ADE">
        <w:rPr>
          <w:rFonts w:ascii="Arial" w:hAnsi="Arial" w:cs="Arial"/>
        </w:rPr>
        <w:t xml:space="preserve"> 06-2003 Ley de Protección al Consumidor y Usuario, </w:t>
      </w:r>
      <w:r w:rsidR="001241D7" w:rsidRPr="00215ADE">
        <w:rPr>
          <w:rFonts w:ascii="Arial" w:hAnsi="Arial" w:cs="Arial"/>
        </w:rPr>
        <w:t>Auditoría</w:t>
      </w:r>
      <w:r w:rsidR="004675A4" w:rsidRPr="00215ADE">
        <w:rPr>
          <w:rFonts w:ascii="Arial" w:hAnsi="Arial" w:cs="Arial"/>
        </w:rPr>
        <w:t xml:space="preserve"> Interna </w:t>
      </w:r>
      <w:r w:rsidRPr="00215ADE">
        <w:rPr>
          <w:rFonts w:ascii="Arial" w:hAnsi="Arial" w:cs="Arial"/>
        </w:rPr>
        <w:t xml:space="preserve">es la responsable de la inspección, fiscalización y control de las operaciones contables y financieras de la Dirección. </w:t>
      </w:r>
    </w:p>
    <w:p w14:paraId="442685FE" w14:textId="77777777" w:rsidR="00240C6A" w:rsidRPr="00215ADE" w:rsidRDefault="00240C6A" w:rsidP="00764BE0">
      <w:pPr>
        <w:pStyle w:val="NormalWeb"/>
        <w:shd w:val="clear" w:color="auto" w:fill="FFFFFF"/>
        <w:spacing w:before="0" w:beforeAutospacing="0" w:after="150" w:afterAutospacing="0"/>
        <w:ind w:left="1440"/>
        <w:jc w:val="both"/>
        <w:rPr>
          <w:rFonts w:ascii="Arial" w:hAnsi="Arial" w:cs="Arial"/>
        </w:rPr>
      </w:pPr>
    </w:p>
    <w:p w14:paraId="7C0CFCEA" w14:textId="54ACF5EA" w:rsidR="00903076" w:rsidRPr="00215ADE" w:rsidRDefault="00930E04"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 xml:space="preserve">ARTÍCULO </w:t>
      </w:r>
      <w:r w:rsidR="00AC14B1" w:rsidRPr="00215ADE">
        <w:rPr>
          <w:rFonts w:ascii="Arial" w:hAnsi="Arial" w:cs="Arial"/>
          <w:b/>
          <w:bCs/>
        </w:rPr>
        <w:t>2</w:t>
      </w:r>
      <w:r w:rsidR="00A43A52" w:rsidRPr="00215ADE">
        <w:rPr>
          <w:rFonts w:ascii="Arial" w:hAnsi="Arial" w:cs="Arial"/>
          <w:b/>
          <w:bCs/>
        </w:rPr>
        <w:t>0</w:t>
      </w:r>
      <w:r w:rsidRPr="00215ADE">
        <w:rPr>
          <w:rFonts w:ascii="Arial" w:hAnsi="Arial" w:cs="Arial"/>
          <w:b/>
          <w:bCs/>
        </w:rPr>
        <w:t xml:space="preserve">. PROGRAMA NACIONAL DE LA COMPETITIVIDAD. </w:t>
      </w:r>
      <w:r w:rsidR="00903076" w:rsidRPr="00215ADE">
        <w:rPr>
          <w:rFonts w:ascii="Arial" w:hAnsi="Arial" w:cs="Arial"/>
          <w:bCs/>
        </w:rPr>
        <w:t xml:space="preserve">El Programa Nacional de la Competitividad es el órgano </w:t>
      </w:r>
      <w:r w:rsidR="00D4483F" w:rsidRPr="00215ADE">
        <w:rPr>
          <w:rFonts w:ascii="Arial" w:hAnsi="Arial" w:cs="Arial"/>
          <w:bCs/>
        </w:rPr>
        <w:t>responsable de</w:t>
      </w:r>
      <w:r w:rsidR="00E35D28" w:rsidRPr="00215ADE">
        <w:rPr>
          <w:rFonts w:ascii="Arial" w:hAnsi="Arial" w:cs="Arial"/>
          <w:bCs/>
        </w:rPr>
        <w:t xml:space="preserve"> </w:t>
      </w:r>
      <w:r w:rsidR="00903076" w:rsidRPr="00215ADE">
        <w:rPr>
          <w:rFonts w:ascii="Arial" w:hAnsi="Arial" w:cs="Arial"/>
          <w:bCs/>
        </w:rPr>
        <w:t>coordinar y ejecutar las directrices de su Comité Ejecutivo, apoyar al Ministerio de Economía, como ente rector y coordinador de la competitividad a nivel nacional, responsable de difundir a todo nivel,  articular, coordinar y facilitar el diálogo y las acciones interinstitucionales para la implementación de la Política Nacional de Competitividad.</w:t>
      </w:r>
      <w:r w:rsidR="00325B70" w:rsidRPr="00215ADE">
        <w:rPr>
          <w:rFonts w:ascii="Arial" w:hAnsi="Arial" w:cs="Arial"/>
        </w:rPr>
        <w:t xml:space="preserve"> Le corresponde</w:t>
      </w:r>
      <w:r w:rsidR="00897417" w:rsidRPr="00215ADE">
        <w:rPr>
          <w:rFonts w:ascii="Arial" w:hAnsi="Arial" w:cs="Arial"/>
        </w:rPr>
        <w:t>n</w:t>
      </w:r>
      <w:r w:rsidR="00325B70" w:rsidRPr="00215ADE">
        <w:rPr>
          <w:rFonts w:ascii="Arial" w:hAnsi="Arial" w:cs="Arial"/>
        </w:rPr>
        <w:t xml:space="preserve"> las funciones siguientes:</w:t>
      </w:r>
    </w:p>
    <w:p w14:paraId="194FA335" w14:textId="77777777" w:rsidR="00903076" w:rsidRPr="00215ADE" w:rsidRDefault="00903076" w:rsidP="003F4440">
      <w:pPr>
        <w:pStyle w:val="NormalWeb"/>
        <w:numPr>
          <w:ilvl w:val="0"/>
          <w:numId w:val="17"/>
        </w:numPr>
        <w:shd w:val="clear" w:color="auto" w:fill="FFFFFF"/>
        <w:spacing w:before="0" w:beforeAutospacing="0" w:after="150" w:afterAutospacing="0"/>
        <w:ind w:left="851"/>
        <w:jc w:val="both"/>
        <w:rPr>
          <w:rFonts w:ascii="Arial" w:hAnsi="Arial" w:cs="Arial"/>
        </w:rPr>
      </w:pPr>
      <w:r w:rsidRPr="00215ADE">
        <w:rPr>
          <w:rFonts w:ascii="Arial" w:hAnsi="Arial" w:cs="Arial"/>
        </w:rPr>
        <w:t>Definir y dirigir el Programa Nacional de Competitividad;</w:t>
      </w:r>
    </w:p>
    <w:p w14:paraId="1F34E805" w14:textId="77777777" w:rsidR="00903076" w:rsidRPr="00215ADE" w:rsidRDefault="00903076" w:rsidP="003F4440">
      <w:pPr>
        <w:pStyle w:val="NormalWeb"/>
        <w:numPr>
          <w:ilvl w:val="0"/>
          <w:numId w:val="17"/>
        </w:numPr>
        <w:shd w:val="clear" w:color="auto" w:fill="FFFFFF"/>
        <w:spacing w:before="0" w:beforeAutospacing="0" w:after="150" w:afterAutospacing="0"/>
        <w:ind w:left="851"/>
        <w:jc w:val="both"/>
        <w:rPr>
          <w:rFonts w:ascii="Arial" w:hAnsi="Arial" w:cs="Arial"/>
        </w:rPr>
      </w:pPr>
      <w:r w:rsidRPr="00215ADE">
        <w:rPr>
          <w:rFonts w:ascii="Arial" w:hAnsi="Arial" w:cs="Arial"/>
        </w:rPr>
        <w:t>Diseñar el plan de trabajo anual del Programa Nacional de Competitividad;</w:t>
      </w:r>
    </w:p>
    <w:p w14:paraId="4BB5D165" w14:textId="77777777" w:rsidR="00903076" w:rsidRPr="00215ADE" w:rsidRDefault="00903076" w:rsidP="003F4440">
      <w:pPr>
        <w:pStyle w:val="NormalWeb"/>
        <w:numPr>
          <w:ilvl w:val="0"/>
          <w:numId w:val="17"/>
        </w:numPr>
        <w:shd w:val="clear" w:color="auto" w:fill="FFFFFF"/>
        <w:spacing w:before="0" w:beforeAutospacing="0" w:after="150" w:afterAutospacing="0"/>
        <w:ind w:left="851"/>
        <w:jc w:val="both"/>
        <w:rPr>
          <w:rFonts w:ascii="Arial" w:hAnsi="Arial" w:cs="Arial"/>
        </w:rPr>
      </w:pPr>
      <w:r w:rsidRPr="00215ADE">
        <w:rPr>
          <w:rFonts w:ascii="Arial" w:hAnsi="Arial" w:cs="Arial"/>
        </w:rPr>
        <w:t>Impulsar acciones y políticas que tiendan a mejorar las condiciones para la inversión productiva en el país;</w:t>
      </w:r>
    </w:p>
    <w:p w14:paraId="192EF7C5" w14:textId="77777777" w:rsidR="00903076" w:rsidRPr="00215ADE" w:rsidRDefault="00903076" w:rsidP="003F4440">
      <w:pPr>
        <w:pStyle w:val="NormalWeb"/>
        <w:numPr>
          <w:ilvl w:val="0"/>
          <w:numId w:val="17"/>
        </w:numPr>
        <w:shd w:val="clear" w:color="auto" w:fill="FFFFFF"/>
        <w:spacing w:before="0" w:beforeAutospacing="0" w:after="150" w:afterAutospacing="0"/>
        <w:ind w:left="851"/>
        <w:jc w:val="both"/>
        <w:rPr>
          <w:rFonts w:ascii="Arial" w:hAnsi="Arial" w:cs="Arial"/>
        </w:rPr>
      </w:pPr>
      <w:r w:rsidRPr="00215ADE">
        <w:rPr>
          <w:rFonts w:ascii="Arial" w:hAnsi="Arial" w:cs="Arial"/>
        </w:rPr>
        <w:t>Apoyar la conformación de conglomerados productivos y de servicios, identificados como potencialmente competitivos y dar seguimiento para su fortalecimiento y desarrollo;</w:t>
      </w:r>
    </w:p>
    <w:p w14:paraId="39E3FF82" w14:textId="77777777" w:rsidR="00903076" w:rsidRPr="00215ADE" w:rsidRDefault="00903076" w:rsidP="003F4440">
      <w:pPr>
        <w:pStyle w:val="NormalWeb"/>
        <w:numPr>
          <w:ilvl w:val="0"/>
          <w:numId w:val="17"/>
        </w:numPr>
        <w:shd w:val="clear" w:color="auto" w:fill="FFFFFF"/>
        <w:spacing w:before="0" w:beforeAutospacing="0" w:after="150" w:afterAutospacing="0"/>
        <w:ind w:left="851"/>
        <w:jc w:val="both"/>
        <w:rPr>
          <w:rFonts w:ascii="Arial" w:hAnsi="Arial" w:cs="Arial"/>
        </w:rPr>
      </w:pPr>
      <w:r w:rsidRPr="00215ADE">
        <w:rPr>
          <w:rFonts w:ascii="Arial" w:hAnsi="Arial" w:cs="Arial"/>
        </w:rPr>
        <w:t>Apoyar la formación de Agendas de Desarrollo Local, a nivel municipal o regional, orientadas a fomentar el desarrollo productivo sostenible;</w:t>
      </w:r>
    </w:p>
    <w:p w14:paraId="7ACDE7E1" w14:textId="543DD88B" w:rsidR="00903076" w:rsidRPr="00215ADE" w:rsidRDefault="00903076" w:rsidP="003F4440">
      <w:pPr>
        <w:pStyle w:val="NormalWeb"/>
        <w:numPr>
          <w:ilvl w:val="0"/>
          <w:numId w:val="17"/>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Ejecutar proyectos y programas de convenios acordados con </w:t>
      </w:r>
      <w:r w:rsidR="00C36E13" w:rsidRPr="00215ADE">
        <w:rPr>
          <w:rFonts w:ascii="Arial" w:hAnsi="Arial" w:cs="Arial"/>
        </w:rPr>
        <w:t>g</w:t>
      </w:r>
      <w:r w:rsidRPr="00215ADE">
        <w:rPr>
          <w:rFonts w:ascii="Arial" w:hAnsi="Arial" w:cs="Arial"/>
        </w:rPr>
        <w:t xml:space="preserve">obiernos y </w:t>
      </w:r>
      <w:r w:rsidR="00C36E13" w:rsidRPr="00215ADE">
        <w:rPr>
          <w:rFonts w:ascii="Arial" w:hAnsi="Arial" w:cs="Arial"/>
        </w:rPr>
        <w:t>o</w:t>
      </w:r>
      <w:r w:rsidRPr="00215ADE">
        <w:rPr>
          <w:rFonts w:ascii="Arial" w:hAnsi="Arial" w:cs="Arial"/>
        </w:rPr>
        <w:t>rganismos, nacionales e internacionales, suscritos por las autoridades competentes, cuando sea asignado</w:t>
      </w:r>
      <w:r w:rsidR="00607411" w:rsidRPr="00215ADE">
        <w:rPr>
          <w:rFonts w:ascii="Arial" w:hAnsi="Arial" w:cs="Arial"/>
        </w:rPr>
        <w:t>; y,</w:t>
      </w:r>
    </w:p>
    <w:p w14:paraId="16C25303" w14:textId="77777777" w:rsidR="00A853D6" w:rsidRPr="00215ADE" w:rsidRDefault="00A853D6" w:rsidP="003F4440">
      <w:pPr>
        <w:pStyle w:val="NormalWeb"/>
        <w:numPr>
          <w:ilvl w:val="0"/>
          <w:numId w:val="17"/>
        </w:numPr>
        <w:shd w:val="clear" w:color="auto" w:fill="FFFFFF"/>
        <w:spacing w:before="0" w:beforeAutospacing="0" w:after="150" w:afterAutospacing="0"/>
        <w:ind w:left="851"/>
        <w:jc w:val="both"/>
        <w:rPr>
          <w:rFonts w:ascii="Arial" w:hAnsi="Arial" w:cs="Arial"/>
        </w:rPr>
      </w:pPr>
      <w:r w:rsidRPr="00215ADE">
        <w:rPr>
          <w:rFonts w:ascii="Arial" w:hAnsi="Arial" w:cs="Arial"/>
        </w:rPr>
        <w:t>Otras funciones que le sean asignadas por la autoridad superior.</w:t>
      </w:r>
    </w:p>
    <w:p w14:paraId="35FC6B43" w14:textId="77777777" w:rsidR="00764BE0" w:rsidRDefault="00764BE0" w:rsidP="00764BE0">
      <w:pPr>
        <w:spacing w:after="150" w:line="240" w:lineRule="auto"/>
        <w:jc w:val="both"/>
        <w:rPr>
          <w:rFonts w:ascii="Arial" w:hAnsi="Arial" w:cs="Arial"/>
          <w:b/>
          <w:sz w:val="24"/>
          <w:szCs w:val="24"/>
        </w:rPr>
      </w:pPr>
    </w:p>
    <w:p w14:paraId="25FB1BF6" w14:textId="391D596D" w:rsidR="00E36CC6" w:rsidRPr="00215ADE" w:rsidRDefault="00930E04" w:rsidP="00764BE0">
      <w:pPr>
        <w:spacing w:after="150" w:line="240" w:lineRule="auto"/>
        <w:jc w:val="both"/>
        <w:rPr>
          <w:rFonts w:ascii="Arial" w:hAnsi="Arial" w:cs="Arial"/>
          <w:sz w:val="24"/>
          <w:szCs w:val="24"/>
        </w:rPr>
      </w:pPr>
      <w:r w:rsidRPr="00215ADE">
        <w:rPr>
          <w:rFonts w:ascii="Arial" w:hAnsi="Arial" w:cs="Arial"/>
          <w:b/>
          <w:sz w:val="24"/>
          <w:szCs w:val="24"/>
        </w:rPr>
        <w:t>ARTÍCULO 2</w:t>
      </w:r>
      <w:r w:rsidR="00A43A52" w:rsidRPr="00215ADE">
        <w:rPr>
          <w:rFonts w:ascii="Arial" w:hAnsi="Arial" w:cs="Arial"/>
          <w:b/>
          <w:sz w:val="24"/>
          <w:szCs w:val="24"/>
        </w:rPr>
        <w:t>1</w:t>
      </w:r>
      <w:r w:rsidRPr="00215ADE">
        <w:rPr>
          <w:rFonts w:ascii="Arial" w:hAnsi="Arial" w:cs="Arial"/>
          <w:b/>
          <w:sz w:val="24"/>
          <w:szCs w:val="24"/>
        </w:rPr>
        <w:t xml:space="preserve">. VICEMINISTRO DE ASUNTOS REGISTRALES.  </w:t>
      </w:r>
      <w:r w:rsidR="00E36CC6" w:rsidRPr="00215ADE">
        <w:rPr>
          <w:rFonts w:ascii="Arial" w:hAnsi="Arial" w:cs="Arial"/>
          <w:sz w:val="24"/>
          <w:szCs w:val="24"/>
        </w:rPr>
        <w:t>El Viceministro de A</w:t>
      </w:r>
      <w:r w:rsidR="00221F0A" w:rsidRPr="00215ADE">
        <w:rPr>
          <w:rFonts w:ascii="Arial" w:hAnsi="Arial" w:cs="Arial"/>
          <w:sz w:val="24"/>
          <w:szCs w:val="24"/>
        </w:rPr>
        <w:t>suntos</w:t>
      </w:r>
      <w:r w:rsidR="00E36CC6" w:rsidRPr="00215ADE">
        <w:rPr>
          <w:rFonts w:ascii="Arial" w:hAnsi="Arial" w:cs="Arial"/>
          <w:sz w:val="24"/>
          <w:szCs w:val="24"/>
        </w:rPr>
        <w:t xml:space="preserve"> Registrales, es el </w:t>
      </w:r>
      <w:r w:rsidR="00D4483F" w:rsidRPr="00215ADE">
        <w:rPr>
          <w:rFonts w:ascii="Arial" w:hAnsi="Arial" w:cs="Arial"/>
          <w:sz w:val="24"/>
          <w:szCs w:val="24"/>
        </w:rPr>
        <w:t xml:space="preserve">responsable </w:t>
      </w:r>
      <w:r w:rsidR="00734758" w:rsidRPr="00215ADE">
        <w:rPr>
          <w:rFonts w:ascii="Arial" w:hAnsi="Arial" w:cs="Arial"/>
          <w:sz w:val="24"/>
          <w:szCs w:val="24"/>
        </w:rPr>
        <w:t>de velar</w:t>
      </w:r>
      <w:r w:rsidR="00E36CC6" w:rsidRPr="00215ADE">
        <w:rPr>
          <w:rFonts w:ascii="Arial" w:hAnsi="Arial" w:cs="Arial"/>
          <w:sz w:val="24"/>
          <w:szCs w:val="24"/>
        </w:rPr>
        <w:t xml:space="preserve"> por la efectividad de la gestión registral que </w:t>
      </w:r>
      <w:r w:rsidR="00050ED1" w:rsidRPr="00215ADE">
        <w:rPr>
          <w:rFonts w:ascii="Arial" w:hAnsi="Arial" w:cs="Arial"/>
          <w:sz w:val="24"/>
          <w:szCs w:val="24"/>
        </w:rPr>
        <w:t xml:space="preserve">la ley le asigna al </w:t>
      </w:r>
      <w:r w:rsidR="00E36CC6" w:rsidRPr="00215ADE">
        <w:rPr>
          <w:rFonts w:ascii="Arial" w:hAnsi="Arial" w:cs="Arial"/>
          <w:sz w:val="24"/>
          <w:szCs w:val="24"/>
        </w:rPr>
        <w:t>Ministerio</w:t>
      </w:r>
      <w:r w:rsidR="00233A39" w:rsidRPr="00215ADE">
        <w:rPr>
          <w:rFonts w:ascii="Arial" w:hAnsi="Arial" w:cs="Arial"/>
          <w:sz w:val="24"/>
          <w:szCs w:val="24"/>
        </w:rPr>
        <w:t>,</w:t>
      </w:r>
      <w:r w:rsidR="004D4DB7" w:rsidRPr="00215ADE">
        <w:rPr>
          <w:rFonts w:ascii="Arial" w:hAnsi="Arial" w:cs="Arial"/>
          <w:sz w:val="24"/>
          <w:szCs w:val="24"/>
        </w:rPr>
        <w:t xml:space="preserve"> le corresponde</w:t>
      </w:r>
      <w:r w:rsidR="00897417" w:rsidRPr="00215ADE">
        <w:rPr>
          <w:rFonts w:ascii="Arial" w:hAnsi="Arial" w:cs="Arial"/>
          <w:sz w:val="24"/>
          <w:szCs w:val="24"/>
        </w:rPr>
        <w:t>n</w:t>
      </w:r>
      <w:r w:rsidR="004D4DB7" w:rsidRPr="00215ADE">
        <w:rPr>
          <w:rFonts w:ascii="Arial" w:hAnsi="Arial" w:cs="Arial"/>
          <w:sz w:val="24"/>
          <w:szCs w:val="24"/>
        </w:rPr>
        <w:t xml:space="preserve"> las </w:t>
      </w:r>
      <w:r w:rsidR="00774BE9" w:rsidRPr="00215ADE">
        <w:rPr>
          <w:rFonts w:ascii="Arial" w:hAnsi="Arial" w:cs="Arial"/>
          <w:sz w:val="24"/>
          <w:szCs w:val="24"/>
        </w:rPr>
        <w:t xml:space="preserve">atribuciones </w:t>
      </w:r>
      <w:r w:rsidR="004D4DB7" w:rsidRPr="00215ADE">
        <w:rPr>
          <w:rFonts w:ascii="Arial" w:hAnsi="Arial" w:cs="Arial"/>
          <w:sz w:val="24"/>
          <w:szCs w:val="24"/>
        </w:rPr>
        <w:t>siguientes</w:t>
      </w:r>
      <w:r w:rsidR="00325B70" w:rsidRPr="00215ADE">
        <w:rPr>
          <w:rFonts w:ascii="Arial" w:hAnsi="Arial" w:cs="Arial"/>
          <w:sz w:val="24"/>
          <w:szCs w:val="24"/>
        </w:rPr>
        <w:t>:</w:t>
      </w:r>
    </w:p>
    <w:p w14:paraId="33D639EC" w14:textId="11DE9197" w:rsidR="00E36CC6" w:rsidRPr="00215ADE" w:rsidRDefault="00E36CC6" w:rsidP="003F4440">
      <w:pPr>
        <w:pStyle w:val="Prrafodelista"/>
        <w:numPr>
          <w:ilvl w:val="0"/>
          <w:numId w:val="18"/>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Dirigir y coordinar la labor registral que le corresponde al Ministerio;</w:t>
      </w:r>
    </w:p>
    <w:p w14:paraId="3C78EE26" w14:textId="70368913" w:rsidR="00E36CC6" w:rsidRPr="00215ADE" w:rsidRDefault="00E36CC6" w:rsidP="003F4440">
      <w:pPr>
        <w:pStyle w:val="Prrafodelista"/>
        <w:numPr>
          <w:ilvl w:val="0"/>
          <w:numId w:val="18"/>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 xml:space="preserve">Impulsar sistemas de mejora continua </w:t>
      </w:r>
      <w:r w:rsidR="00E5061E" w:rsidRPr="00215ADE">
        <w:rPr>
          <w:rFonts w:ascii="Arial" w:hAnsi="Arial" w:cs="Arial"/>
          <w:sz w:val="24"/>
          <w:szCs w:val="24"/>
          <w:lang w:val="es-GT"/>
        </w:rPr>
        <w:t>en los</w:t>
      </w:r>
      <w:r w:rsidRPr="00215ADE">
        <w:rPr>
          <w:rFonts w:ascii="Arial" w:hAnsi="Arial" w:cs="Arial"/>
          <w:sz w:val="24"/>
          <w:szCs w:val="24"/>
          <w:lang w:val="es-GT"/>
        </w:rPr>
        <w:t xml:space="preserve"> procesos</w:t>
      </w:r>
      <w:r w:rsidR="00E5061E" w:rsidRPr="00215ADE">
        <w:rPr>
          <w:rFonts w:ascii="Arial" w:hAnsi="Arial" w:cs="Arial"/>
          <w:sz w:val="24"/>
          <w:szCs w:val="24"/>
          <w:lang w:val="es-GT"/>
        </w:rPr>
        <w:t xml:space="preserve"> que le corresponden, </w:t>
      </w:r>
      <w:r w:rsidRPr="00215ADE">
        <w:rPr>
          <w:rFonts w:ascii="Arial" w:hAnsi="Arial" w:cs="Arial"/>
          <w:sz w:val="24"/>
          <w:szCs w:val="24"/>
          <w:lang w:val="es-GT"/>
        </w:rPr>
        <w:t xml:space="preserve"> con el propósito de brindar servicios, gestiones y </w:t>
      </w:r>
      <w:r w:rsidR="00E5061E" w:rsidRPr="00215ADE">
        <w:rPr>
          <w:rFonts w:ascii="Arial" w:hAnsi="Arial" w:cs="Arial"/>
          <w:sz w:val="24"/>
          <w:szCs w:val="24"/>
          <w:lang w:val="es-GT"/>
        </w:rPr>
        <w:t>asuntos registrales</w:t>
      </w:r>
      <w:r w:rsidRPr="00215ADE">
        <w:rPr>
          <w:rFonts w:ascii="Arial" w:hAnsi="Arial" w:cs="Arial"/>
          <w:sz w:val="24"/>
          <w:szCs w:val="24"/>
          <w:lang w:val="es-GT"/>
        </w:rPr>
        <w:t xml:space="preserve"> efectivos, oportunos y transparentes, potenciando</w:t>
      </w:r>
      <w:r w:rsidR="000D3FEB" w:rsidRPr="00215ADE">
        <w:rPr>
          <w:rFonts w:ascii="Arial" w:hAnsi="Arial" w:cs="Arial"/>
          <w:sz w:val="24"/>
          <w:szCs w:val="24"/>
          <w:lang w:val="es-GT"/>
        </w:rPr>
        <w:t xml:space="preserve"> de manera paulatina </w:t>
      </w:r>
      <w:r w:rsidRPr="00215ADE">
        <w:rPr>
          <w:rFonts w:ascii="Arial" w:hAnsi="Arial" w:cs="Arial"/>
          <w:sz w:val="24"/>
          <w:szCs w:val="24"/>
          <w:lang w:val="es-GT"/>
        </w:rPr>
        <w:t xml:space="preserve"> los servicios electrónicos</w:t>
      </w:r>
      <w:r w:rsidR="0053660A" w:rsidRPr="00215ADE">
        <w:rPr>
          <w:rFonts w:ascii="Arial" w:hAnsi="Arial" w:cs="Arial"/>
          <w:sz w:val="24"/>
          <w:szCs w:val="24"/>
          <w:lang w:val="es-GT"/>
        </w:rPr>
        <w:t xml:space="preserve"> y la digitalización</w:t>
      </w:r>
      <w:r w:rsidRPr="00215ADE">
        <w:rPr>
          <w:rFonts w:ascii="Arial" w:hAnsi="Arial" w:cs="Arial"/>
          <w:sz w:val="24"/>
          <w:szCs w:val="24"/>
          <w:lang w:val="es-GT"/>
        </w:rPr>
        <w:t>;</w:t>
      </w:r>
    </w:p>
    <w:p w14:paraId="0654F25D" w14:textId="5FB4C0FE" w:rsidR="00D62100" w:rsidRPr="00215ADE" w:rsidRDefault="00703C11" w:rsidP="003F4440">
      <w:pPr>
        <w:pStyle w:val="Prrafodelista"/>
        <w:numPr>
          <w:ilvl w:val="0"/>
          <w:numId w:val="18"/>
        </w:numPr>
        <w:shd w:val="clear" w:color="auto" w:fill="FFFFFF"/>
        <w:spacing w:after="150" w:line="240" w:lineRule="auto"/>
        <w:ind w:left="851"/>
        <w:jc w:val="both"/>
        <w:rPr>
          <w:rFonts w:ascii="Arial" w:hAnsi="Arial" w:cs="Arial"/>
          <w:sz w:val="24"/>
          <w:szCs w:val="24"/>
          <w:lang w:val="es-GT"/>
        </w:rPr>
      </w:pPr>
      <w:r w:rsidRPr="00215ADE">
        <w:rPr>
          <w:rFonts w:ascii="Arial" w:hAnsi="Arial" w:cs="Arial"/>
          <w:sz w:val="24"/>
          <w:szCs w:val="24"/>
          <w:lang w:val="es-GT"/>
        </w:rPr>
        <w:t>Verificar</w:t>
      </w:r>
      <w:r w:rsidR="00E36CC6" w:rsidRPr="00215ADE">
        <w:rPr>
          <w:rFonts w:ascii="Arial" w:hAnsi="Arial" w:cs="Arial"/>
          <w:sz w:val="24"/>
          <w:szCs w:val="24"/>
          <w:lang w:val="es-GT"/>
        </w:rPr>
        <w:t xml:space="preserve"> que la reglamentación técnica </w:t>
      </w:r>
      <w:r w:rsidR="008F0B3C" w:rsidRPr="00215ADE">
        <w:rPr>
          <w:rFonts w:ascii="Arial" w:hAnsi="Arial" w:cs="Arial"/>
          <w:sz w:val="24"/>
          <w:szCs w:val="24"/>
          <w:lang w:val="es-GT"/>
        </w:rPr>
        <w:t xml:space="preserve">y legal </w:t>
      </w:r>
      <w:r w:rsidR="00E36CC6" w:rsidRPr="00215ADE">
        <w:rPr>
          <w:rFonts w:ascii="Arial" w:hAnsi="Arial" w:cs="Arial"/>
          <w:sz w:val="24"/>
          <w:szCs w:val="24"/>
          <w:lang w:val="es-GT"/>
        </w:rPr>
        <w:t>en el país sea congruente con los convenios, tratados y acuerdos internacionales</w:t>
      </w:r>
      <w:r w:rsidR="006C749B" w:rsidRPr="00215ADE">
        <w:rPr>
          <w:rFonts w:ascii="Arial" w:hAnsi="Arial" w:cs="Arial"/>
          <w:sz w:val="24"/>
          <w:szCs w:val="24"/>
          <w:lang w:val="es-GT"/>
        </w:rPr>
        <w:t xml:space="preserve"> vigentes</w:t>
      </w:r>
      <w:r w:rsidR="00E36CC6" w:rsidRPr="00215ADE">
        <w:rPr>
          <w:rFonts w:ascii="Arial" w:hAnsi="Arial" w:cs="Arial"/>
          <w:sz w:val="24"/>
          <w:szCs w:val="24"/>
          <w:lang w:val="es-GT"/>
        </w:rPr>
        <w:t xml:space="preserve"> en materia registral;</w:t>
      </w:r>
    </w:p>
    <w:p w14:paraId="03E28300" w14:textId="1426A486" w:rsidR="00D62100" w:rsidRPr="00215ADE" w:rsidRDefault="00E36CC6" w:rsidP="003F4440">
      <w:pPr>
        <w:pStyle w:val="Prrafodelista"/>
        <w:numPr>
          <w:ilvl w:val="0"/>
          <w:numId w:val="18"/>
        </w:numPr>
        <w:shd w:val="clear" w:color="auto" w:fill="FFFFFF"/>
        <w:spacing w:after="150" w:line="240" w:lineRule="auto"/>
        <w:ind w:left="851"/>
        <w:jc w:val="both"/>
        <w:rPr>
          <w:rFonts w:ascii="Arial" w:hAnsi="Arial" w:cs="Arial"/>
          <w:sz w:val="24"/>
          <w:szCs w:val="24"/>
          <w:lang w:val="es-GT"/>
        </w:rPr>
      </w:pPr>
      <w:r w:rsidRPr="00215ADE">
        <w:rPr>
          <w:rFonts w:ascii="Arial" w:hAnsi="Arial" w:cs="Arial"/>
          <w:sz w:val="24"/>
          <w:szCs w:val="24"/>
          <w:lang w:val="es-GT"/>
        </w:rPr>
        <w:t xml:space="preserve">Promover la integralidad de los sistemas de información </w:t>
      </w:r>
      <w:r w:rsidR="00E47AC0" w:rsidRPr="00215ADE">
        <w:rPr>
          <w:rFonts w:ascii="Arial" w:hAnsi="Arial" w:cs="Arial"/>
          <w:sz w:val="24"/>
          <w:szCs w:val="24"/>
          <w:lang w:val="es-GT"/>
        </w:rPr>
        <w:t xml:space="preserve">registrales en </w:t>
      </w:r>
      <w:r w:rsidRPr="00215ADE">
        <w:rPr>
          <w:rFonts w:ascii="Arial" w:hAnsi="Arial" w:cs="Arial"/>
          <w:sz w:val="24"/>
          <w:szCs w:val="24"/>
          <w:lang w:val="es-GT"/>
        </w:rPr>
        <w:t>l</w:t>
      </w:r>
      <w:r w:rsidR="00C36E13" w:rsidRPr="00215ADE">
        <w:rPr>
          <w:rFonts w:ascii="Arial" w:hAnsi="Arial" w:cs="Arial"/>
          <w:sz w:val="24"/>
          <w:szCs w:val="24"/>
          <w:lang w:val="es-GT"/>
        </w:rPr>
        <w:t xml:space="preserve">os órganos y </w:t>
      </w:r>
      <w:r w:rsidRPr="00215ADE">
        <w:rPr>
          <w:rFonts w:ascii="Arial" w:hAnsi="Arial" w:cs="Arial"/>
          <w:sz w:val="24"/>
          <w:szCs w:val="24"/>
          <w:lang w:val="es-GT"/>
        </w:rPr>
        <w:t xml:space="preserve">dependencias </w:t>
      </w:r>
      <w:r w:rsidR="00062522" w:rsidRPr="00215ADE">
        <w:rPr>
          <w:rFonts w:ascii="Arial" w:hAnsi="Arial" w:cs="Arial"/>
          <w:sz w:val="24"/>
          <w:szCs w:val="24"/>
          <w:lang w:val="es-GT"/>
        </w:rPr>
        <w:t>a</w:t>
      </w:r>
      <w:r w:rsidRPr="00215ADE">
        <w:rPr>
          <w:rFonts w:ascii="Arial" w:hAnsi="Arial" w:cs="Arial"/>
          <w:sz w:val="24"/>
          <w:szCs w:val="24"/>
          <w:lang w:val="es-GT"/>
        </w:rPr>
        <w:t xml:space="preserve"> su cargo;</w:t>
      </w:r>
      <w:r w:rsidR="00D62100" w:rsidRPr="00215ADE">
        <w:rPr>
          <w:rFonts w:ascii="Arial" w:hAnsi="Arial" w:cs="Arial"/>
          <w:sz w:val="24"/>
          <w:szCs w:val="24"/>
          <w:lang w:val="es-GT"/>
        </w:rPr>
        <w:t xml:space="preserve"> </w:t>
      </w:r>
    </w:p>
    <w:p w14:paraId="23C846BB" w14:textId="5194BDC3" w:rsidR="00D62100" w:rsidRPr="00215ADE" w:rsidRDefault="00703C11" w:rsidP="003F4440">
      <w:pPr>
        <w:pStyle w:val="Prrafodelista"/>
        <w:numPr>
          <w:ilvl w:val="0"/>
          <w:numId w:val="18"/>
        </w:numPr>
        <w:shd w:val="clear" w:color="auto" w:fill="FFFFFF"/>
        <w:spacing w:after="150" w:line="240" w:lineRule="auto"/>
        <w:ind w:left="851"/>
        <w:jc w:val="both"/>
        <w:rPr>
          <w:rFonts w:ascii="Arial" w:hAnsi="Arial" w:cs="Arial"/>
          <w:sz w:val="24"/>
          <w:szCs w:val="24"/>
          <w:lang w:val="es-GT"/>
        </w:rPr>
      </w:pPr>
      <w:r w:rsidRPr="00215ADE">
        <w:rPr>
          <w:rFonts w:ascii="Arial" w:hAnsi="Arial" w:cs="Arial"/>
          <w:sz w:val="24"/>
          <w:szCs w:val="24"/>
          <w:lang w:val="es-GT"/>
        </w:rPr>
        <w:t>Dirigir</w:t>
      </w:r>
      <w:r w:rsidR="006C4A1B" w:rsidRPr="00215ADE">
        <w:rPr>
          <w:rFonts w:ascii="Arial" w:hAnsi="Arial" w:cs="Arial"/>
          <w:sz w:val="24"/>
          <w:szCs w:val="24"/>
          <w:lang w:val="es-GT"/>
        </w:rPr>
        <w:t>,</w:t>
      </w:r>
      <w:r w:rsidRPr="00215ADE">
        <w:rPr>
          <w:rFonts w:ascii="Arial" w:hAnsi="Arial" w:cs="Arial"/>
          <w:sz w:val="24"/>
          <w:szCs w:val="24"/>
          <w:lang w:val="es-GT"/>
        </w:rPr>
        <w:t xml:space="preserve"> coordinar</w:t>
      </w:r>
      <w:r w:rsidR="006C4A1B" w:rsidRPr="00215ADE">
        <w:rPr>
          <w:rFonts w:ascii="Arial" w:hAnsi="Arial" w:cs="Arial"/>
          <w:sz w:val="24"/>
          <w:szCs w:val="24"/>
          <w:lang w:val="es-GT"/>
        </w:rPr>
        <w:t xml:space="preserve"> y evaluar </w:t>
      </w:r>
      <w:r w:rsidRPr="00215ADE">
        <w:rPr>
          <w:rFonts w:ascii="Arial" w:hAnsi="Arial" w:cs="Arial"/>
          <w:sz w:val="24"/>
          <w:szCs w:val="24"/>
          <w:lang w:val="es-GT"/>
        </w:rPr>
        <w:t xml:space="preserve">la </w:t>
      </w:r>
      <w:r w:rsidR="00D62100" w:rsidRPr="00215ADE">
        <w:rPr>
          <w:rFonts w:ascii="Arial" w:hAnsi="Arial" w:cs="Arial"/>
          <w:sz w:val="24"/>
          <w:szCs w:val="24"/>
          <w:lang w:val="es-GT"/>
        </w:rPr>
        <w:t>Planificación Estratégica y el Plan Operativo Anual de</w:t>
      </w:r>
      <w:r w:rsidR="00C36E13" w:rsidRPr="00215ADE">
        <w:rPr>
          <w:rFonts w:ascii="Arial" w:hAnsi="Arial" w:cs="Arial"/>
          <w:sz w:val="24"/>
          <w:szCs w:val="24"/>
          <w:lang w:val="es-GT"/>
        </w:rPr>
        <w:t xml:space="preserve"> los órganos y</w:t>
      </w:r>
      <w:r w:rsidR="00D62100" w:rsidRPr="00215ADE">
        <w:rPr>
          <w:rFonts w:ascii="Arial" w:hAnsi="Arial" w:cs="Arial"/>
          <w:sz w:val="24"/>
          <w:szCs w:val="24"/>
          <w:lang w:val="es-GT"/>
        </w:rPr>
        <w:t xml:space="preserve"> dependencias a su cargo, y remitir los insumos correspondientes a la dependencia</w:t>
      </w:r>
      <w:r w:rsidR="0053660A" w:rsidRPr="00215ADE">
        <w:rPr>
          <w:rFonts w:ascii="Arial" w:hAnsi="Arial" w:cs="Arial"/>
          <w:sz w:val="24"/>
          <w:szCs w:val="24"/>
          <w:lang w:val="es-GT"/>
        </w:rPr>
        <w:t xml:space="preserve"> a quien compete su integración</w:t>
      </w:r>
      <w:r w:rsidR="00D62100" w:rsidRPr="00215ADE">
        <w:rPr>
          <w:rFonts w:ascii="Arial" w:hAnsi="Arial" w:cs="Arial"/>
          <w:sz w:val="24"/>
          <w:szCs w:val="24"/>
          <w:lang w:val="es-GT"/>
        </w:rPr>
        <w:t xml:space="preserve">; </w:t>
      </w:r>
    </w:p>
    <w:p w14:paraId="554E4275" w14:textId="0D265983" w:rsidR="00E36CC6" w:rsidRPr="00215ADE" w:rsidRDefault="00E36CC6" w:rsidP="003F4440">
      <w:pPr>
        <w:pStyle w:val="Prrafodelista"/>
        <w:numPr>
          <w:ilvl w:val="0"/>
          <w:numId w:val="18"/>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Dirigir y coordinar las acciones técnicas y administrativas de l</w:t>
      </w:r>
      <w:r w:rsidR="00C36E13" w:rsidRPr="00215ADE">
        <w:rPr>
          <w:rFonts w:ascii="Arial" w:hAnsi="Arial" w:cs="Arial"/>
          <w:sz w:val="24"/>
          <w:szCs w:val="24"/>
          <w:lang w:val="es-GT"/>
        </w:rPr>
        <w:t xml:space="preserve">os órganos y </w:t>
      </w:r>
      <w:r w:rsidRPr="00215ADE">
        <w:rPr>
          <w:rFonts w:ascii="Arial" w:hAnsi="Arial" w:cs="Arial"/>
          <w:sz w:val="24"/>
          <w:szCs w:val="24"/>
          <w:lang w:val="es-GT"/>
        </w:rPr>
        <w:t>dependencias bajo su responsabilidad; y,</w:t>
      </w:r>
    </w:p>
    <w:p w14:paraId="3A0E5F14" w14:textId="0BA07813" w:rsidR="00804703" w:rsidRPr="00215ADE" w:rsidRDefault="00564C80" w:rsidP="003F4440">
      <w:pPr>
        <w:pStyle w:val="Prrafodelista"/>
        <w:numPr>
          <w:ilvl w:val="0"/>
          <w:numId w:val="18"/>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lastRenderedPageBreak/>
        <w:t xml:space="preserve">Las demás </w:t>
      </w:r>
      <w:r w:rsidR="00703C11" w:rsidRPr="00215ADE">
        <w:rPr>
          <w:rFonts w:ascii="Arial" w:hAnsi="Arial" w:cs="Arial"/>
          <w:sz w:val="24"/>
          <w:szCs w:val="24"/>
          <w:lang w:val="es-GT"/>
        </w:rPr>
        <w:t>atribuciones</w:t>
      </w:r>
      <w:r w:rsidRPr="00215ADE">
        <w:rPr>
          <w:rFonts w:ascii="Arial" w:hAnsi="Arial" w:cs="Arial"/>
          <w:sz w:val="24"/>
          <w:szCs w:val="24"/>
          <w:lang w:val="es-GT"/>
        </w:rPr>
        <w:t xml:space="preserve"> </w:t>
      </w:r>
      <w:r w:rsidR="00327956" w:rsidRPr="00215ADE">
        <w:rPr>
          <w:rFonts w:ascii="Arial" w:hAnsi="Arial" w:cs="Arial"/>
          <w:sz w:val="24"/>
          <w:szCs w:val="24"/>
          <w:lang w:val="es-GT"/>
        </w:rPr>
        <w:t xml:space="preserve">establecidas en </w:t>
      </w:r>
      <w:r w:rsidRPr="00215ADE">
        <w:rPr>
          <w:rFonts w:ascii="Arial" w:hAnsi="Arial" w:cs="Arial"/>
          <w:sz w:val="24"/>
          <w:szCs w:val="24"/>
          <w:lang w:val="es-GT"/>
        </w:rPr>
        <w:t>las leyes y reglamentos, y las que les sean asignadas por el Ministro.</w:t>
      </w:r>
    </w:p>
    <w:p w14:paraId="6A043D8C" w14:textId="77777777" w:rsidR="00764BE0" w:rsidRDefault="00764BE0" w:rsidP="00764BE0">
      <w:pPr>
        <w:spacing w:after="150" w:line="240" w:lineRule="auto"/>
        <w:jc w:val="both"/>
        <w:rPr>
          <w:rFonts w:ascii="Arial" w:hAnsi="Arial" w:cs="Arial"/>
          <w:b/>
          <w:sz w:val="24"/>
          <w:szCs w:val="24"/>
        </w:rPr>
      </w:pPr>
    </w:p>
    <w:p w14:paraId="5A141D95" w14:textId="2FABB9D0" w:rsidR="00D1603C" w:rsidRPr="00215ADE" w:rsidRDefault="00804703" w:rsidP="00764BE0">
      <w:pPr>
        <w:spacing w:after="150" w:line="240" w:lineRule="auto"/>
        <w:jc w:val="both"/>
        <w:rPr>
          <w:rFonts w:ascii="Arial" w:eastAsia="Times New Roman" w:hAnsi="Arial" w:cs="Arial"/>
          <w:bCs/>
          <w:sz w:val="24"/>
          <w:szCs w:val="24"/>
          <w:lang w:eastAsia="es-GT"/>
        </w:rPr>
      </w:pPr>
      <w:r w:rsidRPr="00215ADE">
        <w:rPr>
          <w:rFonts w:ascii="Arial" w:hAnsi="Arial" w:cs="Arial"/>
          <w:b/>
          <w:sz w:val="24"/>
          <w:szCs w:val="24"/>
        </w:rPr>
        <w:t>ARTÍCULO 2</w:t>
      </w:r>
      <w:r w:rsidR="00A43A52" w:rsidRPr="00215ADE">
        <w:rPr>
          <w:rFonts w:ascii="Arial" w:hAnsi="Arial" w:cs="Arial"/>
          <w:b/>
          <w:sz w:val="24"/>
          <w:szCs w:val="24"/>
        </w:rPr>
        <w:t>2</w:t>
      </w:r>
      <w:r w:rsidRPr="00215ADE">
        <w:rPr>
          <w:rFonts w:ascii="Arial" w:hAnsi="Arial" w:cs="Arial"/>
          <w:b/>
          <w:sz w:val="24"/>
          <w:szCs w:val="24"/>
        </w:rPr>
        <w:t xml:space="preserve">. </w:t>
      </w:r>
      <w:r w:rsidR="00D1603C" w:rsidRPr="00215ADE">
        <w:rPr>
          <w:rFonts w:ascii="Arial" w:hAnsi="Arial" w:cs="Arial"/>
          <w:b/>
          <w:sz w:val="24"/>
          <w:szCs w:val="24"/>
        </w:rPr>
        <w:t xml:space="preserve">REGISTROS DEL </w:t>
      </w:r>
      <w:r w:rsidRPr="00215ADE">
        <w:rPr>
          <w:rFonts w:ascii="Arial" w:hAnsi="Arial" w:cs="Arial"/>
          <w:b/>
          <w:sz w:val="24"/>
          <w:szCs w:val="24"/>
        </w:rPr>
        <w:t>VICEMINIST</w:t>
      </w:r>
      <w:r w:rsidR="00D1603C" w:rsidRPr="00215ADE">
        <w:rPr>
          <w:rFonts w:ascii="Arial" w:hAnsi="Arial" w:cs="Arial"/>
          <w:b/>
          <w:sz w:val="24"/>
          <w:szCs w:val="24"/>
        </w:rPr>
        <w:t>ERIO</w:t>
      </w:r>
      <w:r w:rsidRPr="00215ADE">
        <w:rPr>
          <w:rFonts w:ascii="Arial" w:hAnsi="Arial" w:cs="Arial"/>
          <w:b/>
          <w:sz w:val="24"/>
          <w:szCs w:val="24"/>
        </w:rPr>
        <w:t xml:space="preserve"> DE ASUNTOS REGISTRALES.</w:t>
      </w:r>
      <w:r w:rsidR="00D1603C" w:rsidRPr="00215ADE">
        <w:rPr>
          <w:rFonts w:ascii="Arial" w:hAnsi="Arial" w:cs="Arial"/>
          <w:b/>
          <w:sz w:val="24"/>
          <w:szCs w:val="24"/>
        </w:rPr>
        <w:t xml:space="preserve"> </w:t>
      </w:r>
      <w:r w:rsidR="00D1603C" w:rsidRPr="00215ADE">
        <w:rPr>
          <w:rFonts w:ascii="Arial" w:hAnsi="Arial" w:cs="Arial"/>
          <w:sz w:val="24"/>
          <w:szCs w:val="24"/>
        </w:rPr>
        <w:t xml:space="preserve">Para la realización de sus </w:t>
      </w:r>
      <w:r w:rsidR="00695188" w:rsidRPr="00215ADE">
        <w:rPr>
          <w:rFonts w:ascii="Arial" w:hAnsi="Arial" w:cs="Arial"/>
          <w:sz w:val="24"/>
          <w:szCs w:val="24"/>
        </w:rPr>
        <w:t>atribuciones,</w:t>
      </w:r>
      <w:r w:rsidR="00D1603C" w:rsidRPr="00215ADE">
        <w:rPr>
          <w:rFonts w:ascii="Arial" w:hAnsi="Arial" w:cs="Arial"/>
          <w:sz w:val="24"/>
          <w:szCs w:val="24"/>
        </w:rPr>
        <w:t xml:space="preserve"> el Viceministerio de Asuntos Registrales,</w:t>
      </w:r>
      <w:r w:rsidR="00D1603C" w:rsidRPr="00215ADE">
        <w:rPr>
          <w:rFonts w:ascii="Arial" w:eastAsia="Times New Roman" w:hAnsi="Arial" w:cs="Arial"/>
          <w:bCs/>
          <w:sz w:val="24"/>
          <w:szCs w:val="24"/>
          <w:lang w:eastAsia="es-GT"/>
        </w:rPr>
        <w:t xml:space="preserve"> está conformado por los </w:t>
      </w:r>
      <w:r w:rsidR="009510A4" w:rsidRPr="00215ADE">
        <w:rPr>
          <w:rFonts w:ascii="Arial" w:eastAsia="Times New Roman" w:hAnsi="Arial" w:cs="Arial"/>
          <w:bCs/>
          <w:sz w:val="24"/>
          <w:szCs w:val="24"/>
          <w:lang w:eastAsia="es-GT"/>
        </w:rPr>
        <w:t>R</w:t>
      </w:r>
      <w:r w:rsidR="00D1603C" w:rsidRPr="00215ADE">
        <w:rPr>
          <w:rFonts w:ascii="Arial" w:eastAsia="Times New Roman" w:hAnsi="Arial" w:cs="Arial"/>
          <w:bCs/>
          <w:sz w:val="24"/>
          <w:szCs w:val="24"/>
          <w:lang w:eastAsia="es-GT"/>
        </w:rPr>
        <w:t>egistros siguientes:</w:t>
      </w:r>
    </w:p>
    <w:p w14:paraId="4E5CE26B" w14:textId="052F64D1" w:rsidR="00804703" w:rsidRPr="00215ADE" w:rsidRDefault="00804703" w:rsidP="003F4440">
      <w:pPr>
        <w:pStyle w:val="Prrafodelista"/>
        <w:numPr>
          <w:ilvl w:val="0"/>
          <w:numId w:val="64"/>
        </w:numPr>
        <w:spacing w:after="150" w:line="240" w:lineRule="auto"/>
        <w:ind w:left="1418"/>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Registro del Mercado de Valores y Mercancías</w:t>
      </w:r>
    </w:p>
    <w:p w14:paraId="5C670BFE" w14:textId="063B4613" w:rsidR="00804703" w:rsidRPr="00215ADE" w:rsidRDefault="00804703" w:rsidP="003F4440">
      <w:pPr>
        <w:pStyle w:val="Prrafodelista"/>
        <w:numPr>
          <w:ilvl w:val="0"/>
          <w:numId w:val="64"/>
        </w:numPr>
        <w:spacing w:after="150" w:line="240" w:lineRule="auto"/>
        <w:ind w:left="1418"/>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Registro Mercantil General de la República</w:t>
      </w:r>
    </w:p>
    <w:p w14:paraId="78440967" w14:textId="262B38C3" w:rsidR="00804703" w:rsidRPr="00215ADE" w:rsidRDefault="00804703" w:rsidP="003F4440">
      <w:pPr>
        <w:pStyle w:val="Prrafodelista"/>
        <w:numPr>
          <w:ilvl w:val="0"/>
          <w:numId w:val="64"/>
        </w:numPr>
        <w:spacing w:after="150" w:line="240" w:lineRule="auto"/>
        <w:ind w:left="1418"/>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Registro de la Propiedad Intelectual</w:t>
      </w:r>
    </w:p>
    <w:p w14:paraId="6529B777" w14:textId="2BE7EF80" w:rsidR="00804703" w:rsidRPr="00215ADE" w:rsidRDefault="00804703" w:rsidP="003F4440">
      <w:pPr>
        <w:pStyle w:val="Prrafodelista"/>
        <w:numPr>
          <w:ilvl w:val="0"/>
          <w:numId w:val="64"/>
        </w:numPr>
        <w:spacing w:after="150" w:line="240" w:lineRule="auto"/>
        <w:ind w:left="1418"/>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Registro de Garantías Mobiliarias</w:t>
      </w:r>
    </w:p>
    <w:p w14:paraId="0C704499" w14:textId="7BDBCB73" w:rsidR="00804703" w:rsidRPr="00215ADE" w:rsidRDefault="00804703" w:rsidP="003F4440">
      <w:pPr>
        <w:pStyle w:val="Prrafodelista"/>
        <w:numPr>
          <w:ilvl w:val="0"/>
          <w:numId w:val="64"/>
        </w:numPr>
        <w:spacing w:after="150" w:line="240" w:lineRule="auto"/>
        <w:ind w:left="1418"/>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Registro de Prestadores de Servicios de Certificación</w:t>
      </w:r>
    </w:p>
    <w:p w14:paraId="5FAAD227" w14:textId="77777777" w:rsidR="00764BE0" w:rsidRDefault="00764BE0" w:rsidP="00764BE0">
      <w:pPr>
        <w:pStyle w:val="NormalWeb"/>
        <w:shd w:val="clear" w:color="auto" w:fill="FFFFFF"/>
        <w:spacing w:before="0" w:beforeAutospacing="0" w:after="150" w:afterAutospacing="0"/>
        <w:jc w:val="both"/>
        <w:rPr>
          <w:rFonts w:ascii="Arial" w:hAnsi="Arial" w:cs="Arial"/>
          <w:b/>
          <w:bCs/>
        </w:rPr>
      </w:pPr>
    </w:p>
    <w:p w14:paraId="240FB935" w14:textId="3FBA0DA9" w:rsidR="00903076" w:rsidRPr="00215ADE" w:rsidRDefault="00930E04"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ARTÍCULO 2</w:t>
      </w:r>
      <w:r w:rsidR="00A43A52" w:rsidRPr="00215ADE">
        <w:rPr>
          <w:rFonts w:ascii="Arial" w:hAnsi="Arial" w:cs="Arial"/>
          <w:b/>
          <w:bCs/>
        </w:rPr>
        <w:t>3</w:t>
      </w:r>
      <w:r w:rsidRPr="00215ADE">
        <w:rPr>
          <w:rFonts w:ascii="Arial" w:hAnsi="Arial" w:cs="Arial"/>
          <w:b/>
          <w:bCs/>
        </w:rPr>
        <w:t xml:space="preserve">. REGISTRO DEL MERCADO DE VALORES Y MERCANCÍAS. </w:t>
      </w:r>
      <w:r w:rsidR="00903076" w:rsidRPr="00215ADE">
        <w:rPr>
          <w:rFonts w:ascii="Arial" w:hAnsi="Arial" w:cs="Arial"/>
        </w:rPr>
        <w:t>El Registro del Mercado de Valores y Mercancías</w:t>
      </w:r>
      <w:r w:rsidR="00327956" w:rsidRPr="00215ADE">
        <w:rPr>
          <w:rFonts w:ascii="Arial" w:hAnsi="Arial" w:cs="Arial"/>
        </w:rPr>
        <w:t>,</w:t>
      </w:r>
      <w:r w:rsidR="00903076" w:rsidRPr="00215ADE">
        <w:rPr>
          <w:rFonts w:ascii="Arial" w:hAnsi="Arial" w:cs="Arial"/>
        </w:rPr>
        <w:t xml:space="preserve"> es </w:t>
      </w:r>
      <w:r w:rsidR="00703C11" w:rsidRPr="00215ADE">
        <w:rPr>
          <w:rFonts w:ascii="Arial" w:hAnsi="Arial" w:cs="Arial"/>
        </w:rPr>
        <w:t>el órgano</w:t>
      </w:r>
      <w:r w:rsidR="00903076" w:rsidRPr="00215ADE">
        <w:rPr>
          <w:rFonts w:ascii="Arial" w:hAnsi="Arial" w:cs="Arial"/>
        </w:rPr>
        <w:t xml:space="preserve"> responsable de llevar el control de la juridicidad y registro de los actos que realicen y contratos que celebren las personas que intervienen en los mercados bursátil y extrabursátil. </w:t>
      </w:r>
    </w:p>
    <w:p w14:paraId="04B4DD43" w14:textId="6810A432" w:rsidR="00327956" w:rsidRPr="00215ADE" w:rsidRDefault="005A4B97"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rPr>
        <w:t>Al</w:t>
      </w:r>
      <w:r w:rsidR="00327956" w:rsidRPr="00215ADE">
        <w:rPr>
          <w:rFonts w:ascii="Arial" w:hAnsi="Arial" w:cs="Arial"/>
        </w:rPr>
        <w:t xml:space="preserve"> Registro del Mercado de Valores y Mercancías </w:t>
      </w:r>
      <w:r w:rsidRPr="00215ADE">
        <w:rPr>
          <w:rFonts w:ascii="Arial" w:hAnsi="Arial" w:cs="Arial"/>
        </w:rPr>
        <w:t xml:space="preserve">le corresponden </w:t>
      </w:r>
      <w:r w:rsidR="00327956" w:rsidRPr="00215ADE">
        <w:rPr>
          <w:rFonts w:ascii="Arial" w:hAnsi="Arial" w:cs="Arial"/>
        </w:rPr>
        <w:t>las</w:t>
      </w:r>
      <w:r w:rsidR="00903076" w:rsidRPr="00215ADE">
        <w:rPr>
          <w:rFonts w:ascii="Arial" w:hAnsi="Arial" w:cs="Arial"/>
        </w:rPr>
        <w:t xml:space="preserve"> </w:t>
      </w:r>
      <w:r w:rsidRPr="00215ADE">
        <w:rPr>
          <w:rFonts w:ascii="Arial" w:hAnsi="Arial" w:cs="Arial"/>
        </w:rPr>
        <w:t xml:space="preserve">funciones </w:t>
      </w:r>
      <w:r w:rsidR="00903076" w:rsidRPr="00215ADE">
        <w:rPr>
          <w:rFonts w:ascii="Arial" w:hAnsi="Arial" w:cs="Arial"/>
        </w:rPr>
        <w:t xml:space="preserve">establecidas en la Ley de Registro y Mercado de Valores y Mercancías, Decreto </w:t>
      </w:r>
      <w:r w:rsidR="00A43A52" w:rsidRPr="00215ADE">
        <w:rPr>
          <w:rFonts w:ascii="Arial" w:hAnsi="Arial" w:cs="Arial"/>
        </w:rPr>
        <w:t>N</w:t>
      </w:r>
      <w:r w:rsidR="00903076" w:rsidRPr="00215ADE">
        <w:rPr>
          <w:rFonts w:ascii="Arial" w:hAnsi="Arial" w:cs="Arial"/>
        </w:rPr>
        <w:t>úmero 34-96 del Congreso de la República de Guatemala y su Reglamento</w:t>
      </w:r>
      <w:r w:rsidR="00327956" w:rsidRPr="00215ADE">
        <w:rPr>
          <w:rFonts w:ascii="Arial" w:hAnsi="Arial" w:cs="Arial"/>
        </w:rPr>
        <w:t xml:space="preserve">; </w:t>
      </w:r>
      <w:r w:rsidR="001241D7" w:rsidRPr="00215ADE">
        <w:rPr>
          <w:rFonts w:ascii="Arial" w:hAnsi="Arial" w:cs="Arial"/>
        </w:rPr>
        <w:t>así</w:t>
      </w:r>
      <w:r w:rsidR="00327956" w:rsidRPr="00215ADE">
        <w:rPr>
          <w:rFonts w:ascii="Arial" w:hAnsi="Arial" w:cs="Arial"/>
        </w:rPr>
        <w:t xml:space="preserve"> como otras que le sean asignadas por la autoridad superior.</w:t>
      </w:r>
    </w:p>
    <w:p w14:paraId="200AC34A" w14:textId="77777777" w:rsidR="00764BE0" w:rsidRDefault="00764BE0" w:rsidP="00764BE0">
      <w:pPr>
        <w:pStyle w:val="NormalWeb"/>
        <w:shd w:val="clear" w:color="auto" w:fill="FFFFFF"/>
        <w:spacing w:before="0" w:beforeAutospacing="0" w:after="150" w:afterAutospacing="0"/>
        <w:jc w:val="both"/>
        <w:rPr>
          <w:rFonts w:ascii="Arial" w:hAnsi="Arial" w:cs="Arial"/>
          <w:b/>
          <w:bCs/>
        </w:rPr>
      </w:pPr>
    </w:p>
    <w:p w14:paraId="31589287" w14:textId="374D0021" w:rsidR="00903076" w:rsidRPr="00215ADE" w:rsidRDefault="00804890"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ARTÍCULO 2</w:t>
      </w:r>
      <w:r w:rsidR="00A43A52" w:rsidRPr="00215ADE">
        <w:rPr>
          <w:rFonts w:ascii="Arial" w:hAnsi="Arial" w:cs="Arial"/>
          <w:b/>
          <w:bCs/>
        </w:rPr>
        <w:t>4</w:t>
      </w:r>
      <w:r w:rsidRPr="00215ADE">
        <w:rPr>
          <w:rFonts w:ascii="Arial" w:hAnsi="Arial" w:cs="Arial"/>
          <w:b/>
          <w:bCs/>
        </w:rPr>
        <w:t>. REGISTRO MERCANTIL GENERAL DE LA REPÚBLICA</w:t>
      </w:r>
      <w:r w:rsidR="00903076" w:rsidRPr="00215ADE">
        <w:rPr>
          <w:rFonts w:ascii="Arial" w:hAnsi="Arial" w:cs="Arial"/>
          <w:b/>
          <w:bCs/>
        </w:rPr>
        <w:t xml:space="preserve">. </w:t>
      </w:r>
      <w:r w:rsidR="00903076" w:rsidRPr="00215ADE">
        <w:rPr>
          <w:rFonts w:ascii="Arial" w:hAnsi="Arial" w:cs="Arial"/>
        </w:rPr>
        <w:t>El Registro Mercantil General de la República</w:t>
      </w:r>
      <w:r w:rsidR="00E86EB7" w:rsidRPr="00215ADE">
        <w:rPr>
          <w:rFonts w:ascii="Arial" w:hAnsi="Arial" w:cs="Arial"/>
        </w:rPr>
        <w:t>,</w:t>
      </w:r>
      <w:r w:rsidR="00903076" w:rsidRPr="00215ADE">
        <w:rPr>
          <w:rFonts w:ascii="Arial" w:hAnsi="Arial" w:cs="Arial"/>
        </w:rPr>
        <w:t xml:space="preserve"> es </w:t>
      </w:r>
      <w:r w:rsidR="007578DF" w:rsidRPr="00215ADE">
        <w:rPr>
          <w:rFonts w:ascii="Arial" w:hAnsi="Arial" w:cs="Arial"/>
        </w:rPr>
        <w:t>el órgano</w:t>
      </w:r>
      <w:r w:rsidR="00903076" w:rsidRPr="00215ADE">
        <w:rPr>
          <w:rFonts w:ascii="Arial" w:hAnsi="Arial" w:cs="Arial"/>
        </w:rPr>
        <w:t xml:space="preserve"> </w:t>
      </w:r>
      <w:r w:rsidR="00965C7D" w:rsidRPr="00215ADE">
        <w:rPr>
          <w:rFonts w:ascii="Arial" w:hAnsi="Arial" w:cs="Arial"/>
        </w:rPr>
        <w:t>responsable</w:t>
      </w:r>
      <w:r w:rsidR="00903076" w:rsidRPr="00215ADE">
        <w:rPr>
          <w:rFonts w:ascii="Arial" w:hAnsi="Arial" w:cs="Arial"/>
        </w:rPr>
        <w:t xml:space="preserve"> de registrar, certificar</w:t>
      </w:r>
      <w:r w:rsidR="007139AE" w:rsidRPr="00215ADE">
        <w:rPr>
          <w:rFonts w:ascii="Arial" w:hAnsi="Arial" w:cs="Arial"/>
        </w:rPr>
        <w:t xml:space="preserve">, </w:t>
      </w:r>
      <w:r w:rsidR="00903076" w:rsidRPr="00215ADE">
        <w:rPr>
          <w:rFonts w:ascii="Arial" w:hAnsi="Arial" w:cs="Arial"/>
        </w:rPr>
        <w:t xml:space="preserve">dar seguridad jurídica a todos los actos mercantiles que realicen las personas individuales o jurídicas, resguardando los documentos correspondientes y proporcionando la información que de ellos se haya registrado, facilitando las operaciones mercantiles para incentivar la inversión nacional extranjera y fomentar el desarrollo social y económico del país. </w:t>
      </w:r>
    </w:p>
    <w:p w14:paraId="042582D1" w14:textId="2E6F38DB" w:rsidR="00A853D6" w:rsidRPr="00215ADE" w:rsidRDefault="00E8753F"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rPr>
        <w:t xml:space="preserve">Son funciones de Registro Mercantil General de la República, las establecidas en el Código de Comercio de Guatemala, Decreto </w:t>
      </w:r>
      <w:r w:rsidR="00A43A52" w:rsidRPr="00215ADE">
        <w:rPr>
          <w:rFonts w:ascii="Arial" w:hAnsi="Arial" w:cs="Arial"/>
        </w:rPr>
        <w:t>N</w:t>
      </w:r>
      <w:r w:rsidR="007578DF" w:rsidRPr="00215ADE">
        <w:rPr>
          <w:rFonts w:ascii="Arial" w:hAnsi="Arial" w:cs="Arial"/>
        </w:rPr>
        <w:t xml:space="preserve">úmero </w:t>
      </w:r>
      <w:r w:rsidRPr="00215ADE">
        <w:rPr>
          <w:rFonts w:ascii="Arial" w:hAnsi="Arial" w:cs="Arial"/>
        </w:rPr>
        <w:t>2-70 del Congreso de la República de Guatemala y sus Reformas, y otras que le sean asignadas por la autoridad superior.</w:t>
      </w:r>
    </w:p>
    <w:p w14:paraId="3DFE183A" w14:textId="77777777" w:rsidR="00903076" w:rsidRPr="00215ADE" w:rsidRDefault="00903076" w:rsidP="00764BE0">
      <w:pPr>
        <w:pStyle w:val="NormalWeb"/>
        <w:shd w:val="clear" w:color="auto" w:fill="FFFFFF"/>
        <w:spacing w:before="0" w:beforeAutospacing="0" w:after="150" w:afterAutospacing="0"/>
        <w:ind w:left="720"/>
        <w:jc w:val="both"/>
        <w:rPr>
          <w:rFonts w:ascii="Arial" w:hAnsi="Arial" w:cs="Arial"/>
        </w:rPr>
      </w:pPr>
    </w:p>
    <w:p w14:paraId="2B3C555D" w14:textId="567990EA" w:rsidR="00077078" w:rsidRPr="00215ADE" w:rsidRDefault="00077078"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ARTÍCULO 2</w:t>
      </w:r>
      <w:r w:rsidR="00A43A52" w:rsidRPr="00215ADE">
        <w:rPr>
          <w:rFonts w:ascii="Arial" w:hAnsi="Arial" w:cs="Arial"/>
          <w:b/>
          <w:bCs/>
        </w:rPr>
        <w:t>5</w:t>
      </w:r>
      <w:r w:rsidRPr="00215ADE">
        <w:rPr>
          <w:rFonts w:ascii="Arial" w:hAnsi="Arial" w:cs="Arial"/>
          <w:b/>
          <w:bCs/>
        </w:rPr>
        <w:t xml:space="preserve">. </w:t>
      </w:r>
      <w:r w:rsidR="00A41AE8" w:rsidRPr="00215ADE">
        <w:rPr>
          <w:rFonts w:ascii="Arial" w:hAnsi="Arial" w:cs="Arial"/>
          <w:b/>
          <w:bCs/>
        </w:rPr>
        <w:t xml:space="preserve">DEPARTAMENTOS DEL </w:t>
      </w:r>
      <w:r w:rsidRPr="00215ADE">
        <w:rPr>
          <w:rFonts w:ascii="Arial" w:hAnsi="Arial" w:cs="Arial"/>
          <w:b/>
          <w:bCs/>
        </w:rPr>
        <w:t xml:space="preserve">REGISTRO MERCANTIL GENERAL DE LA REPÚBLICA. </w:t>
      </w:r>
      <w:r w:rsidRPr="00215ADE">
        <w:rPr>
          <w:rFonts w:ascii="Arial" w:hAnsi="Arial" w:cs="Arial"/>
        </w:rPr>
        <w:t xml:space="preserve">El Registro </w:t>
      </w:r>
      <w:r w:rsidR="007662D3" w:rsidRPr="00215ADE">
        <w:rPr>
          <w:rFonts w:ascii="Arial" w:hAnsi="Arial" w:cs="Arial"/>
        </w:rPr>
        <w:t>Mercantil General de la República</w:t>
      </w:r>
      <w:r w:rsidRPr="00215ADE">
        <w:rPr>
          <w:rFonts w:ascii="Arial" w:hAnsi="Arial" w:cs="Arial"/>
        </w:rPr>
        <w:t xml:space="preserve"> para el cumplimiento de sus funciones, está conformad</w:t>
      </w:r>
      <w:r w:rsidR="007C29E5" w:rsidRPr="00215ADE">
        <w:rPr>
          <w:rFonts w:ascii="Arial" w:hAnsi="Arial" w:cs="Arial"/>
        </w:rPr>
        <w:t>o</w:t>
      </w:r>
      <w:r w:rsidRPr="00215ADE">
        <w:rPr>
          <w:rFonts w:ascii="Arial" w:hAnsi="Arial" w:cs="Arial"/>
        </w:rPr>
        <w:t xml:space="preserve"> por </w:t>
      </w:r>
      <w:r w:rsidR="001A1A81" w:rsidRPr="00215ADE">
        <w:rPr>
          <w:rFonts w:ascii="Arial" w:hAnsi="Arial" w:cs="Arial"/>
        </w:rPr>
        <w:t xml:space="preserve">los </w:t>
      </w:r>
      <w:r w:rsidR="00EC51CD" w:rsidRPr="00215ADE">
        <w:rPr>
          <w:rFonts w:ascii="Arial" w:hAnsi="Arial" w:cs="Arial"/>
        </w:rPr>
        <w:t>D</w:t>
      </w:r>
      <w:r w:rsidR="001A1A81" w:rsidRPr="00215ADE">
        <w:rPr>
          <w:rFonts w:ascii="Arial" w:hAnsi="Arial" w:cs="Arial"/>
        </w:rPr>
        <w:t>epartamentos</w:t>
      </w:r>
      <w:r w:rsidR="007C29E5" w:rsidRPr="00215ADE">
        <w:rPr>
          <w:rFonts w:ascii="Arial" w:hAnsi="Arial" w:cs="Arial"/>
        </w:rPr>
        <w:t xml:space="preserve"> </w:t>
      </w:r>
      <w:r w:rsidRPr="00215ADE">
        <w:rPr>
          <w:rFonts w:ascii="Arial" w:hAnsi="Arial" w:cs="Arial"/>
        </w:rPr>
        <w:t>siguientes:</w:t>
      </w:r>
    </w:p>
    <w:p w14:paraId="52EC59A2" w14:textId="57F2A46E" w:rsidR="00BB0E3C" w:rsidRDefault="00BB0E3C" w:rsidP="003F4440">
      <w:pPr>
        <w:pStyle w:val="NormalWeb"/>
        <w:numPr>
          <w:ilvl w:val="0"/>
          <w:numId w:val="20"/>
        </w:numPr>
        <w:shd w:val="clear" w:color="auto" w:fill="FFFFFF"/>
        <w:spacing w:before="0" w:beforeAutospacing="0" w:after="150" w:afterAutospacing="0"/>
        <w:ind w:left="851"/>
        <w:jc w:val="both"/>
        <w:rPr>
          <w:rFonts w:ascii="Arial" w:hAnsi="Arial" w:cs="Arial"/>
        </w:rPr>
      </w:pPr>
      <w:r w:rsidRPr="00215ADE">
        <w:rPr>
          <w:rFonts w:ascii="Arial" w:hAnsi="Arial" w:cs="Arial"/>
          <w:b/>
        </w:rPr>
        <w:t>Departamento de Operaciones Registrales</w:t>
      </w:r>
      <w:r w:rsidRPr="00215ADE">
        <w:rPr>
          <w:rFonts w:ascii="Arial" w:hAnsi="Arial" w:cs="Arial"/>
        </w:rPr>
        <w:t xml:space="preserve">. </w:t>
      </w:r>
      <w:r w:rsidR="00C95B30" w:rsidRPr="00215ADE">
        <w:rPr>
          <w:rFonts w:ascii="Arial" w:hAnsi="Arial" w:cs="Arial"/>
        </w:rPr>
        <w:t>El Departamento de Operaciones Registrales</w:t>
      </w:r>
      <w:r w:rsidR="004B7BDB" w:rsidRPr="00215ADE">
        <w:rPr>
          <w:rFonts w:ascii="Arial" w:hAnsi="Arial" w:cs="Arial"/>
        </w:rPr>
        <w:t>,</w:t>
      </w:r>
      <w:r w:rsidR="00C95B30" w:rsidRPr="00215ADE">
        <w:rPr>
          <w:rFonts w:ascii="Arial" w:hAnsi="Arial" w:cs="Arial"/>
        </w:rPr>
        <w:t xml:space="preserve"> e</w:t>
      </w:r>
      <w:r w:rsidR="00063775" w:rsidRPr="00215ADE">
        <w:rPr>
          <w:rFonts w:ascii="Arial" w:hAnsi="Arial" w:cs="Arial"/>
        </w:rPr>
        <w:t>s el órgano</w:t>
      </w:r>
      <w:r w:rsidRPr="00215ADE">
        <w:rPr>
          <w:rFonts w:ascii="Arial" w:hAnsi="Arial" w:cs="Arial"/>
        </w:rPr>
        <w:t xml:space="preserve"> responsable de revisar, calificar y operar documentos con el fin </w:t>
      </w:r>
      <w:r w:rsidR="004B7BDB" w:rsidRPr="00215ADE">
        <w:rPr>
          <w:rFonts w:ascii="Arial" w:hAnsi="Arial" w:cs="Arial"/>
        </w:rPr>
        <w:t>de autorizar la inscripción de</w:t>
      </w:r>
      <w:r w:rsidR="00EC51CD" w:rsidRPr="00215ADE">
        <w:rPr>
          <w:rFonts w:ascii="Arial" w:hAnsi="Arial" w:cs="Arial"/>
        </w:rPr>
        <w:t>:</w:t>
      </w:r>
      <w:r w:rsidRPr="00215ADE">
        <w:rPr>
          <w:rFonts w:ascii="Arial" w:hAnsi="Arial" w:cs="Arial"/>
        </w:rPr>
        <w:t xml:space="preserve"> sociedades nacionales y extranjeras, empresas mercantiles, los comerciantes individuales, auxiliares de comercio y todas sus modificaciones; registrar y certificar los actos mercantiles; </w:t>
      </w:r>
      <w:r w:rsidR="00EF629E" w:rsidRPr="00215ADE">
        <w:rPr>
          <w:rFonts w:ascii="Arial" w:hAnsi="Arial" w:cs="Arial"/>
        </w:rPr>
        <w:t>así como realizar otras funciones que en materia de su competencia, le sean asignadas por la autoridad superior.</w:t>
      </w:r>
    </w:p>
    <w:p w14:paraId="18639E58" w14:textId="77777777" w:rsidR="00764BE0" w:rsidRPr="00764BE0" w:rsidRDefault="00764BE0" w:rsidP="003F4440">
      <w:pPr>
        <w:pStyle w:val="NormalWeb"/>
        <w:shd w:val="clear" w:color="auto" w:fill="FFFFFF"/>
        <w:spacing w:before="0" w:beforeAutospacing="0" w:after="150" w:afterAutospacing="0"/>
        <w:ind w:left="851"/>
        <w:jc w:val="both"/>
        <w:rPr>
          <w:rFonts w:ascii="Arial" w:hAnsi="Arial" w:cs="Arial"/>
        </w:rPr>
      </w:pPr>
    </w:p>
    <w:p w14:paraId="50377996" w14:textId="40BE5090" w:rsidR="00BB0E3C" w:rsidRDefault="00BB0E3C" w:rsidP="003F4440">
      <w:pPr>
        <w:pStyle w:val="NormalWeb"/>
        <w:numPr>
          <w:ilvl w:val="0"/>
          <w:numId w:val="20"/>
        </w:numPr>
        <w:shd w:val="clear" w:color="auto" w:fill="FFFFFF"/>
        <w:spacing w:before="0" w:beforeAutospacing="0" w:after="150" w:afterAutospacing="0"/>
        <w:ind w:left="851"/>
        <w:jc w:val="both"/>
        <w:rPr>
          <w:rFonts w:ascii="Arial" w:hAnsi="Arial" w:cs="Arial"/>
        </w:rPr>
      </w:pPr>
      <w:r w:rsidRPr="00215ADE">
        <w:rPr>
          <w:rFonts w:ascii="Arial" w:hAnsi="Arial" w:cs="Arial"/>
          <w:b/>
        </w:rPr>
        <w:t>Departamento de Servicios al Usuario.</w:t>
      </w:r>
      <w:r w:rsidRPr="00215ADE">
        <w:rPr>
          <w:rFonts w:ascii="Arial" w:hAnsi="Arial" w:cs="Arial"/>
        </w:rPr>
        <w:t xml:space="preserve">  </w:t>
      </w:r>
      <w:r w:rsidR="004B7BDB" w:rsidRPr="00215ADE">
        <w:rPr>
          <w:rFonts w:ascii="Arial" w:hAnsi="Arial" w:cs="Arial"/>
        </w:rPr>
        <w:t>El Departamento de Servicios al Usuario, e</w:t>
      </w:r>
      <w:r w:rsidR="00063775" w:rsidRPr="00215ADE">
        <w:rPr>
          <w:rFonts w:ascii="Arial" w:hAnsi="Arial" w:cs="Arial"/>
        </w:rPr>
        <w:t>s el órgano</w:t>
      </w:r>
      <w:r w:rsidRPr="00215ADE">
        <w:rPr>
          <w:rFonts w:ascii="Arial" w:hAnsi="Arial" w:cs="Arial"/>
        </w:rPr>
        <w:t xml:space="preserve"> responsable de velar por el cumplimiento de los estándares del servicio al usuario; asistir e informar a los usuarios sobre </w:t>
      </w:r>
      <w:r w:rsidRPr="00215ADE">
        <w:rPr>
          <w:rFonts w:ascii="Arial" w:hAnsi="Arial" w:cs="Arial"/>
        </w:rPr>
        <w:lastRenderedPageBreak/>
        <w:t>los procedimientos del registro de trámites específicos</w:t>
      </w:r>
      <w:r w:rsidR="004C2104" w:rsidRPr="00215ADE">
        <w:rPr>
          <w:rFonts w:ascii="Arial" w:hAnsi="Arial" w:cs="Arial"/>
        </w:rPr>
        <w:t>;</w:t>
      </w:r>
      <w:r w:rsidRPr="00215ADE">
        <w:rPr>
          <w:rFonts w:ascii="Arial" w:hAnsi="Arial" w:cs="Arial"/>
        </w:rPr>
        <w:t xml:space="preserve"> recibir, entregar y dar seguimiento </w:t>
      </w:r>
      <w:r w:rsidR="004C2104" w:rsidRPr="00215ADE">
        <w:rPr>
          <w:rFonts w:ascii="Arial" w:hAnsi="Arial" w:cs="Arial"/>
        </w:rPr>
        <w:t>a</w:t>
      </w:r>
      <w:r w:rsidRPr="00215ADE">
        <w:rPr>
          <w:rFonts w:ascii="Arial" w:hAnsi="Arial" w:cs="Arial"/>
        </w:rPr>
        <w:t xml:space="preserve"> la documentación relacionada con trámites </w:t>
      </w:r>
      <w:r w:rsidR="009E6B11" w:rsidRPr="00215ADE">
        <w:rPr>
          <w:rFonts w:ascii="Arial" w:hAnsi="Arial" w:cs="Arial"/>
        </w:rPr>
        <w:t xml:space="preserve">ante </w:t>
      </w:r>
      <w:r w:rsidRPr="00215ADE">
        <w:rPr>
          <w:rFonts w:ascii="Arial" w:hAnsi="Arial" w:cs="Arial"/>
        </w:rPr>
        <w:t xml:space="preserve">el Registro, cuyos lineamientos y disposiciones deben ser observados e implementados por los operadores registrales que brindan atención al usuario; solucionar las inconformidades </w:t>
      </w:r>
      <w:r w:rsidR="00746C6E" w:rsidRPr="00215ADE">
        <w:rPr>
          <w:rFonts w:ascii="Arial" w:hAnsi="Arial" w:cs="Arial"/>
        </w:rPr>
        <w:t>que sean presentados por</w:t>
      </w:r>
      <w:r w:rsidRPr="00215ADE">
        <w:rPr>
          <w:rFonts w:ascii="Arial" w:hAnsi="Arial" w:cs="Arial"/>
        </w:rPr>
        <w:t xml:space="preserve"> los usuarios; </w:t>
      </w:r>
      <w:r w:rsidR="00EF629E" w:rsidRPr="00215ADE">
        <w:rPr>
          <w:rFonts w:ascii="Arial" w:hAnsi="Arial" w:cs="Arial"/>
        </w:rPr>
        <w:t>así como realizar otras funciones que en materia de su competencia, le sean asignadas por la autoridad superior.</w:t>
      </w:r>
    </w:p>
    <w:p w14:paraId="19A4ACFF" w14:textId="77777777" w:rsidR="00764BE0" w:rsidRDefault="00764BE0" w:rsidP="003F4440">
      <w:pPr>
        <w:pStyle w:val="Prrafodelista"/>
        <w:ind w:left="851"/>
        <w:rPr>
          <w:rFonts w:ascii="Arial" w:hAnsi="Arial" w:cs="Arial"/>
        </w:rPr>
      </w:pPr>
    </w:p>
    <w:p w14:paraId="7B40523F" w14:textId="5D8D7E17" w:rsidR="00BB0E3C" w:rsidRDefault="00BB0E3C" w:rsidP="003F4440">
      <w:pPr>
        <w:pStyle w:val="NormalWeb"/>
        <w:numPr>
          <w:ilvl w:val="0"/>
          <w:numId w:val="20"/>
        </w:numPr>
        <w:shd w:val="clear" w:color="auto" w:fill="FFFFFF"/>
        <w:spacing w:before="0" w:beforeAutospacing="0" w:after="150" w:afterAutospacing="0"/>
        <w:ind w:left="851"/>
        <w:jc w:val="both"/>
        <w:rPr>
          <w:rFonts w:ascii="Arial" w:hAnsi="Arial" w:cs="Arial"/>
        </w:rPr>
      </w:pPr>
      <w:r w:rsidRPr="00215ADE">
        <w:rPr>
          <w:rFonts w:ascii="Arial" w:hAnsi="Arial" w:cs="Arial"/>
          <w:b/>
        </w:rPr>
        <w:t xml:space="preserve">Departamento </w:t>
      </w:r>
      <w:r w:rsidR="001E7AA5" w:rsidRPr="00215ADE">
        <w:rPr>
          <w:rFonts w:ascii="Arial" w:hAnsi="Arial" w:cs="Arial"/>
          <w:b/>
        </w:rPr>
        <w:t>Legal</w:t>
      </w:r>
      <w:r w:rsidRPr="00215ADE">
        <w:rPr>
          <w:rFonts w:ascii="Arial" w:hAnsi="Arial" w:cs="Arial"/>
        </w:rPr>
        <w:t xml:space="preserve">. </w:t>
      </w:r>
      <w:r w:rsidR="009D75FB" w:rsidRPr="00215ADE">
        <w:rPr>
          <w:rFonts w:ascii="Arial" w:hAnsi="Arial" w:cs="Arial"/>
        </w:rPr>
        <w:t xml:space="preserve">El Departamento </w:t>
      </w:r>
      <w:r w:rsidR="001E7AA5" w:rsidRPr="00215ADE">
        <w:rPr>
          <w:rFonts w:ascii="Arial" w:hAnsi="Arial" w:cs="Arial"/>
        </w:rPr>
        <w:t>Legal</w:t>
      </w:r>
      <w:r w:rsidR="009D75FB" w:rsidRPr="00215ADE">
        <w:rPr>
          <w:rFonts w:ascii="Arial" w:hAnsi="Arial" w:cs="Arial"/>
        </w:rPr>
        <w:t>, es</w:t>
      </w:r>
      <w:r w:rsidR="00063775" w:rsidRPr="00215ADE">
        <w:rPr>
          <w:rFonts w:ascii="Arial" w:hAnsi="Arial" w:cs="Arial"/>
        </w:rPr>
        <w:t xml:space="preserve"> el órgano</w:t>
      </w:r>
      <w:r w:rsidRPr="00215ADE">
        <w:rPr>
          <w:rFonts w:ascii="Arial" w:hAnsi="Arial" w:cs="Arial"/>
        </w:rPr>
        <w:t xml:space="preserve"> responsable de brindar asesoría jurídica  a funcionarios y empleados del </w:t>
      </w:r>
      <w:r w:rsidR="005357D8" w:rsidRPr="00215ADE">
        <w:rPr>
          <w:rFonts w:ascii="Arial" w:hAnsi="Arial" w:cs="Arial"/>
        </w:rPr>
        <w:t>Registro Mercantil General de la República</w:t>
      </w:r>
      <w:r w:rsidRPr="00215ADE">
        <w:rPr>
          <w:rFonts w:ascii="Arial" w:hAnsi="Arial" w:cs="Arial"/>
        </w:rPr>
        <w:t>; calificar expedientes de sociedades mercantiles, empresas mercantiles, auxiliares de comercio, actas de asambleas ordinarias y extraordinarias de accionistas, despachos judiciales; elaborar contratos relacionados con el giro normal del Registro Mercantil</w:t>
      </w:r>
      <w:r w:rsidR="00BF298E" w:rsidRPr="00215ADE">
        <w:rPr>
          <w:rFonts w:ascii="Arial" w:hAnsi="Arial" w:cs="Arial"/>
        </w:rPr>
        <w:t xml:space="preserve"> General de la República</w:t>
      </w:r>
      <w:r w:rsidRPr="00215ADE">
        <w:rPr>
          <w:rFonts w:ascii="Arial" w:hAnsi="Arial" w:cs="Arial"/>
        </w:rPr>
        <w:t xml:space="preserve">; elaborar resoluciones relacionadas con ocursos, oposiciones,  recursos legales o cualquier otro acto, proceso o gestión en que el </w:t>
      </w:r>
      <w:r w:rsidR="009E6B11" w:rsidRPr="00215ADE">
        <w:rPr>
          <w:rFonts w:ascii="Arial" w:hAnsi="Arial" w:cs="Arial"/>
        </w:rPr>
        <w:t xml:space="preserve">Registro Mercantil General de la República </w:t>
      </w:r>
      <w:r w:rsidRPr="00215ADE">
        <w:rPr>
          <w:rFonts w:ascii="Arial" w:hAnsi="Arial" w:cs="Arial"/>
        </w:rPr>
        <w:t xml:space="preserve">tenga o pueda tener interés; atender a los usuarios con relación a los asuntos antes mencionados o vinculados con las actividades e intereses del </w:t>
      </w:r>
      <w:r w:rsidR="009E6B11" w:rsidRPr="00215ADE">
        <w:rPr>
          <w:rFonts w:ascii="Arial" w:hAnsi="Arial" w:cs="Arial"/>
        </w:rPr>
        <w:t>Registro Mercantil General de la República</w:t>
      </w:r>
      <w:r w:rsidRPr="00215ADE">
        <w:rPr>
          <w:rFonts w:ascii="Arial" w:hAnsi="Arial" w:cs="Arial"/>
        </w:rPr>
        <w:t xml:space="preserve">; </w:t>
      </w:r>
      <w:r w:rsidR="005968A1" w:rsidRPr="00215ADE">
        <w:rPr>
          <w:rFonts w:ascii="Arial" w:hAnsi="Arial" w:cs="Arial"/>
        </w:rPr>
        <w:t>e</w:t>
      </w:r>
      <w:r w:rsidRPr="00215ADE">
        <w:rPr>
          <w:rFonts w:ascii="Arial" w:hAnsi="Arial" w:cs="Arial"/>
        </w:rPr>
        <w:t xml:space="preserve">laborar y someter a firma de los registradores los proyectos de resoluciones en el </w:t>
      </w:r>
      <w:r w:rsidR="005357D8" w:rsidRPr="00215ADE">
        <w:rPr>
          <w:rFonts w:ascii="Arial" w:hAnsi="Arial" w:cs="Arial"/>
        </w:rPr>
        <w:t>á</w:t>
      </w:r>
      <w:r w:rsidRPr="00215ADE">
        <w:rPr>
          <w:rFonts w:ascii="Arial" w:hAnsi="Arial" w:cs="Arial"/>
        </w:rPr>
        <w:t xml:space="preserve">mbito de su competencia; efectuar notificaciones a los usuarios de las distintas resoluciones emanadas del </w:t>
      </w:r>
      <w:r w:rsidR="005357D8" w:rsidRPr="00215ADE">
        <w:rPr>
          <w:rFonts w:ascii="Arial" w:hAnsi="Arial" w:cs="Arial"/>
        </w:rPr>
        <w:t>Registro Mercantil General de la República</w:t>
      </w:r>
      <w:r w:rsidRPr="00215ADE">
        <w:rPr>
          <w:rFonts w:ascii="Arial" w:hAnsi="Arial" w:cs="Arial"/>
        </w:rPr>
        <w:t>; elaborar dictámenes y opiniones solicitadas por el Registrador Mercantil</w:t>
      </w:r>
      <w:r w:rsidR="005357D8" w:rsidRPr="00215ADE">
        <w:rPr>
          <w:rFonts w:ascii="Arial" w:hAnsi="Arial" w:cs="Arial"/>
        </w:rPr>
        <w:t xml:space="preserve"> General de la República</w:t>
      </w:r>
      <w:r w:rsidRPr="00215ADE">
        <w:rPr>
          <w:rFonts w:ascii="Arial" w:hAnsi="Arial" w:cs="Arial"/>
        </w:rPr>
        <w:t xml:space="preserve">; </w:t>
      </w:r>
      <w:r w:rsidR="00EF629E" w:rsidRPr="00215ADE">
        <w:rPr>
          <w:rFonts w:ascii="Arial" w:hAnsi="Arial" w:cs="Arial"/>
        </w:rPr>
        <w:t>así como realizar otras funciones que en materia de su competencia, le sean asignadas por la autoridad superior.</w:t>
      </w:r>
    </w:p>
    <w:p w14:paraId="182B0ED3" w14:textId="77777777" w:rsidR="00764BE0" w:rsidRPr="00215ADE" w:rsidRDefault="00764BE0" w:rsidP="00764BE0">
      <w:pPr>
        <w:pStyle w:val="NormalWeb"/>
        <w:shd w:val="clear" w:color="auto" w:fill="FFFFFF"/>
        <w:spacing w:before="0" w:beforeAutospacing="0" w:after="150" w:afterAutospacing="0"/>
        <w:ind w:left="720"/>
        <w:jc w:val="both"/>
        <w:rPr>
          <w:rFonts w:ascii="Arial" w:hAnsi="Arial" w:cs="Arial"/>
        </w:rPr>
      </w:pPr>
    </w:p>
    <w:p w14:paraId="3735B422" w14:textId="1BB1D260" w:rsidR="00903076" w:rsidRPr="00215ADE" w:rsidRDefault="006C1A0D"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ARTÍCULO 2</w:t>
      </w:r>
      <w:r w:rsidR="00A43A52" w:rsidRPr="00215ADE">
        <w:rPr>
          <w:rFonts w:ascii="Arial" w:hAnsi="Arial" w:cs="Arial"/>
          <w:b/>
          <w:bCs/>
        </w:rPr>
        <w:t>6</w:t>
      </w:r>
      <w:r w:rsidRPr="00215ADE">
        <w:rPr>
          <w:rFonts w:ascii="Arial" w:hAnsi="Arial" w:cs="Arial"/>
          <w:b/>
          <w:bCs/>
        </w:rPr>
        <w:t xml:space="preserve">. REGISTRO DE LA PROPIEDAD INTELECTUAL. </w:t>
      </w:r>
      <w:r w:rsidR="00903076" w:rsidRPr="00215ADE">
        <w:rPr>
          <w:rFonts w:ascii="Arial" w:hAnsi="Arial" w:cs="Arial"/>
        </w:rPr>
        <w:t xml:space="preserve">El Registro de la Propiedad Intelectual, es </w:t>
      </w:r>
      <w:r w:rsidR="00C63BFE" w:rsidRPr="00215ADE">
        <w:rPr>
          <w:rFonts w:ascii="Arial" w:hAnsi="Arial" w:cs="Arial"/>
        </w:rPr>
        <w:t>el órgano</w:t>
      </w:r>
      <w:r w:rsidR="00903076" w:rsidRPr="00215ADE">
        <w:rPr>
          <w:rFonts w:ascii="Arial" w:hAnsi="Arial" w:cs="Arial"/>
        </w:rPr>
        <w:t xml:space="preserve"> </w:t>
      </w:r>
      <w:r w:rsidR="00C63BFE" w:rsidRPr="00215ADE">
        <w:rPr>
          <w:rFonts w:ascii="Arial" w:hAnsi="Arial" w:cs="Arial"/>
        </w:rPr>
        <w:t>respo</w:t>
      </w:r>
      <w:r w:rsidR="00C37690" w:rsidRPr="00215ADE">
        <w:rPr>
          <w:rFonts w:ascii="Arial" w:hAnsi="Arial" w:cs="Arial"/>
        </w:rPr>
        <w:t>n</w:t>
      </w:r>
      <w:r w:rsidR="00C63BFE" w:rsidRPr="00215ADE">
        <w:rPr>
          <w:rFonts w:ascii="Arial" w:hAnsi="Arial" w:cs="Arial"/>
        </w:rPr>
        <w:t>sable</w:t>
      </w:r>
      <w:r w:rsidR="00903076" w:rsidRPr="00215ADE">
        <w:rPr>
          <w:rFonts w:ascii="Arial" w:hAnsi="Arial" w:cs="Arial"/>
        </w:rPr>
        <w:t xml:space="preserve"> de la protección, estímulo y fomento a la actividad intelectual que tiene aplicación en el campo de la industria y el comercio y en particular lo relativo a la adquisición, mantenimiento y protección de los signos distintivos, de las patentes de invención y de los modelos de utilidad de los diseños industriales, la protección de los secretos empresariales y disposiciones relacionadas con el combate de la competencia desleal</w:t>
      </w:r>
      <w:r w:rsidR="00C37690" w:rsidRPr="00215ADE">
        <w:rPr>
          <w:rFonts w:ascii="Arial" w:hAnsi="Arial" w:cs="Arial"/>
        </w:rPr>
        <w:t xml:space="preserve"> y de</w:t>
      </w:r>
      <w:r w:rsidR="00903076" w:rsidRPr="00215ADE">
        <w:rPr>
          <w:rFonts w:ascii="Arial" w:hAnsi="Arial" w:cs="Arial"/>
        </w:rPr>
        <w:t xml:space="preserve"> los derechos de los autores de obras literarias y artísticas, de los artistas intérpretes o ejecutantes, de los productores de fonogramas y de los organismos de radiodifusión y la inspección y vigilancia de las sociedades de gestión colectiva</w:t>
      </w:r>
      <w:r w:rsidR="00C37690" w:rsidRPr="00215ADE">
        <w:rPr>
          <w:rFonts w:ascii="Arial" w:hAnsi="Arial" w:cs="Arial"/>
        </w:rPr>
        <w:t>;</w:t>
      </w:r>
      <w:r w:rsidR="00F10A20" w:rsidRPr="00215ADE">
        <w:rPr>
          <w:rFonts w:ascii="Arial" w:hAnsi="Arial" w:cs="Arial"/>
        </w:rPr>
        <w:t xml:space="preserve"> así como realizar otras funciones que en materia de su competencia, le sean asignadas por la autoridad superior.</w:t>
      </w:r>
    </w:p>
    <w:p w14:paraId="421861A4" w14:textId="09DDD111" w:rsidR="00C37690" w:rsidRPr="00215ADE" w:rsidRDefault="00C37690"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rPr>
        <w:t>Al R</w:t>
      </w:r>
      <w:r w:rsidRPr="00215ADE">
        <w:rPr>
          <w:rFonts w:ascii="Arial" w:hAnsi="Arial" w:cs="Arial"/>
          <w:bCs/>
        </w:rPr>
        <w:t>egistro de la Propiedad Intelectual</w:t>
      </w:r>
      <w:r w:rsidRPr="00215ADE">
        <w:rPr>
          <w:rFonts w:ascii="Arial" w:hAnsi="Arial" w:cs="Arial"/>
        </w:rPr>
        <w:t xml:space="preserve"> le corresponden las funciones establecidas en </w:t>
      </w:r>
      <w:r w:rsidR="00332228" w:rsidRPr="00215ADE">
        <w:rPr>
          <w:rFonts w:ascii="Arial" w:hAnsi="Arial" w:cs="Arial"/>
        </w:rPr>
        <w:t xml:space="preserve">el Decreto </w:t>
      </w:r>
      <w:r w:rsidR="00A43A52" w:rsidRPr="00215ADE">
        <w:rPr>
          <w:rFonts w:ascii="Arial" w:hAnsi="Arial" w:cs="Arial"/>
        </w:rPr>
        <w:t>N</w:t>
      </w:r>
      <w:r w:rsidR="00332228" w:rsidRPr="00215ADE">
        <w:rPr>
          <w:rFonts w:ascii="Arial" w:hAnsi="Arial" w:cs="Arial"/>
        </w:rPr>
        <w:t xml:space="preserve">úmero 57-2000, </w:t>
      </w:r>
      <w:r w:rsidRPr="00215ADE">
        <w:rPr>
          <w:rFonts w:ascii="Arial" w:hAnsi="Arial" w:cs="Arial"/>
        </w:rPr>
        <w:t xml:space="preserve">Ley de Propiedad Industrial y el Decreto </w:t>
      </w:r>
      <w:r w:rsidR="00A43A52" w:rsidRPr="00215ADE">
        <w:rPr>
          <w:rFonts w:ascii="Arial" w:hAnsi="Arial" w:cs="Arial"/>
        </w:rPr>
        <w:t>N</w:t>
      </w:r>
      <w:r w:rsidR="00332228" w:rsidRPr="00215ADE">
        <w:rPr>
          <w:rFonts w:ascii="Arial" w:hAnsi="Arial" w:cs="Arial"/>
        </w:rPr>
        <w:t xml:space="preserve">úmero </w:t>
      </w:r>
      <w:r w:rsidRPr="00215ADE">
        <w:rPr>
          <w:rFonts w:ascii="Arial" w:hAnsi="Arial" w:cs="Arial"/>
        </w:rPr>
        <w:t>33-98</w:t>
      </w:r>
      <w:r w:rsidR="00332228" w:rsidRPr="00215ADE">
        <w:rPr>
          <w:rFonts w:ascii="Arial" w:hAnsi="Arial" w:cs="Arial"/>
        </w:rPr>
        <w:t>,</w:t>
      </w:r>
      <w:r w:rsidRPr="00215ADE">
        <w:rPr>
          <w:rFonts w:ascii="Arial" w:hAnsi="Arial" w:cs="Arial"/>
        </w:rPr>
        <w:t xml:space="preserve"> Ley de Derechos de Autor y de Derechos Conexos, ambos del Congreso de la República de Guatemala</w:t>
      </w:r>
      <w:r w:rsidR="00332228" w:rsidRPr="00215ADE">
        <w:rPr>
          <w:rFonts w:ascii="Arial" w:hAnsi="Arial" w:cs="Arial"/>
        </w:rPr>
        <w:t>;</w:t>
      </w:r>
      <w:r w:rsidRPr="00215ADE">
        <w:rPr>
          <w:rFonts w:ascii="Arial" w:hAnsi="Arial" w:cs="Arial"/>
        </w:rPr>
        <w:t xml:space="preserve"> as</w:t>
      </w:r>
      <w:r w:rsidR="00332228" w:rsidRPr="00215ADE">
        <w:rPr>
          <w:rFonts w:ascii="Arial" w:hAnsi="Arial" w:cs="Arial"/>
        </w:rPr>
        <w:t>í</w:t>
      </w:r>
      <w:r w:rsidRPr="00215ADE">
        <w:rPr>
          <w:rFonts w:ascii="Arial" w:hAnsi="Arial" w:cs="Arial"/>
        </w:rPr>
        <w:t xml:space="preserve"> como otras que le sean asignadas por la autoridad superior.</w:t>
      </w:r>
    </w:p>
    <w:p w14:paraId="4702230D" w14:textId="77777777" w:rsidR="00764BE0" w:rsidRDefault="00764BE0" w:rsidP="00764BE0">
      <w:pPr>
        <w:pStyle w:val="NormalWeb"/>
        <w:shd w:val="clear" w:color="auto" w:fill="FFFFFF"/>
        <w:spacing w:before="0" w:beforeAutospacing="0" w:after="150" w:afterAutospacing="0"/>
        <w:jc w:val="both"/>
        <w:rPr>
          <w:rFonts w:ascii="Arial" w:hAnsi="Arial" w:cs="Arial"/>
          <w:b/>
          <w:bCs/>
        </w:rPr>
      </w:pPr>
    </w:p>
    <w:p w14:paraId="26BD8EED" w14:textId="46E47FA8" w:rsidR="00CA2055" w:rsidRPr="00215ADE" w:rsidRDefault="00CA2055"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ARTÍCULO 2</w:t>
      </w:r>
      <w:r w:rsidR="00A43A52" w:rsidRPr="00215ADE">
        <w:rPr>
          <w:rFonts w:ascii="Arial" w:hAnsi="Arial" w:cs="Arial"/>
          <w:b/>
          <w:bCs/>
        </w:rPr>
        <w:t>7</w:t>
      </w:r>
      <w:r w:rsidRPr="00215ADE">
        <w:rPr>
          <w:rFonts w:ascii="Arial" w:hAnsi="Arial" w:cs="Arial"/>
          <w:b/>
          <w:bCs/>
        </w:rPr>
        <w:t xml:space="preserve">. </w:t>
      </w:r>
      <w:r w:rsidR="00A41AE8" w:rsidRPr="00215ADE">
        <w:rPr>
          <w:rFonts w:ascii="Arial" w:hAnsi="Arial" w:cs="Arial"/>
          <w:b/>
          <w:bCs/>
        </w:rPr>
        <w:t xml:space="preserve">DEPARTAMENTOS </w:t>
      </w:r>
      <w:r w:rsidR="00332228" w:rsidRPr="00215ADE">
        <w:rPr>
          <w:rFonts w:ascii="Arial" w:hAnsi="Arial" w:cs="Arial"/>
          <w:b/>
          <w:bCs/>
        </w:rPr>
        <w:t>D</w:t>
      </w:r>
      <w:r w:rsidR="00A41AE8" w:rsidRPr="00215ADE">
        <w:rPr>
          <w:rFonts w:ascii="Arial" w:hAnsi="Arial" w:cs="Arial"/>
          <w:b/>
          <w:bCs/>
        </w:rPr>
        <w:t xml:space="preserve">EL REGISTRO </w:t>
      </w:r>
      <w:r w:rsidRPr="00215ADE">
        <w:rPr>
          <w:rFonts w:ascii="Arial" w:hAnsi="Arial" w:cs="Arial"/>
          <w:b/>
          <w:bCs/>
        </w:rPr>
        <w:t xml:space="preserve">DE LA PROPIEDAD INTELECTUAL. </w:t>
      </w:r>
      <w:r w:rsidRPr="00215ADE">
        <w:rPr>
          <w:rFonts w:ascii="Arial" w:hAnsi="Arial" w:cs="Arial"/>
        </w:rPr>
        <w:t>El Registro de la Propiedad Intelectual para el cumplimiento de sus funciones, está conformad</w:t>
      </w:r>
      <w:r w:rsidR="00382AFE" w:rsidRPr="00215ADE">
        <w:rPr>
          <w:rFonts w:ascii="Arial" w:hAnsi="Arial" w:cs="Arial"/>
        </w:rPr>
        <w:t>o</w:t>
      </w:r>
      <w:r w:rsidRPr="00215ADE">
        <w:rPr>
          <w:rFonts w:ascii="Arial" w:hAnsi="Arial" w:cs="Arial"/>
        </w:rPr>
        <w:t xml:space="preserve"> </w:t>
      </w:r>
      <w:r w:rsidR="00382AFE" w:rsidRPr="00215ADE">
        <w:rPr>
          <w:rFonts w:ascii="Arial" w:hAnsi="Arial" w:cs="Arial"/>
        </w:rPr>
        <w:t xml:space="preserve">por los </w:t>
      </w:r>
      <w:r w:rsidR="00332228" w:rsidRPr="00215ADE">
        <w:rPr>
          <w:rFonts w:ascii="Arial" w:hAnsi="Arial" w:cs="Arial"/>
        </w:rPr>
        <w:t xml:space="preserve">Departamentos </w:t>
      </w:r>
      <w:r w:rsidRPr="00215ADE">
        <w:rPr>
          <w:rFonts w:ascii="Arial" w:hAnsi="Arial" w:cs="Arial"/>
        </w:rPr>
        <w:t>siguientes:</w:t>
      </w:r>
    </w:p>
    <w:p w14:paraId="4C1B073B" w14:textId="69A56ABA" w:rsidR="00BB0E3C" w:rsidRPr="00215ADE" w:rsidRDefault="00BB0E3C" w:rsidP="003F4440">
      <w:pPr>
        <w:pStyle w:val="NormalWeb"/>
        <w:numPr>
          <w:ilvl w:val="0"/>
          <w:numId w:val="21"/>
        </w:numPr>
        <w:shd w:val="clear" w:color="auto" w:fill="FFFFFF"/>
        <w:spacing w:before="0" w:beforeAutospacing="0" w:after="150" w:afterAutospacing="0"/>
        <w:ind w:left="851"/>
        <w:jc w:val="both"/>
        <w:rPr>
          <w:rFonts w:ascii="Arial" w:hAnsi="Arial" w:cs="Arial"/>
        </w:rPr>
      </w:pPr>
      <w:r w:rsidRPr="00215ADE">
        <w:rPr>
          <w:rFonts w:ascii="Arial" w:hAnsi="Arial" w:cs="Arial"/>
          <w:b/>
        </w:rPr>
        <w:t>Departamento de Marcas y Otros Signos Distintivos.</w:t>
      </w:r>
      <w:r w:rsidRPr="00215ADE">
        <w:rPr>
          <w:rFonts w:ascii="Arial" w:hAnsi="Arial" w:cs="Arial"/>
        </w:rPr>
        <w:t xml:space="preserve"> </w:t>
      </w:r>
      <w:r w:rsidR="00063775" w:rsidRPr="00215ADE">
        <w:rPr>
          <w:rFonts w:ascii="Arial" w:hAnsi="Arial" w:cs="Arial"/>
        </w:rPr>
        <w:t>E</w:t>
      </w:r>
      <w:r w:rsidR="00FE1630" w:rsidRPr="00215ADE">
        <w:rPr>
          <w:rFonts w:ascii="Arial" w:hAnsi="Arial" w:cs="Arial"/>
        </w:rPr>
        <w:t>l Departamento de Marcas y Otros Signos Distintivos, e</w:t>
      </w:r>
      <w:r w:rsidR="00063775" w:rsidRPr="00215ADE">
        <w:rPr>
          <w:rFonts w:ascii="Arial" w:hAnsi="Arial" w:cs="Arial"/>
        </w:rPr>
        <w:t>s el órgano</w:t>
      </w:r>
      <w:r w:rsidRPr="00215ADE">
        <w:rPr>
          <w:rFonts w:ascii="Arial" w:hAnsi="Arial" w:cs="Arial"/>
        </w:rPr>
        <w:t xml:space="preserve"> responsable de</w:t>
      </w:r>
      <w:r w:rsidR="00277347" w:rsidRPr="00215ADE">
        <w:rPr>
          <w:rFonts w:ascii="Arial" w:hAnsi="Arial" w:cs="Arial"/>
        </w:rPr>
        <w:t xml:space="preserve"> dar </w:t>
      </w:r>
      <w:r w:rsidRPr="00215ADE">
        <w:rPr>
          <w:rFonts w:ascii="Arial" w:hAnsi="Arial" w:cs="Arial"/>
        </w:rPr>
        <w:t xml:space="preserve">trámite </w:t>
      </w:r>
      <w:r w:rsidR="00277347" w:rsidRPr="00215ADE">
        <w:rPr>
          <w:rFonts w:ascii="Arial" w:hAnsi="Arial" w:cs="Arial"/>
        </w:rPr>
        <w:t>a</w:t>
      </w:r>
      <w:r w:rsidRPr="00215ADE">
        <w:rPr>
          <w:rFonts w:ascii="Arial" w:hAnsi="Arial" w:cs="Arial"/>
        </w:rPr>
        <w:t xml:space="preserve"> las solicitudes de adquisición, modificación y mantenimiento de </w:t>
      </w:r>
      <w:r w:rsidRPr="00215ADE">
        <w:rPr>
          <w:rFonts w:ascii="Arial" w:hAnsi="Arial" w:cs="Arial"/>
        </w:rPr>
        <w:lastRenderedPageBreak/>
        <w:t xml:space="preserve">derechos sobre los distintos signos distintivos, incluyendo marcas, nombres comerciales, emblemas, expresiones o señales de publicidad, denominaciones de origen e indicaciones geográficas; brindar asesoría a cualquier persona interesada que lo solicite; </w:t>
      </w:r>
      <w:r w:rsidR="00EF629E" w:rsidRPr="00215ADE">
        <w:rPr>
          <w:rFonts w:ascii="Arial" w:hAnsi="Arial" w:cs="Arial"/>
        </w:rPr>
        <w:t>así como realizar otras funciones que en materia de su competencia, le sean asignadas por la autoridad superior.</w:t>
      </w:r>
    </w:p>
    <w:p w14:paraId="14CA6BEB" w14:textId="77777777" w:rsidR="00764BE0" w:rsidRPr="00764BE0" w:rsidRDefault="00764BE0" w:rsidP="003F4440">
      <w:pPr>
        <w:pStyle w:val="NormalWeb"/>
        <w:shd w:val="clear" w:color="auto" w:fill="FFFFFF"/>
        <w:spacing w:before="0" w:beforeAutospacing="0" w:after="150" w:afterAutospacing="0"/>
        <w:ind w:left="851"/>
        <w:jc w:val="both"/>
        <w:rPr>
          <w:rFonts w:ascii="Arial" w:hAnsi="Arial" w:cs="Arial"/>
        </w:rPr>
      </w:pPr>
    </w:p>
    <w:p w14:paraId="3E6084CB" w14:textId="38078D74" w:rsidR="00EF629E" w:rsidRPr="00215ADE" w:rsidRDefault="00BB0E3C" w:rsidP="003F4440">
      <w:pPr>
        <w:pStyle w:val="NormalWeb"/>
        <w:numPr>
          <w:ilvl w:val="0"/>
          <w:numId w:val="21"/>
        </w:numPr>
        <w:shd w:val="clear" w:color="auto" w:fill="FFFFFF"/>
        <w:spacing w:before="0" w:beforeAutospacing="0" w:after="150" w:afterAutospacing="0"/>
        <w:ind w:left="851"/>
        <w:jc w:val="both"/>
        <w:rPr>
          <w:rFonts w:ascii="Arial" w:hAnsi="Arial" w:cs="Arial"/>
        </w:rPr>
      </w:pPr>
      <w:r w:rsidRPr="00215ADE">
        <w:rPr>
          <w:rFonts w:ascii="Arial" w:hAnsi="Arial" w:cs="Arial"/>
          <w:b/>
        </w:rPr>
        <w:t>Departamento de Patentes y Diseños Industriales</w:t>
      </w:r>
      <w:r w:rsidRPr="00215ADE">
        <w:rPr>
          <w:rFonts w:ascii="Arial" w:hAnsi="Arial" w:cs="Arial"/>
        </w:rPr>
        <w:t xml:space="preserve">. </w:t>
      </w:r>
      <w:r w:rsidR="00FE1630" w:rsidRPr="00215ADE">
        <w:rPr>
          <w:rFonts w:ascii="Arial" w:hAnsi="Arial" w:cs="Arial"/>
        </w:rPr>
        <w:t>El Departamento de Patentes y Diseños Industriales, e</w:t>
      </w:r>
      <w:r w:rsidR="00063775" w:rsidRPr="00215ADE">
        <w:rPr>
          <w:rFonts w:ascii="Arial" w:hAnsi="Arial" w:cs="Arial"/>
        </w:rPr>
        <w:t>s el órgano</w:t>
      </w:r>
      <w:r w:rsidRPr="00215ADE">
        <w:rPr>
          <w:rFonts w:ascii="Arial" w:hAnsi="Arial" w:cs="Arial"/>
        </w:rPr>
        <w:t xml:space="preserve"> responsable de ingresar, analizar y clasificar la tecnología contenida en los documentos de patentes, con el fin de </w:t>
      </w:r>
      <w:r w:rsidR="00277347" w:rsidRPr="00215ADE">
        <w:rPr>
          <w:rFonts w:ascii="Arial" w:hAnsi="Arial" w:cs="Arial"/>
        </w:rPr>
        <w:t xml:space="preserve">conformar y mantener actualizado </w:t>
      </w:r>
      <w:r w:rsidRPr="00215ADE">
        <w:rPr>
          <w:rFonts w:ascii="Arial" w:hAnsi="Arial" w:cs="Arial"/>
        </w:rPr>
        <w:t xml:space="preserve">el banco de datos para la ejecución del examen técnico de fondo; llevar  a cabo la difusión de información tecnológica contenida en dichos documentos; realizar el trámite técnico administrativo de las diferentes solicitudes de patentes de invención, patentes de modelos de utilidad, solicitudes de registro de dibujos y diseños industriales, desde su ingreso hasta la obtención del título o certificado respectivo; brindar asesoría a cualquier persona interesada que lo solicite; </w:t>
      </w:r>
      <w:r w:rsidR="00EF629E" w:rsidRPr="00215ADE">
        <w:rPr>
          <w:rFonts w:ascii="Arial" w:hAnsi="Arial" w:cs="Arial"/>
        </w:rPr>
        <w:t>así como realizar otras funciones que en materia de su competencia, le sean asignadas por la autoridad superior.</w:t>
      </w:r>
    </w:p>
    <w:p w14:paraId="3024A82E" w14:textId="77777777" w:rsidR="00764BE0" w:rsidRPr="00764BE0" w:rsidRDefault="00764BE0" w:rsidP="003F4440">
      <w:pPr>
        <w:pStyle w:val="NormalWeb"/>
        <w:shd w:val="clear" w:color="auto" w:fill="FFFFFF"/>
        <w:spacing w:before="0" w:beforeAutospacing="0" w:after="150" w:afterAutospacing="0"/>
        <w:ind w:left="851"/>
        <w:jc w:val="both"/>
        <w:rPr>
          <w:rFonts w:ascii="Arial" w:hAnsi="Arial" w:cs="Arial"/>
        </w:rPr>
      </w:pPr>
    </w:p>
    <w:p w14:paraId="567694D2" w14:textId="349AC281" w:rsidR="001A64F3" w:rsidRPr="00215ADE" w:rsidRDefault="00BB0E3C" w:rsidP="003F4440">
      <w:pPr>
        <w:pStyle w:val="NormalWeb"/>
        <w:numPr>
          <w:ilvl w:val="0"/>
          <w:numId w:val="21"/>
        </w:numPr>
        <w:shd w:val="clear" w:color="auto" w:fill="FFFFFF"/>
        <w:spacing w:before="0" w:beforeAutospacing="0" w:after="150" w:afterAutospacing="0"/>
        <w:ind w:left="851"/>
        <w:jc w:val="both"/>
        <w:rPr>
          <w:rFonts w:ascii="Arial" w:hAnsi="Arial" w:cs="Arial"/>
        </w:rPr>
      </w:pPr>
      <w:r w:rsidRPr="00215ADE">
        <w:rPr>
          <w:rFonts w:ascii="Arial" w:hAnsi="Arial" w:cs="Arial"/>
          <w:b/>
        </w:rPr>
        <w:t>Departamento de Derechos de Autor y Derechos Conexos.</w:t>
      </w:r>
      <w:r w:rsidRPr="00215ADE">
        <w:rPr>
          <w:rFonts w:ascii="Arial" w:hAnsi="Arial" w:cs="Arial"/>
        </w:rPr>
        <w:t xml:space="preserve"> </w:t>
      </w:r>
      <w:r w:rsidR="00FE1630" w:rsidRPr="00215ADE">
        <w:rPr>
          <w:rFonts w:ascii="Arial" w:hAnsi="Arial" w:cs="Arial"/>
        </w:rPr>
        <w:t>El Departamento de Derechos de Autor y Derechos Conexos, e</w:t>
      </w:r>
      <w:r w:rsidR="00063775" w:rsidRPr="00215ADE">
        <w:rPr>
          <w:rFonts w:ascii="Arial" w:hAnsi="Arial" w:cs="Arial"/>
        </w:rPr>
        <w:t>s el órgano</w:t>
      </w:r>
      <w:r w:rsidRPr="00215ADE">
        <w:rPr>
          <w:rFonts w:ascii="Arial" w:hAnsi="Arial" w:cs="Arial"/>
        </w:rPr>
        <w:t xml:space="preserve"> responsable </w:t>
      </w:r>
      <w:r w:rsidR="00003190" w:rsidRPr="00215ADE">
        <w:rPr>
          <w:rFonts w:ascii="Arial" w:hAnsi="Arial" w:cs="Arial"/>
        </w:rPr>
        <w:t xml:space="preserve">de garantizar </w:t>
      </w:r>
      <w:r w:rsidRPr="00215ADE">
        <w:rPr>
          <w:rFonts w:ascii="Arial" w:hAnsi="Arial" w:cs="Arial"/>
        </w:rPr>
        <w:t>la relación jurídica entre el autor y su obra, protege</w:t>
      </w:r>
      <w:r w:rsidR="00003190" w:rsidRPr="00215ADE">
        <w:rPr>
          <w:rFonts w:ascii="Arial" w:hAnsi="Arial" w:cs="Arial"/>
        </w:rPr>
        <w:t>r</w:t>
      </w:r>
      <w:r w:rsidRPr="00215ADE">
        <w:rPr>
          <w:rFonts w:ascii="Arial" w:hAnsi="Arial" w:cs="Arial"/>
        </w:rPr>
        <w:t xml:space="preserve"> exclusivamente la forma mediante la cual las ideas del autor son descritas, explicadas, ilustradas o incorporadas a las obras; organizar y administrar el registro de los derechos de propiedad in</w:t>
      </w:r>
      <w:r w:rsidR="00003190" w:rsidRPr="00215ADE">
        <w:rPr>
          <w:rFonts w:ascii="Arial" w:hAnsi="Arial" w:cs="Arial"/>
        </w:rPr>
        <w:t>telectual</w:t>
      </w:r>
      <w:r w:rsidRPr="00215ADE">
        <w:rPr>
          <w:rFonts w:ascii="Arial" w:hAnsi="Arial" w:cs="Arial"/>
        </w:rPr>
        <w:t xml:space="preserve">; desarrollar programas de difusión, capacitación y formación en materia de derechos de propiedad intelectual; </w:t>
      </w:r>
      <w:r w:rsidR="00EF629E" w:rsidRPr="00215ADE">
        <w:rPr>
          <w:rFonts w:ascii="Arial" w:hAnsi="Arial" w:cs="Arial"/>
        </w:rPr>
        <w:t>así como realizar otras funciones que en materia de su competencia, le sean asignadas por la autoridad superior.</w:t>
      </w:r>
    </w:p>
    <w:p w14:paraId="118900F8" w14:textId="77777777" w:rsidR="00764BE0" w:rsidRDefault="00764BE0" w:rsidP="00764BE0">
      <w:pPr>
        <w:pStyle w:val="NormalWeb"/>
        <w:shd w:val="clear" w:color="auto" w:fill="FFFFFF"/>
        <w:spacing w:before="0" w:beforeAutospacing="0" w:after="150" w:afterAutospacing="0"/>
        <w:jc w:val="both"/>
        <w:rPr>
          <w:rFonts w:ascii="Arial" w:hAnsi="Arial" w:cs="Arial"/>
          <w:b/>
          <w:bCs/>
        </w:rPr>
      </w:pPr>
    </w:p>
    <w:p w14:paraId="549E1FC1" w14:textId="0954B3F9" w:rsidR="00903076" w:rsidRPr="00215ADE" w:rsidRDefault="00CA2055"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 xml:space="preserve">ARTÍCULO </w:t>
      </w:r>
      <w:r w:rsidR="00A43A52" w:rsidRPr="00215ADE">
        <w:rPr>
          <w:rFonts w:ascii="Arial" w:hAnsi="Arial" w:cs="Arial"/>
          <w:b/>
          <w:bCs/>
        </w:rPr>
        <w:t>28</w:t>
      </w:r>
      <w:r w:rsidRPr="00215ADE">
        <w:rPr>
          <w:rFonts w:ascii="Arial" w:hAnsi="Arial" w:cs="Arial"/>
          <w:b/>
          <w:bCs/>
        </w:rPr>
        <w:t xml:space="preserve">. REGISTRO DE GARANTÍAS MOBILIARIAS. </w:t>
      </w:r>
      <w:r w:rsidR="00903076" w:rsidRPr="00215ADE">
        <w:rPr>
          <w:rFonts w:ascii="Arial" w:hAnsi="Arial" w:cs="Arial"/>
        </w:rPr>
        <w:t xml:space="preserve">El Registro de Garantías Mobiliarias, </w:t>
      </w:r>
      <w:r w:rsidR="00BB4085" w:rsidRPr="00215ADE">
        <w:rPr>
          <w:rFonts w:ascii="Arial" w:hAnsi="Arial" w:cs="Arial"/>
        </w:rPr>
        <w:t xml:space="preserve">es el órgano responsable </w:t>
      </w:r>
      <w:r w:rsidR="00903076" w:rsidRPr="00215ADE">
        <w:rPr>
          <w:rFonts w:ascii="Arial" w:hAnsi="Arial" w:cs="Arial"/>
        </w:rPr>
        <w:t>de la inscripción de la constitución, modificación, prórroga, extinción y ejecución de garantías mobiliarias y consecuentemente, la publicidad de las mismas</w:t>
      </w:r>
      <w:r w:rsidR="002F209F" w:rsidRPr="00215ADE">
        <w:rPr>
          <w:rFonts w:ascii="Arial" w:hAnsi="Arial" w:cs="Arial"/>
        </w:rPr>
        <w:t>,</w:t>
      </w:r>
      <w:r w:rsidR="00903076" w:rsidRPr="00215ADE">
        <w:rPr>
          <w:rFonts w:ascii="Arial" w:hAnsi="Arial" w:cs="Arial"/>
        </w:rPr>
        <w:t xml:space="preserve"> sus documentos, archivos y actuaciones</w:t>
      </w:r>
      <w:r w:rsidR="002F209F" w:rsidRPr="00215ADE">
        <w:rPr>
          <w:rFonts w:ascii="Arial" w:hAnsi="Arial" w:cs="Arial"/>
        </w:rPr>
        <w:t xml:space="preserve"> son de carácter público.</w:t>
      </w:r>
    </w:p>
    <w:p w14:paraId="07579BED" w14:textId="0E678F2C" w:rsidR="00990AD0" w:rsidRPr="00215ADE" w:rsidRDefault="00990AD0"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rPr>
        <w:t>Al R</w:t>
      </w:r>
      <w:r w:rsidRPr="00215ADE">
        <w:rPr>
          <w:rFonts w:ascii="Arial" w:hAnsi="Arial" w:cs="Arial"/>
          <w:bCs/>
        </w:rPr>
        <w:t>egistro de Garantías Mobiliarias</w:t>
      </w:r>
      <w:r w:rsidRPr="00215ADE">
        <w:rPr>
          <w:rFonts w:ascii="Arial" w:hAnsi="Arial" w:cs="Arial"/>
        </w:rPr>
        <w:t xml:space="preserve"> le corresponden las funciones establecidas en la Ley de Garantías Mobiliarias, Decreto </w:t>
      </w:r>
      <w:r w:rsidR="00A43A52" w:rsidRPr="00215ADE">
        <w:rPr>
          <w:rFonts w:ascii="Arial" w:hAnsi="Arial" w:cs="Arial"/>
        </w:rPr>
        <w:t>N</w:t>
      </w:r>
      <w:r w:rsidRPr="00215ADE">
        <w:rPr>
          <w:rFonts w:ascii="Arial" w:hAnsi="Arial" w:cs="Arial"/>
        </w:rPr>
        <w:t>úmero 51-2007</w:t>
      </w:r>
      <w:r w:rsidR="002F209F" w:rsidRPr="00215ADE">
        <w:rPr>
          <w:rFonts w:ascii="Arial" w:hAnsi="Arial" w:cs="Arial"/>
        </w:rPr>
        <w:t xml:space="preserve"> y</w:t>
      </w:r>
      <w:r w:rsidRPr="00215ADE">
        <w:rPr>
          <w:rFonts w:ascii="Arial" w:hAnsi="Arial" w:cs="Arial"/>
        </w:rPr>
        <w:t xml:space="preserve"> </w:t>
      </w:r>
      <w:r w:rsidR="00520BA1" w:rsidRPr="00215ADE">
        <w:rPr>
          <w:rFonts w:ascii="Arial" w:hAnsi="Arial" w:cs="Arial"/>
        </w:rPr>
        <w:t xml:space="preserve">sus reformas contenidas en el Decreto </w:t>
      </w:r>
      <w:r w:rsidR="00A43A52" w:rsidRPr="00215ADE">
        <w:rPr>
          <w:rFonts w:ascii="Arial" w:hAnsi="Arial" w:cs="Arial"/>
        </w:rPr>
        <w:t>N</w:t>
      </w:r>
      <w:r w:rsidR="00520BA1" w:rsidRPr="00215ADE">
        <w:rPr>
          <w:rFonts w:ascii="Arial" w:hAnsi="Arial" w:cs="Arial"/>
        </w:rPr>
        <w:t xml:space="preserve">úmero </w:t>
      </w:r>
      <w:r w:rsidRPr="00215ADE">
        <w:rPr>
          <w:rFonts w:ascii="Arial" w:hAnsi="Arial" w:cs="Arial"/>
        </w:rPr>
        <w:t xml:space="preserve">04-2018 </w:t>
      </w:r>
      <w:r w:rsidR="002F209F" w:rsidRPr="00215ADE">
        <w:rPr>
          <w:rFonts w:ascii="Arial" w:hAnsi="Arial" w:cs="Arial"/>
        </w:rPr>
        <w:t xml:space="preserve">del Congreso de la República </w:t>
      </w:r>
      <w:r w:rsidRPr="00215ADE">
        <w:rPr>
          <w:rFonts w:ascii="Arial" w:hAnsi="Arial" w:cs="Arial"/>
        </w:rPr>
        <w:t xml:space="preserve">y el Acuerdo Gubernativo </w:t>
      </w:r>
      <w:r w:rsidR="00A43A52" w:rsidRPr="00215ADE">
        <w:rPr>
          <w:rFonts w:ascii="Arial" w:hAnsi="Arial" w:cs="Arial"/>
        </w:rPr>
        <w:t>N</w:t>
      </w:r>
      <w:r w:rsidR="00520BA1" w:rsidRPr="00215ADE">
        <w:rPr>
          <w:rFonts w:ascii="Arial" w:hAnsi="Arial" w:cs="Arial"/>
        </w:rPr>
        <w:t xml:space="preserve">úmero </w:t>
      </w:r>
      <w:r w:rsidRPr="00215ADE">
        <w:rPr>
          <w:rFonts w:ascii="Arial" w:hAnsi="Arial" w:cs="Arial"/>
        </w:rPr>
        <w:t>74-2018; así como otras que le sean asignadas por la autoridad superior.</w:t>
      </w:r>
    </w:p>
    <w:p w14:paraId="503C9211" w14:textId="77777777" w:rsidR="00764BE0" w:rsidRDefault="00764BE0" w:rsidP="00764BE0">
      <w:pPr>
        <w:pStyle w:val="NormalWeb"/>
        <w:shd w:val="clear" w:color="auto" w:fill="FFFFFF"/>
        <w:spacing w:before="0" w:beforeAutospacing="0" w:after="150" w:afterAutospacing="0"/>
        <w:jc w:val="both"/>
        <w:rPr>
          <w:rFonts w:ascii="Arial" w:hAnsi="Arial" w:cs="Arial"/>
          <w:b/>
          <w:bCs/>
        </w:rPr>
      </w:pPr>
    </w:p>
    <w:p w14:paraId="76E3ED68" w14:textId="4FF6F5B2" w:rsidR="00EC5C48" w:rsidRPr="00215ADE" w:rsidRDefault="00EC5C48"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 xml:space="preserve">ARTÍCULO </w:t>
      </w:r>
      <w:r w:rsidR="00A43A52" w:rsidRPr="00215ADE">
        <w:rPr>
          <w:rFonts w:ascii="Arial" w:hAnsi="Arial" w:cs="Arial"/>
          <w:b/>
          <w:bCs/>
        </w:rPr>
        <w:t>29</w:t>
      </w:r>
      <w:r w:rsidRPr="00215ADE">
        <w:rPr>
          <w:rFonts w:ascii="Arial" w:hAnsi="Arial" w:cs="Arial"/>
          <w:b/>
          <w:bCs/>
        </w:rPr>
        <w:t xml:space="preserve">. </w:t>
      </w:r>
      <w:r w:rsidR="00A41AE8" w:rsidRPr="00215ADE">
        <w:rPr>
          <w:rFonts w:ascii="Arial" w:hAnsi="Arial" w:cs="Arial"/>
          <w:b/>
          <w:bCs/>
        </w:rPr>
        <w:t xml:space="preserve">DEPARTAMENTO DEL </w:t>
      </w:r>
      <w:r w:rsidRPr="00215ADE">
        <w:rPr>
          <w:rFonts w:ascii="Arial" w:hAnsi="Arial" w:cs="Arial"/>
          <w:b/>
          <w:bCs/>
        </w:rPr>
        <w:t xml:space="preserve">REGISTRO DE GARANTÍAS MOBILIARIAS. </w:t>
      </w:r>
      <w:r w:rsidRPr="00215ADE">
        <w:rPr>
          <w:rFonts w:ascii="Arial" w:hAnsi="Arial" w:cs="Arial"/>
        </w:rPr>
        <w:t>El Registro de  Garantías Mobiliarias para el cumplimiento de sus funciones, está conformad</w:t>
      </w:r>
      <w:r w:rsidR="00CB44B1" w:rsidRPr="00215ADE">
        <w:rPr>
          <w:rFonts w:ascii="Arial" w:hAnsi="Arial" w:cs="Arial"/>
        </w:rPr>
        <w:t>o</w:t>
      </w:r>
      <w:r w:rsidRPr="00215ADE">
        <w:rPr>
          <w:rFonts w:ascii="Arial" w:hAnsi="Arial" w:cs="Arial"/>
        </w:rPr>
        <w:t xml:space="preserve"> por </w:t>
      </w:r>
      <w:r w:rsidR="00A51F23" w:rsidRPr="00215ADE">
        <w:rPr>
          <w:rFonts w:ascii="Arial" w:hAnsi="Arial" w:cs="Arial"/>
        </w:rPr>
        <w:t>el</w:t>
      </w:r>
      <w:r w:rsidR="00CB44B1" w:rsidRPr="00215ADE">
        <w:rPr>
          <w:rFonts w:ascii="Arial" w:hAnsi="Arial" w:cs="Arial"/>
        </w:rPr>
        <w:t xml:space="preserve"> </w:t>
      </w:r>
      <w:r w:rsidR="00A9748E" w:rsidRPr="00215ADE">
        <w:rPr>
          <w:rFonts w:ascii="Arial" w:hAnsi="Arial" w:cs="Arial"/>
        </w:rPr>
        <w:t>D</w:t>
      </w:r>
      <w:r w:rsidR="00CB44B1" w:rsidRPr="00215ADE">
        <w:rPr>
          <w:rFonts w:ascii="Arial" w:hAnsi="Arial" w:cs="Arial"/>
        </w:rPr>
        <w:t>epartamento</w:t>
      </w:r>
      <w:r w:rsidR="00A51F23" w:rsidRPr="00215ADE">
        <w:rPr>
          <w:rFonts w:ascii="Arial" w:hAnsi="Arial" w:cs="Arial"/>
        </w:rPr>
        <w:t xml:space="preserve"> siguiente:</w:t>
      </w:r>
    </w:p>
    <w:p w14:paraId="2C44FBAE" w14:textId="1C89E645" w:rsidR="00BB0E3C" w:rsidRPr="00215ADE" w:rsidRDefault="00BB0E3C" w:rsidP="003F4440">
      <w:pPr>
        <w:pStyle w:val="NormalWeb"/>
        <w:numPr>
          <w:ilvl w:val="0"/>
          <w:numId w:val="22"/>
        </w:numPr>
        <w:shd w:val="clear" w:color="auto" w:fill="FFFFFF"/>
        <w:spacing w:before="0" w:beforeAutospacing="0" w:after="150" w:afterAutospacing="0"/>
        <w:ind w:left="851"/>
        <w:jc w:val="both"/>
        <w:rPr>
          <w:rFonts w:ascii="Arial" w:hAnsi="Arial" w:cs="Arial"/>
        </w:rPr>
      </w:pPr>
      <w:r w:rsidRPr="00215ADE">
        <w:rPr>
          <w:rFonts w:ascii="Arial" w:hAnsi="Arial" w:cs="Arial"/>
          <w:b/>
        </w:rPr>
        <w:t>Departamento de Atención a Usuarios</w:t>
      </w:r>
      <w:r w:rsidR="00A51F23" w:rsidRPr="00215ADE">
        <w:rPr>
          <w:rFonts w:ascii="Arial" w:hAnsi="Arial" w:cs="Arial"/>
          <w:b/>
        </w:rPr>
        <w:t>.</w:t>
      </w:r>
      <w:r w:rsidRPr="00215ADE">
        <w:rPr>
          <w:rFonts w:ascii="Arial" w:hAnsi="Arial" w:cs="Arial"/>
        </w:rPr>
        <w:t xml:space="preserve"> </w:t>
      </w:r>
      <w:r w:rsidR="00520BA1" w:rsidRPr="00215ADE">
        <w:rPr>
          <w:rFonts w:ascii="Arial" w:hAnsi="Arial" w:cs="Arial"/>
        </w:rPr>
        <w:t>El Departamento de Atención a Usuarios, e</w:t>
      </w:r>
      <w:r w:rsidR="00063775" w:rsidRPr="00215ADE">
        <w:rPr>
          <w:rFonts w:ascii="Arial" w:hAnsi="Arial" w:cs="Arial"/>
        </w:rPr>
        <w:t>s el órgano</w:t>
      </w:r>
      <w:r w:rsidRPr="00215ADE">
        <w:rPr>
          <w:rFonts w:ascii="Arial" w:hAnsi="Arial" w:cs="Arial"/>
        </w:rPr>
        <w:t xml:space="preserve"> responsable de brindar atención a los usuarios sobre el uso de la plataforma electrónica del Registro</w:t>
      </w:r>
      <w:r w:rsidR="00BC6E73" w:rsidRPr="00215ADE">
        <w:rPr>
          <w:rFonts w:ascii="Arial" w:hAnsi="Arial" w:cs="Arial"/>
        </w:rPr>
        <w:t>,</w:t>
      </w:r>
      <w:r w:rsidRPr="00215ADE">
        <w:rPr>
          <w:rFonts w:ascii="Arial" w:hAnsi="Arial" w:cs="Arial"/>
        </w:rPr>
        <w:t xml:space="preserve"> </w:t>
      </w:r>
      <w:r w:rsidR="00BC6E73" w:rsidRPr="00215ADE">
        <w:rPr>
          <w:rFonts w:ascii="Arial" w:hAnsi="Arial" w:cs="Arial"/>
        </w:rPr>
        <w:t>de forma presencial</w:t>
      </w:r>
      <w:r w:rsidRPr="00215ADE">
        <w:rPr>
          <w:rFonts w:ascii="Arial" w:hAnsi="Arial" w:cs="Arial"/>
        </w:rPr>
        <w:t xml:space="preserve">, a través de la página web, correo electrónico y por teléfono, llevar a cabo la promoción y divulgación de las reformas a la Ley de Garantías </w:t>
      </w:r>
      <w:r w:rsidRPr="00215ADE">
        <w:rPr>
          <w:rFonts w:ascii="Arial" w:hAnsi="Arial" w:cs="Arial"/>
        </w:rPr>
        <w:lastRenderedPageBreak/>
        <w:t xml:space="preserve">Mobiliarias y el uso del Sistema Electrónico del Registro; </w:t>
      </w:r>
      <w:r w:rsidR="00EF629E" w:rsidRPr="00215ADE">
        <w:rPr>
          <w:rFonts w:ascii="Arial" w:hAnsi="Arial" w:cs="Arial"/>
        </w:rPr>
        <w:t>así como realizar otras funciones que en materia de su competencia, le sean asignadas por la autoridad superior.</w:t>
      </w:r>
    </w:p>
    <w:p w14:paraId="606C80BE" w14:textId="77777777" w:rsidR="00764BE0" w:rsidRDefault="00764BE0" w:rsidP="003F4440">
      <w:pPr>
        <w:pStyle w:val="NormalWeb"/>
        <w:shd w:val="clear" w:color="auto" w:fill="FFFFFF"/>
        <w:spacing w:before="0" w:beforeAutospacing="0" w:after="150" w:afterAutospacing="0"/>
        <w:ind w:left="851"/>
        <w:jc w:val="both"/>
        <w:rPr>
          <w:rFonts w:ascii="Arial" w:hAnsi="Arial" w:cs="Arial"/>
          <w:b/>
          <w:bCs/>
        </w:rPr>
      </w:pPr>
    </w:p>
    <w:p w14:paraId="12AB0847" w14:textId="3EBC7F4D" w:rsidR="007F7575" w:rsidRPr="00215ADE" w:rsidRDefault="00332AB1"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 xml:space="preserve">ARTÍCULO </w:t>
      </w:r>
      <w:r w:rsidR="00AC14B1" w:rsidRPr="00215ADE">
        <w:rPr>
          <w:rFonts w:ascii="Arial" w:hAnsi="Arial" w:cs="Arial"/>
          <w:b/>
          <w:bCs/>
        </w:rPr>
        <w:t>3</w:t>
      </w:r>
      <w:r w:rsidR="00A43A52" w:rsidRPr="00215ADE">
        <w:rPr>
          <w:rFonts w:ascii="Arial" w:hAnsi="Arial" w:cs="Arial"/>
          <w:b/>
          <w:bCs/>
        </w:rPr>
        <w:t>0</w:t>
      </w:r>
      <w:r w:rsidRPr="00215ADE">
        <w:rPr>
          <w:rFonts w:ascii="Arial" w:hAnsi="Arial" w:cs="Arial"/>
          <w:b/>
          <w:bCs/>
        </w:rPr>
        <w:t xml:space="preserve">. REGISTRO DE PRESTADORES DE SERVICIOS DE CERTIFICACIÓN. </w:t>
      </w:r>
      <w:r w:rsidR="00903076" w:rsidRPr="00215ADE">
        <w:rPr>
          <w:rFonts w:ascii="Arial" w:hAnsi="Arial" w:cs="Arial"/>
        </w:rPr>
        <w:t>El Registro de Prestadores de Servicios de Certificación</w:t>
      </w:r>
      <w:r w:rsidR="00003190" w:rsidRPr="00215ADE">
        <w:rPr>
          <w:rFonts w:ascii="Arial" w:hAnsi="Arial" w:cs="Arial"/>
        </w:rPr>
        <w:t xml:space="preserve">, </w:t>
      </w:r>
      <w:r w:rsidR="00903076" w:rsidRPr="00215ADE">
        <w:rPr>
          <w:rFonts w:ascii="Arial" w:hAnsi="Arial" w:cs="Arial"/>
        </w:rPr>
        <w:t xml:space="preserve">es el </w:t>
      </w:r>
      <w:r w:rsidR="00CB44B1" w:rsidRPr="00215ADE">
        <w:rPr>
          <w:rFonts w:ascii="Arial" w:hAnsi="Arial" w:cs="Arial"/>
        </w:rPr>
        <w:t>órgano</w:t>
      </w:r>
      <w:r w:rsidR="00903076" w:rsidRPr="00215ADE">
        <w:rPr>
          <w:rFonts w:ascii="Arial" w:hAnsi="Arial" w:cs="Arial"/>
        </w:rPr>
        <w:t xml:space="preserve"> </w:t>
      </w:r>
      <w:r w:rsidR="00CB44B1" w:rsidRPr="00215ADE">
        <w:rPr>
          <w:rFonts w:ascii="Arial" w:hAnsi="Arial" w:cs="Arial"/>
        </w:rPr>
        <w:t xml:space="preserve">responsable de </w:t>
      </w:r>
      <w:r w:rsidR="00903076" w:rsidRPr="00215ADE">
        <w:rPr>
          <w:rFonts w:ascii="Arial" w:hAnsi="Arial" w:cs="Arial"/>
        </w:rPr>
        <w:t>autorizar, registrar e inscribir a las entidades prestadoras de servicios de certificación para promover y facilitar el comercio electrónico a nivel global, regional y nacional, aplicando instrumentos técnicos y legales para brindar certeza y seguridad jurídica</w:t>
      </w:r>
      <w:r w:rsidR="003764D4" w:rsidRPr="00215ADE">
        <w:rPr>
          <w:rFonts w:ascii="Arial" w:hAnsi="Arial" w:cs="Arial"/>
        </w:rPr>
        <w:t xml:space="preserve">; </w:t>
      </w:r>
      <w:r w:rsidR="00903076" w:rsidRPr="00215ADE">
        <w:rPr>
          <w:rFonts w:ascii="Arial" w:hAnsi="Arial" w:cs="Arial"/>
        </w:rPr>
        <w:t>realizar auditoría e inspecciones de conformidad con la ley</w:t>
      </w:r>
      <w:r w:rsidR="006F1C39" w:rsidRPr="00215ADE">
        <w:rPr>
          <w:rFonts w:ascii="Arial" w:hAnsi="Arial" w:cs="Arial"/>
        </w:rPr>
        <w:t xml:space="preserve">; </w:t>
      </w:r>
      <w:r w:rsidR="007F7575" w:rsidRPr="00215ADE">
        <w:rPr>
          <w:rFonts w:ascii="Arial" w:hAnsi="Arial" w:cs="Arial"/>
        </w:rPr>
        <w:t>así como otras que le sean asignadas por la autoridad superior.</w:t>
      </w:r>
    </w:p>
    <w:p w14:paraId="69283B01" w14:textId="3534DD52" w:rsidR="00C97793" w:rsidRPr="00215ADE" w:rsidRDefault="00C97793"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rPr>
        <w:t>Al R</w:t>
      </w:r>
      <w:r w:rsidRPr="00215ADE">
        <w:rPr>
          <w:rFonts w:ascii="Arial" w:hAnsi="Arial" w:cs="Arial"/>
          <w:bCs/>
        </w:rPr>
        <w:t xml:space="preserve">egistro de Prestadores de Servicios de Certificación </w:t>
      </w:r>
      <w:r w:rsidRPr="00215ADE">
        <w:rPr>
          <w:rFonts w:ascii="Arial" w:hAnsi="Arial" w:cs="Arial"/>
        </w:rPr>
        <w:t xml:space="preserve">le corresponden las funciones establecidas </w:t>
      </w:r>
      <w:r w:rsidR="008D31FE" w:rsidRPr="00215ADE">
        <w:rPr>
          <w:rFonts w:ascii="Arial" w:hAnsi="Arial" w:cs="Arial"/>
        </w:rPr>
        <w:t xml:space="preserve">en la Ley para el Reconocimiento de las Comunicaciones y Firmas Electrónicas, Decreto </w:t>
      </w:r>
      <w:r w:rsidR="00A43A52" w:rsidRPr="00215ADE">
        <w:rPr>
          <w:rFonts w:ascii="Arial" w:hAnsi="Arial" w:cs="Arial"/>
        </w:rPr>
        <w:t>N</w:t>
      </w:r>
      <w:r w:rsidR="008D31FE" w:rsidRPr="00215ADE">
        <w:rPr>
          <w:rFonts w:ascii="Arial" w:hAnsi="Arial" w:cs="Arial"/>
        </w:rPr>
        <w:t>úmero 47- 2008 del Congreso de la República de Guatemala</w:t>
      </w:r>
      <w:r w:rsidRPr="00215ADE">
        <w:rPr>
          <w:rFonts w:ascii="Arial" w:hAnsi="Arial" w:cs="Arial"/>
        </w:rPr>
        <w:t>; así como otras que le sean asignadas por la autoridad superior.</w:t>
      </w:r>
    </w:p>
    <w:p w14:paraId="73FD8751" w14:textId="77777777" w:rsidR="00734899" w:rsidRPr="00215ADE" w:rsidRDefault="00734899" w:rsidP="00764BE0">
      <w:pPr>
        <w:spacing w:after="150" w:line="240" w:lineRule="auto"/>
        <w:jc w:val="both"/>
        <w:rPr>
          <w:rFonts w:ascii="Arial" w:hAnsi="Arial" w:cs="Arial"/>
          <w:b/>
          <w:bCs/>
          <w:sz w:val="24"/>
          <w:szCs w:val="24"/>
        </w:rPr>
      </w:pPr>
    </w:p>
    <w:p w14:paraId="78EC55D7" w14:textId="5E45D81E" w:rsidR="00E36CC6" w:rsidRPr="00215ADE" w:rsidRDefault="002E544A" w:rsidP="00764BE0">
      <w:pPr>
        <w:spacing w:after="150" w:line="240" w:lineRule="auto"/>
        <w:jc w:val="both"/>
        <w:rPr>
          <w:rFonts w:ascii="Arial" w:hAnsi="Arial" w:cs="Arial"/>
          <w:sz w:val="24"/>
          <w:szCs w:val="24"/>
        </w:rPr>
      </w:pPr>
      <w:r w:rsidRPr="00215ADE">
        <w:rPr>
          <w:rFonts w:ascii="Arial" w:hAnsi="Arial" w:cs="Arial"/>
          <w:b/>
          <w:bCs/>
          <w:sz w:val="24"/>
          <w:szCs w:val="24"/>
        </w:rPr>
        <w:t>ARTÍCULO 3</w:t>
      </w:r>
      <w:r w:rsidR="00A43A52" w:rsidRPr="00215ADE">
        <w:rPr>
          <w:rFonts w:ascii="Arial" w:hAnsi="Arial" w:cs="Arial"/>
          <w:b/>
          <w:bCs/>
          <w:sz w:val="24"/>
          <w:szCs w:val="24"/>
        </w:rPr>
        <w:t>1</w:t>
      </w:r>
      <w:r w:rsidRPr="00215ADE">
        <w:rPr>
          <w:rFonts w:ascii="Arial" w:hAnsi="Arial" w:cs="Arial"/>
          <w:b/>
          <w:bCs/>
          <w:sz w:val="24"/>
          <w:szCs w:val="24"/>
        </w:rPr>
        <w:t xml:space="preserve">. </w:t>
      </w:r>
      <w:r w:rsidRPr="00215ADE">
        <w:rPr>
          <w:rFonts w:ascii="Arial" w:hAnsi="Arial" w:cs="Arial"/>
          <w:b/>
          <w:sz w:val="24"/>
          <w:szCs w:val="24"/>
        </w:rPr>
        <w:t xml:space="preserve">VICEMINISTRO DE INTEGRACIÓN Y COMERCIO EXTERIOR.  </w:t>
      </w:r>
      <w:r w:rsidR="00E36CC6" w:rsidRPr="00215ADE">
        <w:rPr>
          <w:rFonts w:ascii="Arial" w:hAnsi="Arial" w:cs="Arial"/>
          <w:sz w:val="24"/>
          <w:szCs w:val="24"/>
        </w:rPr>
        <w:t xml:space="preserve">El Viceministro de Integración y Comercio Exterior, es el </w:t>
      </w:r>
      <w:r w:rsidR="00D4483F" w:rsidRPr="00215ADE">
        <w:rPr>
          <w:rFonts w:ascii="Arial" w:hAnsi="Arial" w:cs="Arial"/>
          <w:sz w:val="24"/>
          <w:szCs w:val="24"/>
        </w:rPr>
        <w:t>responsable de</w:t>
      </w:r>
      <w:r w:rsidR="007369B2" w:rsidRPr="00215ADE">
        <w:rPr>
          <w:rFonts w:ascii="Arial" w:hAnsi="Arial" w:cs="Arial"/>
          <w:sz w:val="24"/>
          <w:szCs w:val="24"/>
        </w:rPr>
        <w:t xml:space="preserve"> </w:t>
      </w:r>
      <w:r w:rsidR="00E36CC6" w:rsidRPr="00215ADE">
        <w:rPr>
          <w:rFonts w:ascii="Arial" w:hAnsi="Arial" w:cs="Arial"/>
          <w:sz w:val="24"/>
          <w:szCs w:val="24"/>
        </w:rPr>
        <w:t xml:space="preserve">promover las relaciones económicas y el desarrollo del comercio exterior; así como, impulsar el perfeccionamiento de la integración económica regional. </w:t>
      </w:r>
      <w:r w:rsidR="00897417" w:rsidRPr="00215ADE">
        <w:rPr>
          <w:rFonts w:ascii="Arial" w:hAnsi="Arial" w:cs="Arial"/>
          <w:sz w:val="24"/>
          <w:szCs w:val="24"/>
        </w:rPr>
        <w:t xml:space="preserve">Le corresponden las </w:t>
      </w:r>
      <w:r w:rsidR="007369B2" w:rsidRPr="00215ADE">
        <w:rPr>
          <w:rFonts w:ascii="Arial" w:hAnsi="Arial" w:cs="Arial"/>
          <w:sz w:val="24"/>
          <w:szCs w:val="24"/>
        </w:rPr>
        <w:t>atribuciones</w:t>
      </w:r>
      <w:r w:rsidR="00897417" w:rsidRPr="00215ADE">
        <w:rPr>
          <w:rFonts w:ascii="Arial" w:hAnsi="Arial" w:cs="Arial"/>
          <w:sz w:val="24"/>
          <w:szCs w:val="24"/>
        </w:rPr>
        <w:t xml:space="preserve"> siguientes:</w:t>
      </w:r>
    </w:p>
    <w:p w14:paraId="744189BF" w14:textId="659080F3" w:rsidR="006A2FE3" w:rsidRPr="00215ADE" w:rsidRDefault="006A2FE3" w:rsidP="003F4440">
      <w:pPr>
        <w:pStyle w:val="Prrafodelista"/>
        <w:numPr>
          <w:ilvl w:val="0"/>
          <w:numId w:val="23"/>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Impulsar la política de comercio exterior para alcanzar un mejor posicionamiento del país en el mercado internacional;</w:t>
      </w:r>
    </w:p>
    <w:p w14:paraId="096D6EB5" w14:textId="3DF04E05" w:rsidR="00062522" w:rsidRPr="00215ADE" w:rsidRDefault="007369B2" w:rsidP="003F4440">
      <w:pPr>
        <w:pStyle w:val="Prrafodelista"/>
        <w:numPr>
          <w:ilvl w:val="0"/>
          <w:numId w:val="23"/>
        </w:numPr>
        <w:shd w:val="clear" w:color="auto" w:fill="FFFFFF"/>
        <w:spacing w:after="150" w:line="240" w:lineRule="auto"/>
        <w:ind w:left="851"/>
        <w:jc w:val="both"/>
        <w:rPr>
          <w:rFonts w:ascii="Arial" w:hAnsi="Arial" w:cs="Arial"/>
          <w:sz w:val="24"/>
          <w:szCs w:val="24"/>
          <w:lang w:val="es-GT"/>
        </w:rPr>
      </w:pPr>
      <w:r w:rsidRPr="00215ADE">
        <w:rPr>
          <w:rFonts w:ascii="Arial" w:hAnsi="Arial" w:cs="Arial"/>
          <w:sz w:val="24"/>
          <w:szCs w:val="24"/>
          <w:lang w:val="es-GT"/>
        </w:rPr>
        <w:t>P</w:t>
      </w:r>
      <w:r w:rsidR="00062522" w:rsidRPr="00215ADE">
        <w:rPr>
          <w:rFonts w:ascii="Arial" w:hAnsi="Arial" w:cs="Arial"/>
          <w:sz w:val="24"/>
          <w:szCs w:val="24"/>
          <w:lang w:val="es-GT"/>
        </w:rPr>
        <w:t>romover</w:t>
      </w:r>
      <w:r w:rsidRPr="00215ADE">
        <w:rPr>
          <w:rFonts w:ascii="Arial" w:hAnsi="Arial" w:cs="Arial"/>
          <w:sz w:val="24"/>
          <w:szCs w:val="24"/>
          <w:lang w:val="es-GT"/>
        </w:rPr>
        <w:t xml:space="preserve"> e impulsar</w:t>
      </w:r>
      <w:r w:rsidR="00062522" w:rsidRPr="00215ADE">
        <w:rPr>
          <w:rFonts w:ascii="Arial" w:hAnsi="Arial" w:cs="Arial"/>
          <w:sz w:val="24"/>
          <w:szCs w:val="24"/>
          <w:lang w:val="es-GT"/>
        </w:rPr>
        <w:t xml:space="preserve"> el desarrollo del comercio exterior </w:t>
      </w:r>
      <w:r w:rsidR="006A2FE3" w:rsidRPr="00215ADE">
        <w:rPr>
          <w:rFonts w:ascii="Arial" w:hAnsi="Arial" w:cs="Arial"/>
          <w:sz w:val="24"/>
          <w:szCs w:val="24"/>
          <w:lang w:val="es-GT"/>
        </w:rPr>
        <w:t>que permita una</w:t>
      </w:r>
      <w:r w:rsidR="00062522" w:rsidRPr="00215ADE">
        <w:rPr>
          <w:rFonts w:ascii="Arial" w:hAnsi="Arial" w:cs="Arial"/>
          <w:sz w:val="24"/>
          <w:szCs w:val="24"/>
          <w:lang w:val="es-GT"/>
        </w:rPr>
        <w:t xml:space="preserve"> mayor participación de las exportaciones en la economía del país;</w:t>
      </w:r>
    </w:p>
    <w:p w14:paraId="24909327" w14:textId="57290D5D" w:rsidR="00E36CC6" w:rsidRPr="00215ADE" w:rsidRDefault="00E36CC6" w:rsidP="003F4440">
      <w:pPr>
        <w:pStyle w:val="Prrafodelista"/>
        <w:numPr>
          <w:ilvl w:val="0"/>
          <w:numId w:val="23"/>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 xml:space="preserve">Coordinar las acciones interinstitucionales del </w:t>
      </w:r>
      <w:r w:rsidR="00752EAA" w:rsidRPr="00215ADE">
        <w:rPr>
          <w:rFonts w:ascii="Arial" w:hAnsi="Arial" w:cs="Arial"/>
          <w:sz w:val="24"/>
          <w:szCs w:val="24"/>
          <w:lang w:val="es-GT"/>
        </w:rPr>
        <w:t>Sector</w:t>
      </w:r>
      <w:r w:rsidRPr="00215ADE">
        <w:rPr>
          <w:rFonts w:ascii="Arial" w:hAnsi="Arial" w:cs="Arial"/>
          <w:sz w:val="24"/>
          <w:szCs w:val="24"/>
          <w:lang w:val="es-GT"/>
        </w:rPr>
        <w:t xml:space="preserve"> público en materia de desarrollo de comercio exterior;</w:t>
      </w:r>
    </w:p>
    <w:p w14:paraId="5969F976" w14:textId="7BA698CB" w:rsidR="00E36CC6" w:rsidRPr="00215ADE" w:rsidRDefault="007369B2" w:rsidP="003F4440">
      <w:pPr>
        <w:pStyle w:val="Prrafodelista"/>
        <w:numPr>
          <w:ilvl w:val="0"/>
          <w:numId w:val="23"/>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Dirigir y coordinar el diseño</w:t>
      </w:r>
      <w:r w:rsidR="00E36CC6" w:rsidRPr="00215ADE">
        <w:rPr>
          <w:rFonts w:ascii="Arial" w:hAnsi="Arial" w:cs="Arial"/>
          <w:sz w:val="24"/>
          <w:szCs w:val="24"/>
          <w:lang w:val="es-GT"/>
        </w:rPr>
        <w:t xml:space="preserve"> y desarrol</w:t>
      </w:r>
      <w:r w:rsidRPr="00215ADE">
        <w:rPr>
          <w:rFonts w:ascii="Arial" w:hAnsi="Arial" w:cs="Arial"/>
          <w:sz w:val="24"/>
          <w:szCs w:val="24"/>
          <w:lang w:val="es-GT"/>
        </w:rPr>
        <w:t xml:space="preserve">lo de </w:t>
      </w:r>
      <w:r w:rsidR="00E36CC6" w:rsidRPr="00215ADE">
        <w:rPr>
          <w:rFonts w:ascii="Arial" w:hAnsi="Arial" w:cs="Arial"/>
          <w:sz w:val="24"/>
          <w:szCs w:val="24"/>
          <w:lang w:val="es-GT"/>
        </w:rPr>
        <w:t xml:space="preserve"> la estrategia de participación nacional en organizaciones y foros regionales, </w:t>
      </w:r>
      <w:proofErr w:type="spellStart"/>
      <w:r w:rsidR="00E36CC6" w:rsidRPr="00215ADE">
        <w:rPr>
          <w:rFonts w:ascii="Arial" w:hAnsi="Arial" w:cs="Arial"/>
          <w:sz w:val="24"/>
          <w:szCs w:val="24"/>
          <w:lang w:val="es-GT"/>
        </w:rPr>
        <w:t>multi</w:t>
      </w:r>
      <w:proofErr w:type="spellEnd"/>
      <w:r w:rsidR="00E36CC6" w:rsidRPr="00215ADE">
        <w:rPr>
          <w:rFonts w:ascii="Arial" w:hAnsi="Arial" w:cs="Arial"/>
          <w:sz w:val="24"/>
          <w:szCs w:val="24"/>
          <w:lang w:val="es-GT"/>
        </w:rPr>
        <w:t xml:space="preserve">, </w:t>
      </w:r>
      <w:proofErr w:type="spellStart"/>
      <w:r w:rsidR="00E36CC6" w:rsidRPr="00215ADE">
        <w:rPr>
          <w:rFonts w:ascii="Arial" w:hAnsi="Arial" w:cs="Arial"/>
          <w:sz w:val="24"/>
          <w:szCs w:val="24"/>
          <w:lang w:val="es-GT"/>
        </w:rPr>
        <w:t>pluri</w:t>
      </w:r>
      <w:proofErr w:type="spellEnd"/>
      <w:r w:rsidR="00E36CC6" w:rsidRPr="00215ADE">
        <w:rPr>
          <w:rFonts w:ascii="Arial" w:hAnsi="Arial" w:cs="Arial"/>
          <w:sz w:val="24"/>
          <w:szCs w:val="24"/>
          <w:lang w:val="es-GT"/>
        </w:rPr>
        <w:t xml:space="preserve"> o bilaterales de comercio;</w:t>
      </w:r>
    </w:p>
    <w:p w14:paraId="519409D8" w14:textId="79920B49" w:rsidR="00E36CC6" w:rsidRPr="00215ADE" w:rsidRDefault="00105072" w:rsidP="003F4440">
      <w:pPr>
        <w:pStyle w:val="Prrafodelista"/>
        <w:numPr>
          <w:ilvl w:val="0"/>
          <w:numId w:val="23"/>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 xml:space="preserve">Dirigir el diseño de </w:t>
      </w:r>
      <w:r w:rsidR="00E36CC6" w:rsidRPr="00215ADE">
        <w:rPr>
          <w:rFonts w:ascii="Arial" w:hAnsi="Arial" w:cs="Arial"/>
          <w:sz w:val="24"/>
          <w:szCs w:val="24"/>
          <w:lang w:val="es-GT"/>
        </w:rPr>
        <w:t xml:space="preserve">la estrategia de negociación de tratados y acuerdos comerciales, internacionales; </w:t>
      </w:r>
    </w:p>
    <w:p w14:paraId="374A857A" w14:textId="77777777" w:rsidR="00E36CC6" w:rsidRPr="00215ADE" w:rsidRDefault="00E36CC6" w:rsidP="003F4440">
      <w:pPr>
        <w:pStyle w:val="Prrafodelista"/>
        <w:numPr>
          <w:ilvl w:val="0"/>
          <w:numId w:val="23"/>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Conducir las negociaciones de los acuerdos comerciales internacionales vigentes en el país;</w:t>
      </w:r>
    </w:p>
    <w:p w14:paraId="40EF6346" w14:textId="776D9E1D" w:rsidR="00E36CC6" w:rsidRPr="00215ADE" w:rsidRDefault="00296830" w:rsidP="003F4440">
      <w:pPr>
        <w:pStyle w:val="Prrafodelista"/>
        <w:numPr>
          <w:ilvl w:val="0"/>
          <w:numId w:val="23"/>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 xml:space="preserve">Velar por </w:t>
      </w:r>
      <w:r w:rsidR="00591C79" w:rsidRPr="00215ADE">
        <w:rPr>
          <w:rFonts w:ascii="Arial" w:hAnsi="Arial" w:cs="Arial"/>
          <w:sz w:val="24"/>
          <w:szCs w:val="24"/>
          <w:lang w:val="es-GT"/>
        </w:rPr>
        <w:t xml:space="preserve">el cumplimiento de </w:t>
      </w:r>
      <w:r w:rsidR="00E36CC6" w:rsidRPr="00215ADE">
        <w:rPr>
          <w:rFonts w:ascii="Arial" w:hAnsi="Arial" w:cs="Arial"/>
          <w:sz w:val="24"/>
          <w:szCs w:val="24"/>
          <w:lang w:val="es-GT"/>
        </w:rPr>
        <w:t>los acuerdos comerciales internacionales vigentes en el país;</w:t>
      </w:r>
    </w:p>
    <w:p w14:paraId="3AC058FC" w14:textId="77777777" w:rsidR="00E36CC6" w:rsidRPr="00215ADE" w:rsidRDefault="00E36CC6" w:rsidP="003F4440">
      <w:pPr>
        <w:pStyle w:val="Prrafodelista"/>
        <w:numPr>
          <w:ilvl w:val="0"/>
          <w:numId w:val="23"/>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Facilitar el cumplimiento de los compromisos contraídos y el ejercicio de los derechos derivados de los acuerdos comerciales vigentes;</w:t>
      </w:r>
    </w:p>
    <w:p w14:paraId="00228C40" w14:textId="77777777" w:rsidR="00E36CC6" w:rsidRPr="00215ADE" w:rsidRDefault="00E36CC6" w:rsidP="003F4440">
      <w:pPr>
        <w:pStyle w:val="Prrafodelista"/>
        <w:numPr>
          <w:ilvl w:val="0"/>
          <w:numId w:val="23"/>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Coadyuvar a la integración económica centroamericana, velando porque la misma sea un instrumento para elevar la producción competitiva de bienes y de prestación de servicios;</w:t>
      </w:r>
    </w:p>
    <w:p w14:paraId="486B186A" w14:textId="77777777" w:rsidR="006078A3" w:rsidRPr="00215ADE" w:rsidRDefault="006078A3" w:rsidP="003F4440">
      <w:pPr>
        <w:pStyle w:val="Prrafodelista"/>
        <w:numPr>
          <w:ilvl w:val="0"/>
          <w:numId w:val="23"/>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Promover la unión aduanera centroamericana;</w:t>
      </w:r>
    </w:p>
    <w:p w14:paraId="4F9477F2" w14:textId="77777777" w:rsidR="00E36CC6" w:rsidRPr="00215ADE" w:rsidRDefault="00E36CC6" w:rsidP="003F4440">
      <w:pPr>
        <w:pStyle w:val="Prrafodelista"/>
        <w:numPr>
          <w:ilvl w:val="0"/>
          <w:numId w:val="23"/>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Conducir las negociaciones de los acuerdos de promoción y protección recíproca de inversiones;</w:t>
      </w:r>
    </w:p>
    <w:p w14:paraId="0DCA5430" w14:textId="6CB2F61A" w:rsidR="00E36CC6" w:rsidRPr="00215ADE" w:rsidRDefault="00BD6DA0" w:rsidP="003F4440">
      <w:pPr>
        <w:pStyle w:val="Prrafodelista"/>
        <w:numPr>
          <w:ilvl w:val="0"/>
          <w:numId w:val="23"/>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Dirigir y coordinar la elaboración de</w:t>
      </w:r>
      <w:r w:rsidR="00E36CC6" w:rsidRPr="00215ADE">
        <w:rPr>
          <w:rFonts w:ascii="Arial" w:hAnsi="Arial" w:cs="Arial"/>
          <w:sz w:val="24"/>
          <w:szCs w:val="24"/>
          <w:lang w:val="es-GT"/>
        </w:rPr>
        <w:t xml:space="preserve"> los instrumentos técnicos para la ejecución de la política arancelaria del país; </w:t>
      </w:r>
    </w:p>
    <w:p w14:paraId="1B5D8D19" w14:textId="77777777" w:rsidR="00EF5283" w:rsidRDefault="00E36CC6" w:rsidP="003F4440">
      <w:pPr>
        <w:pStyle w:val="Prrafodelista"/>
        <w:numPr>
          <w:ilvl w:val="0"/>
          <w:numId w:val="23"/>
        </w:numPr>
        <w:shd w:val="clear" w:color="auto" w:fill="FFFFFF"/>
        <w:spacing w:after="150" w:line="240" w:lineRule="auto"/>
        <w:ind w:left="851"/>
        <w:jc w:val="both"/>
        <w:rPr>
          <w:rFonts w:ascii="Arial" w:hAnsi="Arial" w:cs="Arial"/>
          <w:sz w:val="24"/>
          <w:szCs w:val="24"/>
          <w:lang w:val="es-GT"/>
        </w:rPr>
      </w:pPr>
      <w:r w:rsidRPr="00215ADE">
        <w:rPr>
          <w:rFonts w:ascii="Arial" w:hAnsi="Arial" w:cs="Arial"/>
          <w:sz w:val="24"/>
          <w:szCs w:val="24"/>
          <w:lang w:val="es-GT"/>
        </w:rPr>
        <w:t xml:space="preserve">Dar seguimiento y mantener información actualizada sobre la evolución de las negociaciones comerciales y económicas; </w:t>
      </w:r>
    </w:p>
    <w:p w14:paraId="43727E14" w14:textId="60258B4A" w:rsidR="00D62100" w:rsidRPr="00EF5283" w:rsidRDefault="00432882" w:rsidP="003F4440">
      <w:pPr>
        <w:pStyle w:val="Prrafodelista"/>
        <w:numPr>
          <w:ilvl w:val="0"/>
          <w:numId w:val="23"/>
        </w:numPr>
        <w:shd w:val="clear" w:color="auto" w:fill="FFFFFF"/>
        <w:spacing w:after="150" w:line="240" w:lineRule="auto"/>
        <w:ind w:left="851"/>
        <w:jc w:val="both"/>
        <w:rPr>
          <w:rFonts w:ascii="Arial" w:hAnsi="Arial" w:cs="Arial"/>
          <w:sz w:val="24"/>
          <w:szCs w:val="24"/>
          <w:lang w:val="es-GT"/>
        </w:rPr>
      </w:pPr>
      <w:proofErr w:type="spellStart"/>
      <w:r w:rsidRPr="00EF5283">
        <w:rPr>
          <w:rFonts w:ascii="Arial" w:hAnsi="Arial" w:cs="Arial"/>
        </w:rPr>
        <w:t>Dirigir</w:t>
      </w:r>
      <w:proofErr w:type="spellEnd"/>
      <w:r w:rsidRPr="00EF5283">
        <w:rPr>
          <w:rFonts w:ascii="Arial" w:hAnsi="Arial" w:cs="Arial"/>
        </w:rPr>
        <w:t xml:space="preserve"> y </w:t>
      </w:r>
      <w:proofErr w:type="spellStart"/>
      <w:r w:rsidRPr="00EF5283">
        <w:rPr>
          <w:rFonts w:ascii="Arial" w:hAnsi="Arial" w:cs="Arial"/>
        </w:rPr>
        <w:t>coordinar</w:t>
      </w:r>
      <w:proofErr w:type="spellEnd"/>
      <w:r w:rsidRPr="00EF5283">
        <w:rPr>
          <w:rFonts w:ascii="Arial" w:hAnsi="Arial" w:cs="Arial"/>
        </w:rPr>
        <w:t xml:space="preserve"> la </w:t>
      </w:r>
      <w:proofErr w:type="spellStart"/>
      <w:r w:rsidR="00D62100" w:rsidRPr="00EF5283">
        <w:rPr>
          <w:rFonts w:ascii="Arial" w:hAnsi="Arial" w:cs="Arial"/>
        </w:rPr>
        <w:t>Planificación</w:t>
      </w:r>
      <w:proofErr w:type="spellEnd"/>
      <w:r w:rsidR="00D62100" w:rsidRPr="00EF5283">
        <w:rPr>
          <w:rFonts w:ascii="Arial" w:hAnsi="Arial" w:cs="Arial"/>
        </w:rPr>
        <w:t xml:space="preserve"> </w:t>
      </w:r>
      <w:proofErr w:type="spellStart"/>
      <w:r w:rsidR="00D62100" w:rsidRPr="00EF5283">
        <w:rPr>
          <w:rFonts w:ascii="Arial" w:hAnsi="Arial" w:cs="Arial"/>
        </w:rPr>
        <w:t>Estratégica</w:t>
      </w:r>
      <w:proofErr w:type="spellEnd"/>
      <w:r w:rsidR="00D62100" w:rsidRPr="00EF5283">
        <w:rPr>
          <w:rFonts w:ascii="Arial" w:hAnsi="Arial" w:cs="Arial"/>
        </w:rPr>
        <w:t xml:space="preserve"> y el Plan </w:t>
      </w:r>
      <w:proofErr w:type="spellStart"/>
      <w:r w:rsidR="00D62100" w:rsidRPr="00EF5283">
        <w:rPr>
          <w:rFonts w:ascii="Arial" w:hAnsi="Arial" w:cs="Arial"/>
        </w:rPr>
        <w:t>Operativo</w:t>
      </w:r>
      <w:proofErr w:type="spellEnd"/>
      <w:r w:rsidR="00D62100" w:rsidRPr="00EF5283">
        <w:rPr>
          <w:rFonts w:ascii="Arial" w:hAnsi="Arial" w:cs="Arial"/>
        </w:rPr>
        <w:t xml:space="preserve"> </w:t>
      </w:r>
      <w:proofErr w:type="spellStart"/>
      <w:r w:rsidR="00D62100" w:rsidRPr="00EF5283">
        <w:rPr>
          <w:rFonts w:ascii="Arial" w:hAnsi="Arial" w:cs="Arial"/>
        </w:rPr>
        <w:t>Anual</w:t>
      </w:r>
      <w:proofErr w:type="spellEnd"/>
      <w:r w:rsidR="00D62100" w:rsidRPr="00EF5283">
        <w:rPr>
          <w:rFonts w:ascii="Arial" w:hAnsi="Arial" w:cs="Arial"/>
        </w:rPr>
        <w:t xml:space="preserve"> de l</w:t>
      </w:r>
      <w:r w:rsidR="00205869" w:rsidRPr="00EF5283">
        <w:rPr>
          <w:rFonts w:ascii="Arial" w:hAnsi="Arial" w:cs="Arial"/>
        </w:rPr>
        <w:t xml:space="preserve">os </w:t>
      </w:r>
      <w:proofErr w:type="spellStart"/>
      <w:r w:rsidR="00205869" w:rsidRPr="00EF5283">
        <w:rPr>
          <w:rFonts w:ascii="Arial" w:hAnsi="Arial" w:cs="Arial"/>
        </w:rPr>
        <w:t>órganos</w:t>
      </w:r>
      <w:proofErr w:type="spellEnd"/>
      <w:r w:rsidR="00205869" w:rsidRPr="00EF5283">
        <w:rPr>
          <w:rFonts w:ascii="Arial" w:hAnsi="Arial" w:cs="Arial"/>
        </w:rPr>
        <w:t xml:space="preserve"> y</w:t>
      </w:r>
      <w:r w:rsidR="00D62100" w:rsidRPr="00EF5283">
        <w:rPr>
          <w:rFonts w:ascii="Arial" w:hAnsi="Arial" w:cs="Arial"/>
        </w:rPr>
        <w:t xml:space="preserve"> </w:t>
      </w:r>
      <w:proofErr w:type="spellStart"/>
      <w:r w:rsidR="00D62100" w:rsidRPr="00EF5283">
        <w:rPr>
          <w:rFonts w:ascii="Arial" w:hAnsi="Arial" w:cs="Arial"/>
        </w:rPr>
        <w:t>dependencias</w:t>
      </w:r>
      <w:proofErr w:type="spellEnd"/>
      <w:r w:rsidR="00D62100" w:rsidRPr="00EF5283">
        <w:rPr>
          <w:rFonts w:ascii="Arial" w:hAnsi="Arial" w:cs="Arial"/>
        </w:rPr>
        <w:t xml:space="preserve"> a </w:t>
      </w:r>
      <w:proofErr w:type="spellStart"/>
      <w:r w:rsidR="00D62100" w:rsidRPr="00EF5283">
        <w:rPr>
          <w:rFonts w:ascii="Arial" w:hAnsi="Arial" w:cs="Arial"/>
        </w:rPr>
        <w:t>su</w:t>
      </w:r>
      <w:proofErr w:type="spellEnd"/>
      <w:r w:rsidR="00D62100" w:rsidRPr="00EF5283">
        <w:rPr>
          <w:rFonts w:ascii="Arial" w:hAnsi="Arial" w:cs="Arial"/>
        </w:rPr>
        <w:t xml:space="preserve"> cargo, y </w:t>
      </w:r>
      <w:proofErr w:type="spellStart"/>
      <w:r w:rsidR="00D62100" w:rsidRPr="00EF5283">
        <w:rPr>
          <w:rFonts w:ascii="Arial" w:hAnsi="Arial" w:cs="Arial"/>
        </w:rPr>
        <w:t>remitir</w:t>
      </w:r>
      <w:proofErr w:type="spellEnd"/>
      <w:r w:rsidR="00D62100" w:rsidRPr="00EF5283">
        <w:rPr>
          <w:rFonts w:ascii="Arial" w:hAnsi="Arial" w:cs="Arial"/>
        </w:rPr>
        <w:t xml:space="preserve"> los </w:t>
      </w:r>
      <w:proofErr w:type="spellStart"/>
      <w:r w:rsidR="00D62100" w:rsidRPr="00EF5283">
        <w:rPr>
          <w:rFonts w:ascii="Arial" w:hAnsi="Arial" w:cs="Arial"/>
        </w:rPr>
        <w:t>insumos</w:t>
      </w:r>
      <w:proofErr w:type="spellEnd"/>
      <w:r w:rsidR="00D62100" w:rsidRPr="00EF5283">
        <w:rPr>
          <w:rFonts w:ascii="Arial" w:hAnsi="Arial" w:cs="Arial"/>
        </w:rPr>
        <w:t xml:space="preserve"> </w:t>
      </w:r>
      <w:proofErr w:type="spellStart"/>
      <w:r w:rsidR="00D62100" w:rsidRPr="00EF5283">
        <w:rPr>
          <w:rFonts w:ascii="Arial" w:hAnsi="Arial" w:cs="Arial"/>
        </w:rPr>
        <w:t>correspondientes</w:t>
      </w:r>
      <w:proofErr w:type="spellEnd"/>
      <w:r w:rsidR="00D62100" w:rsidRPr="00EF5283">
        <w:rPr>
          <w:rFonts w:ascii="Arial" w:hAnsi="Arial" w:cs="Arial"/>
        </w:rPr>
        <w:t xml:space="preserve"> a</w:t>
      </w:r>
      <w:r w:rsidR="00205869" w:rsidRPr="00EF5283">
        <w:rPr>
          <w:rFonts w:ascii="Arial" w:hAnsi="Arial" w:cs="Arial"/>
        </w:rPr>
        <w:t xml:space="preserve">l </w:t>
      </w:r>
      <w:proofErr w:type="spellStart"/>
      <w:r w:rsidR="00205869" w:rsidRPr="00EF5283">
        <w:rPr>
          <w:rFonts w:ascii="Arial" w:hAnsi="Arial" w:cs="Arial"/>
        </w:rPr>
        <w:t>órgano</w:t>
      </w:r>
      <w:proofErr w:type="spellEnd"/>
      <w:r w:rsidR="00835DEA" w:rsidRPr="00EF5283">
        <w:rPr>
          <w:rFonts w:ascii="Arial" w:hAnsi="Arial" w:cs="Arial"/>
        </w:rPr>
        <w:t xml:space="preserve"> a </w:t>
      </w:r>
      <w:proofErr w:type="spellStart"/>
      <w:r w:rsidR="00835DEA" w:rsidRPr="00EF5283">
        <w:rPr>
          <w:rFonts w:ascii="Arial" w:hAnsi="Arial" w:cs="Arial"/>
        </w:rPr>
        <w:t>quien</w:t>
      </w:r>
      <w:proofErr w:type="spellEnd"/>
      <w:r w:rsidR="00835DEA" w:rsidRPr="00EF5283">
        <w:rPr>
          <w:rFonts w:ascii="Arial" w:hAnsi="Arial" w:cs="Arial"/>
        </w:rPr>
        <w:t xml:space="preserve"> compete </w:t>
      </w:r>
      <w:proofErr w:type="spellStart"/>
      <w:r w:rsidR="00835DEA" w:rsidRPr="00EF5283">
        <w:rPr>
          <w:rFonts w:ascii="Arial" w:hAnsi="Arial" w:cs="Arial"/>
        </w:rPr>
        <w:t>su</w:t>
      </w:r>
      <w:proofErr w:type="spellEnd"/>
      <w:r w:rsidR="00835DEA" w:rsidRPr="00EF5283">
        <w:rPr>
          <w:rFonts w:ascii="Arial" w:hAnsi="Arial" w:cs="Arial"/>
        </w:rPr>
        <w:t xml:space="preserve"> </w:t>
      </w:r>
      <w:proofErr w:type="spellStart"/>
      <w:r w:rsidR="00835DEA" w:rsidRPr="00EF5283">
        <w:rPr>
          <w:rFonts w:ascii="Arial" w:hAnsi="Arial" w:cs="Arial"/>
        </w:rPr>
        <w:t>integración</w:t>
      </w:r>
      <w:proofErr w:type="spellEnd"/>
      <w:r w:rsidR="00D62100" w:rsidRPr="00EF5283">
        <w:rPr>
          <w:rFonts w:ascii="Arial" w:hAnsi="Arial" w:cs="Arial"/>
        </w:rPr>
        <w:t xml:space="preserve">; </w:t>
      </w:r>
    </w:p>
    <w:p w14:paraId="1A5BA301" w14:textId="4DF18E01" w:rsidR="00CE5E02" w:rsidRPr="00215ADE" w:rsidRDefault="00764BE0" w:rsidP="003F4440">
      <w:pPr>
        <w:spacing w:after="150" w:line="240" w:lineRule="auto"/>
        <w:ind w:left="851" w:hanging="425"/>
        <w:jc w:val="both"/>
        <w:rPr>
          <w:rFonts w:ascii="Arial" w:hAnsi="Arial" w:cs="Arial"/>
          <w:sz w:val="24"/>
          <w:szCs w:val="24"/>
        </w:rPr>
      </w:pPr>
      <w:r w:rsidRPr="00215ADE">
        <w:rPr>
          <w:rFonts w:ascii="Arial" w:hAnsi="Arial" w:cs="Arial"/>
          <w:sz w:val="24"/>
          <w:szCs w:val="24"/>
        </w:rPr>
        <w:lastRenderedPageBreak/>
        <w:t>ñ)</w:t>
      </w:r>
      <w:r>
        <w:rPr>
          <w:rFonts w:ascii="Arial" w:hAnsi="Arial" w:cs="Arial"/>
          <w:sz w:val="24"/>
          <w:szCs w:val="24"/>
        </w:rPr>
        <w:t xml:space="preserve"> </w:t>
      </w:r>
      <w:r w:rsidRPr="00215ADE">
        <w:rPr>
          <w:rFonts w:ascii="Arial" w:hAnsi="Arial" w:cs="Arial"/>
          <w:sz w:val="24"/>
          <w:szCs w:val="24"/>
        </w:rPr>
        <w:t>Dirigir</w:t>
      </w:r>
      <w:r w:rsidR="00CE5E02" w:rsidRPr="00215ADE">
        <w:rPr>
          <w:rFonts w:ascii="Arial" w:hAnsi="Arial" w:cs="Arial"/>
          <w:sz w:val="24"/>
          <w:szCs w:val="24"/>
        </w:rPr>
        <w:t xml:space="preserve"> </w:t>
      </w:r>
      <w:r w:rsidRPr="00215ADE">
        <w:rPr>
          <w:rFonts w:ascii="Arial" w:hAnsi="Arial" w:cs="Arial"/>
          <w:sz w:val="24"/>
          <w:szCs w:val="24"/>
        </w:rPr>
        <w:t>las acciones técnicas y</w:t>
      </w:r>
      <w:r w:rsidR="00205869" w:rsidRPr="00215ADE">
        <w:rPr>
          <w:rFonts w:ascii="Arial" w:hAnsi="Arial" w:cs="Arial"/>
          <w:sz w:val="24"/>
          <w:szCs w:val="24"/>
        </w:rPr>
        <w:t xml:space="preserve"> </w:t>
      </w:r>
      <w:r w:rsidR="00E36CC6" w:rsidRPr="00215ADE">
        <w:rPr>
          <w:rFonts w:ascii="Arial" w:hAnsi="Arial" w:cs="Arial"/>
          <w:sz w:val="24"/>
          <w:szCs w:val="24"/>
        </w:rPr>
        <w:t>administrativas</w:t>
      </w:r>
      <w:r w:rsidR="00205869" w:rsidRPr="00215ADE">
        <w:rPr>
          <w:rFonts w:ascii="Arial" w:hAnsi="Arial" w:cs="Arial"/>
          <w:sz w:val="24"/>
          <w:szCs w:val="24"/>
        </w:rPr>
        <w:t xml:space="preserve"> </w:t>
      </w:r>
      <w:r w:rsidR="00E36CC6" w:rsidRPr="00215ADE">
        <w:rPr>
          <w:rFonts w:ascii="Arial" w:hAnsi="Arial" w:cs="Arial"/>
          <w:sz w:val="24"/>
          <w:szCs w:val="24"/>
        </w:rPr>
        <w:t>de</w:t>
      </w:r>
      <w:r w:rsidR="00205869" w:rsidRPr="00215ADE">
        <w:rPr>
          <w:rFonts w:ascii="Arial" w:hAnsi="Arial" w:cs="Arial"/>
          <w:sz w:val="24"/>
          <w:szCs w:val="24"/>
        </w:rPr>
        <w:t xml:space="preserve"> </w:t>
      </w:r>
      <w:r w:rsidR="00E36CC6" w:rsidRPr="00215ADE">
        <w:rPr>
          <w:rFonts w:ascii="Arial" w:hAnsi="Arial" w:cs="Arial"/>
          <w:sz w:val="24"/>
          <w:szCs w:val="24"/>
        </w:rPr>
        <w:t>l</w:t>
      </w:r>
      <w:r w:rsidR="00205869" w:rsidRPr="00215ADE">
        <w:rPr>
          <w:rFonts w:ascii="Arial" w:hAnsi="Arial" w:cs="Arial"/>
          <w:sz w:val="24"/>
          <w:szCs w:val="24"/>
        </w:rPr>
        <w:t xml:space="preserve">os órganos y  </w:t>
      </w:r>
      <w:r>
        <w:rPr>
          <w:rFonts w:ascii="Arial" w:hAnsi="Arial" w:cs="Arial"/>
          <w:sz w:val="24"/>
          <w:szCs w:val="24"/>
        </w:rPr>
        <w:t xml:space="preserve">  </w:t>
      </w:r>
      <w:r w:rsidR="00E36CC6" w:rsidRPr="00215ADE">
        <w:rPr>
          <w:rFonts w:ascii="Arial" w:hAnsi="Arial" w:cs="Arial"/>
          <w:sz w:val="24"/>
          <w:szCs w:val="24"/>
        </w:rPr>
        <w:t>dependencias</w:t>
      </w:r>
      <w:r w:rsidR="00205869" w:rsidRPr="00215ADE">
        <w:rPr>
          <w:rFonts w:ascii="Arial" w:hAnsi="Arial" w:cs="Arial"/>
          <w:sz w:val="24"/>
          <w:szCs w:val="24"/>
        </w:rPr>
        <w:t xml:space="preserve"> </w:t>
      </w:r>
      <w:r w:rsidR="00E36CC6" w:rsidRPr="00215ADE">
        <w:rPr>
          <w:rFonts w:ascii="Arial" w:hAnsi="Arial" w:cs="Arial"/>
          <w:sz w:val="24"/>
          <w:szCs w:val="24"/>
        </w:rPr>
        <w:t>que están bajo su</w:t>
      </w:r>
      <w:r w:rsidR="0054417A" w:rsidRPr="00215ADE">
        <w:rPr>
          <w:rFonts w:ascii="Arial" w:hAnsi="Arial" w:cs="Arial"/>
          <w:sz w:val="24"/>
          <w:szCs w:val="24"/>
        </w:rPr>
        <w:t xml:space="preserve"> </w:t>
      </w:r>
      <w:r w:rsidR="00E36CC6" w:rsidRPr="00215ADE">
        <w:rPr>
          <w:rFonts w:ascii="Arial" w:hAnsi="Arial" w:cs="Arial"/>
          <w:sz w:val="24"/>
          <w:szCs w:val="24"/>
        </w:rPr>
        <w:t>responsabilidad;</w:t>
      </w:r>
      <w:r w:rsidR="007F1698" w:rsidRPr="00215ADE">
        <w:rPr>
          <w:rFonts w:ascii="Arial" w:hAnsi="Arial" w:cs="Arial"/>
          <w:sz w:val="24"/>
          <w:szCs w:val="24"/>
        </w:rPr>
        <w:t xml:space="preserve"> </w:t>
      </w:r>
      <w:r w:rsidR="004B5157" w:rsidRPr="00215ADE">
        <w:rPr>
          <w:rFonts w:ascii="Arial" w:hAnsi="Arial" w:cs="Arial"/>
          <w:sz w:val="24"/>
          <w:szCs w:val="24"/>
        </w:rPr>
        <w:t>y,</w:t>
      </w:r>
    </w:p>
    <w:p w14:paraId="4EADEA63" w14:textId="77777777" w:rsidR="00164B07" w:rsidRPr="00215ADE" w:rsidRDefault="00164B07" w:rsidP="003F4440">
      <w:pPr>
        <w:pStyle w:val="Prrafodelista"/>
        <w:numPr>
          <w:ilvl w:val="0"/>
          <w:numId w:val="23"/>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Las demás funciones que les asignen las leyes y reglamentos, y las que les sean asignadas por el Ministro.</w:t>
      </w:r>
    </w:p>
    <w:p w14:paraId="44931206" w14:textId="77777777" w:rsidR="00EF5283" w:rsidRDefault="00EF5283" w:rsidP="00764BE0">
      <w:pPr>
        <w:spacing w:after="150" w:line="240" w:lineRule="auto"/>
        <w:jc w:val="both"/>
        <w:rPr>
          <w:rFonts w:ascii="Arial" w:hAnsi="Arial" w:cs="Arial"/>
          <w:b/>
          <w:sz w:val="24"/>
          <w:szCs w:val="24"/>
        </w:rPr>
      </w:pPr>
    </w:p>
    <w:p w14:paraId="00152B55" w14:textId="68A2B1FC" w:rsidR="00BD7974" w:rsidRPr="00215ADE" w:rsidRDefault="00633DA6" w:rsidP="00764BE0">
      <w:pPr>
        <w:spacing w:after="150" w:line="240" w:lineRule="auto"/>
        <w:jc w:val="both"/>
        <w:rPr>
          <w:rFonts w:ascii="Arial" w:eastAsia="Times New Roman" w:hAnsi="Arial" w:cs="Arial"/>
          <w:bCs/>
          <w:sz w:val="24"/>
          <w:szCs w:val="24"/>
          <w:lang w:eastAsia="es-GT"/>
        </w:rPr>
      </w:pPr>
      <w:r w:rsidRPr="00215ADE">
        <w:rPr>
          <w:rFonts w:ascii="Arial" w:hAnsi="Arial" w:cs="Arial"/>
          <w:b/>
          <w:sz w:val="24"/>
          <w:szCs w:val="24"/>
        </w:rPr>
        <w:t>ARTÍCULO 3</w:t>
      </w:r>
      <w:r w:rsidR="00A43A52" w:rsidRPr="00215ADE">
        <w:rPr>
          <w:rFonts w:ascii="Arial" w:hAnsi="Arial" w:cs="Arial"/>
          <w:b/>
          <w:sz w:val="24"/>
          <w:szCs w:val="24"/>
        </w:rPr>
        <w:t>2</w:t>
      </w:r>
      <w:r w:rsidRPr="00215ADE">
        <w:rPr>
          <w:rFonts w:ascii="Arial" w:hAnsi="Arial" w:cs="Arial"/>
          <w:b/>
          <w:sz w:val="24"/>
          <w:szCs w:val="24"/>
        </w:rPr>
        <w:t xml:space="preserve">. </w:t>
      </w:r>
      <w:r w:rsidR="00BD7974" w:rsidRPr="00215ADE">
        <w:rPr>
          <w:rFonts w:ascii="Arial" w:hAnsi="Arial" w:cs="Arial"/>
          <w:b/>
          <w:sz w:val="24"/>
          <w:szCs w:val="24"/>
        </w:rPr>
        <w:t>DIRECCIONES</w:t>
      </w:r>
      <w:r w:rsidR="00DF5946" w:rsidRPr="00215ADE">
        <w:rPr>
          <w:rFonts w:ascii="Arial" w:hAnsi="Arial" w:cs="Arial"/>
          <w:b/>
          <w:sz w:val="24"/>
          <w:szCs w:val="24"/>
        </w:rPr>
        <w:t xml:space="preserve"> </w:t>
      </w:r>
      <w:r w:rsidRPr="00215ADE">
        <w:rPr>
          <w:rFonts w:ascii="Arial" w:hAnsi="Arial" w:cs="Arial"/>
          <w:b/>
          <w:sz w:val="24"/>
          <w:szCs w:val="24"/>
        </w:rPr>
        <w:t>DEL VICEMINIST</w:t>
      </w:r>
      <w:r w:rsidR="00DF5946" w:rsidRPr="00215ADE">
        <w:rPr>
          <w:rFonts w:ascii="Arial" w:hAnsi="Arial" w:cs="Arial"/>
          <w:b/>
          <w:sz w:val="24"/>
          <w:szCs w:val="24"/>
        </w:rPr>
        <w:t>ERIO</w:t>
      </w:r>
      <w:r w:rsidRPr="00215ADE">
        <w:rPr>
          <w:rFonts w:ascii="Arial" w:hAnsi="Arial" w:cs="Arial"/>
          <w:b/>
          <w:sz w:val="24"/>
          <w:szCs w:val="24"/>
        </w:rPr>
        <w:t xml:space="preserve"> DE INTEGRACIÓN Y COMERCIO EXTERIOR</w:t>
      </w:r>
      <w:r w:rsidR="00B503B2" w:rsidRPr="00215ADE">
        <w:rPr>
          <w:rFonts w:ascii="Arial" w:hAnsi="Arial" w:cs="Arial"/>
          <w:b/>
          <w:sz w:val="24"/>
          <w:szCs w:val="24"/>
        </w:rPr>
        <w:t>.</w:t>
      </w:r>
      <w:r w:rsidRPr="00215ADE">
        <w:rPr>
          <w:rFonts w:ascii="Arial" w:hAnsi="Arial" w:cs="Arial"/>
          <w:b/>
          <w:sz w:val="24"/>
          <w:szCs w:val="24"/>
        </w:rPr>
        <w:t xml:space="preserve">  </w:t>
      </w:r>
      <w:r w:rsidR="00DF5946" w:rsidRPr="00215ADE">
        <w:rPr>
          <w:rFonts w:ascii="Arial" w:hAnsi="Arial" w:cs="Arial"/>
          <w:sz w:val="24"/>
          <w:szCs w:val="24"/>
        </w:rPr>
        <w:t xml:space="preserve">Para la realización de sus </w:t>
      </w:r>
      <w:r w:rsidR="00902656" w:rsidRPr="00215ADE">
        <w:rPr>
          <w:rFonts w:ascii="Arial" w:hAnsi="Arial" w:cs="Arial"/>
          <w:sz w:val="24"/>
          <w:szCs w:val="24"/>
        </w:rPr>
        <w:t>atribuciones,</w:t>
      </w:r>
      <w:r w:rsidR="00DF5946" w:rsidRPr="00215ADE">
        <w:rPr>
          <w:rFonts w:ascii="Arial" w:hAnsi="Arial" w:cs="Arial"/>
          <w:sz w:val="24"/>
          <w:szCs w:val="24"/>
        </w:rPr>
        <w:t xml:space="preserve"> el</w:t>
      </w:r>
      <w:r w:rsidR="00DF5946" w:rsidRPr="00215ADE">
        <w:rPr>
          <w:rFonts w:ascii="Arial" w:eastAsia="Times New Roman" w:hAnsi="Arial" w:cs="Arial"/>
          <w:bCs/>
          <w:sz w:val="24"/>
          <w:szCs w:val="24"/>
          <w:lang w:eastAsia="es-GT"/>
        </w:rPr>
        <w:t xml:space="preserve"> </w:t>
      </w:r>
      <w:r w:rsidRPr="00215ADE">
        <w:rPr>
          <w:rFonts w:ascii="Arial" w:eastAsia="Times New Roman" w:hAnsi="Arial" w:cs="Arial"/>
          <w:bCs/>
          <w:sz w:val="24"/>
          <w:szCs w:val="24"/>
          <w:lang w:eastAsia="es-GT"/>
        </w:rPr>
        <w:t>Viceminist</w:t>
      </w:r>
      <w:r w:rsidR="00B503B2" w:rsidRPr="00215ADE">
        <w:rPr>
          <w:rFonts w:ascii="Arial" w:eastAsia="Times New Roman" w:hAnsi="Arial" w:cs="Arial"/>
          <w:bCs/>
          <w:sz w:val="24"/>
          <w:szCs w:val="24"/>
          <w:lang w:eastAsia="es-GT"/>
        </w:rPr>
        <w:t>e</w:t>
      </w:r>
      <w:r w:rsidRPr="00215ADE">
        <w:rPr>
          <w:rFonts w:ascii="Arial" w:eastAsia="Times New Roman" w:hAnsi="Arial" w:cs="Arial"/>
          <w:bCs/>
          <w:sz w:val="24"/>
          <w:szCs w:val="24"/>
          <w:lang w:eastAsia="es-GT"/>
        </w:rPr>
        <w:t>r</w:t>
      </w:r>
      <w:r w:rsidR="00B503B2" w:rsidRPr="00215ADE">
        <w:rPr>
          <w:rFonts w:ascii="Arial" w:eastAsia="Times New Roman" w:hAnsi="Arial" w:cs="Arial"/>
          <w:bCs/>
          <w:sz w:val="24"/>
          <w:szCs w:val="24"/>
          <w:lang w:eastAsia="es-GT"/>
        </w:rPr>
        <w:t>i</w:t>
      </w:r>
      <w:r w:rsidRPr="00215ADE">
        <w:rPr>
          <w:rFonts w:ascii="Arial" w:eastAsia="Times New Roman" w:hAnsi="Arial" w:cs="Arial"/>
          <w:bCs/>
          <w:sz w:val="24"/>
          <w:szCs w:val="24"/>
          <w:lang w:eastAsia="es-GT"/>
        </w:rPr>
        <w:t xml:space="preserve">o de </w:t>
      </w:r>
      <w:r w:rsidR="00A434EF" w:rsidRPr="00215ADE">
        <w:rPr>
          <w:rFonts w:ascii="Arial" w:eastAsia="Times New Roman" w:hAnsi="Arial" w:cs="Arial"/>
          <w:bCs/>
          <w:sz w:val="24"/>
          <w:szCs w:val="24"/>
          <w:lang w:eastAsia="es-GT"/>
        </w:rPr>
        <w:t>Integración y Comercio Exterior</w:t>
      </w:r>
      <w:r w:rsidRPr="00215ADE">
        <w:rPr>
          <w:rFonts w:ascii="Arial" w:eastAsia="Times New Roman" w:hAnsi="Arial" w:cs="Arial"/>
          <w:bCs/>
          <w:sz w:val="24"/>
          <w:szCs w:val="24"/>
          <w:lang w:eastAsia="es-GT"/>
        </w:rPr>
        <w:t xml:space="preserve">, </w:t>
      </w:r>
      <w:r w:rsidR="00D30E5E" w:rsidRPr="00215ADE">
        <w:rPr>
          <w:rFonts w:ascii="Arial" w:eastAsia="Times New Roman" w:hAnsi="Arial" w:cs="Arial"/>
          <w:bCs/>
          <w:sz w:val="24"/>
          <w:szCs w:val="24"/>
          <w:lang w:eastAsia="es-GT"/>
        </w:rPr>
        <w:t>está conformado por las Direcciones siguientes:</w:t>
      </w:r>
    </w:p>
    <w:p w14:paraId="7AE20B4B" w14:textId="63F84C8F" w:rsidR="006910BC" w:rsidRPr="00215ADE" w:rsidRDefault="006910BC" w:rsidP="003F4440">
      <w:pPr>
        <w:pStyle w:val="Prrafodelista"/>
        <w:numPr>
          <w:ilvl w:val="0"/>
          <w:numId w:val="36"/>
        </w:numPr>
        <w:spacing w:after="150" w:line="240" w:lineRule="auto"/>
        <w:ind w:left="1418"/>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Dirección de Política de Comercio Exterior</w:t>
      </w:r>
    </w:p>
    <w:p w14:paraId="4CD82DC3" w14:textId="39408C33" w:rsidR="006910BC" w:rsidRPr="00215ADE" w:rsidRDefault="006910BC" w:rsidP="003F4440">
      <w:pPr>
        <w:pStyle w:val="Prrafodelista"/>
        <w:numPr>
          <w:ilvl w:val="0"/>
          <w:numId w:val="36"/>
        </w:numPr>
        <w:spacing w:after="150" w:line="240" w:lineRule="auto"/>
        <w:ind w:left="1418"/>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Dirección de Administración del Comercio Exterior</w:t>
      </w:r>
    </w:p>
    <w:p w14:paraId="1C6072E0" w14:textId="57C63027" w:rsidR="006910BC" w:rsidRPr="00215ADE" w:rsidRDefault="006910BC" w:rsidP="003F4440">
      <w:pPr>
        <w:pStyle w:val="Prrafodelista"/>
        <w:numPr>
          <w:ilvl w:val="0"/>
          <w:numId w:val="36"/>
        </w:numPr>
        <w:spacing w:after="150" w:line="240" w:lineRule="auto"/>
        <w:ind w:left="1418"/>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Misión permanente de Guatemala ante la Organización Mundial del Comercio</w:t>
      </w:r>
    </w:p>
    <w:p w14:paraId="52977BC4" w14:textId="77777777" w:rsidR="00EF5283" w:rsidRDefault="00EF5283" w:rsidP="00764BE0">
      <w:pPr>
        <w:pStyle w:val="NormalWeb"/>
        <w:shd w:val="clear" w:color="auto" w:fill="FFFFFF"/>
        <w:spacing w:before="0" w:beforeAutospacing="0" w:after="150" w:afterAutospacing="0"/>
        <w:jc w:val="both"/>
        <w:rPr>
          <w:rFonts w:ascii="Arial" w:hAnsi="Arial" w:cs="Arial"/>
          <w:b/>
          <w:bCs/>
        </w:rPr>
      </w:pPr>
    </w:p>
    <w:p w14:paraId="22D7EC72" w14:textId="59274539" w:rsidR="00903076" w:rsidRPr="00215ADE" w:rsidRDefault="00BE3196"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ARTÍCULO 3</w:t>
      </w:r>
      <w:r w:rsidR="00A43A52" w:rsidRPr="00215ADE">
        <w:rPr>
          <w:rFonts w:ascii="Arial" w:hAnsi="Arial" w:cs="Arial"/>
          <w:b/>
          <w:bCs/>
        </w:rPr>
        <w:t>3</w:t>
      </w:r>
      <w:r w:rsidRPr="00215ADE">
        <w:rPr>
          <w:rFonts w:ascii="Arial" w:hAnsi="Arial" w:cs="Arial"/>
          <w:b/>
          <w:bCs/>
        </w:rPr>
        <w:t>. DIRECCIÓN DE POLÍTICA DE COMERCIO EXTERIOR</w:t>
      </w:r>
      <w:r w:rsidR="00903076" w:rsidRPr="00215ADE">
        <w:rPr>
          <w:rFonts w:ascii="Arial" w:hAnsi="Arial" w:cs="Arial"/>
          <w:b/>
          <w:bCs/>
        </w:rPr>
        <w:t xml:space="preserve">. </w:t>
      </w:r>
      <w:r w:rsidR="00903076" w:rsidRPr="00215ADE">
        <w:rPr>
          <w:rFonts w:ascii="Arial" w:hAnsi="Arial" w:cs="Arial"/>
        </w:rPr>
        <w:t>La Dirección de Política de Comercio Exterior</w:t>
      </w:r>
      <w:r w:rsidR="000C4302" w:rsidRPr="00215ADE">
        <w:rPr>
          <w:rFonts w:ascii="Arial" w:hAnsi="Arial" w:cs="Arial"/>
        </w:rPr>
        <w:t xml:space="preserve">, </w:t>
      </w:r>
      <w:r w:rsidR="00903076" w:rsidRPr="00215ADE">
        <w:rPr>
          <w:rFonts w:ascii="Arial" w:hAnsi="Arial" w:cs="Arial"/>
        </w:rPr>
        <w:t xml:space="preserve">es el órgano </w:t>
      </w:r>
      <w:r w:rsidR="00D4483F" w:rsidRPr="00215ADE">
        <w:rPr>
          <w:rFonts w:ascii="Arial" w:hAnsi="Arial" w:cs="Arial"/>
        </w:rPr>
        <w:t>responsable de</w:t>
      </w:r>
      <w:r w:rsidR="000C4302" w:rsidRPr="00215ADE">
        <w:rPr>
          <w:rFonts w:ascii="Arial" w:hAnsi="Arial" w:cs="Arial"/>
        </w:rPr>
        <w:t xml:space="preserve"> </w:t>
      </w:r>
      <w:r w:rsidR="00903076" w:rsidRPr="00215ADE">
        <w:rPr>
          <w:rFonts w:ascii="Arial" w:hAnsi="Arial" w:cs="Arial"/>
        </w:rPr>
        <w:t xml:space="preserve">proponer </w:t>
      </w:r>
      <w:r w:rsidR="00584964" w:rsidRPr="00215ADE">
        <w:rPr>
          <w:rFonts w:ascii="Arial" w:hAnsi="Arial" w:cs="Arial"/>
        </w:rPr>
        <w:t xml:space="preserve">el </w:t>
      </w:r>
      <w:r w:rsidR="00903076" w:rsidRPr="00215ADE">
        <w:rPr>
          <w:rFonts w:ascii="Arial" w:hAnsi="Arial" w:cs="Arial"/>
        </w:rPr>
        <w:t>diseño y negociación de acuerdos comerciales</w:t>
      </w:r>
      <w:r w:rsidR="00584964" w:rsidRPr="00215ADE">
        <w:rPr>
          <w:rFonts w:ascii="Arial" w:hAnsi="Arial" w:cs="Arial"/>
        </w:rPr>
        <w:t>;</w:t>
      </w:r>
      <w:r w:rsidR="00903076" w:rsidRPr="00215ADE">
        <w:rPr>
          <w:rFonts w:ascii="Arial" w:hAnsi="Arial" w:cs="Arial"/>
        </w:rPr>
        <w:t xml:space="preserve"> impulsar el adecuado desarrollo del proceso de integración económica centroamericana y promover la expansión de la base exportable</w:t>
      </w:r>
      <w:r w:rsidR="00584964" w:rsidRPr="00215ADE">
        <w:rPr>
          <w:rFonts w:ascii="Arial" w:hAnsi="Arial" w:cs="Arial"/>
        </w:rPr>
        <w:t>;</w:t>
      </w:r>
      <w:r w:rsidR="00903076" w:rsidRPr="00215ADE">
        <w:rPr>
          <w:rFonts w:ascii="Arial" w:hAnsi="Arial" w:cs="Arial"/>
        </w:rPr>
        <w:t xml:space="preserve"> así como, coordinar con la Misión Permanente de Guatemala ante la Organización Mundial del Comercio -OMC-, la posición como </w:t>
      </w:r>
      <w:r w:rsidR="000C4302" w:rsidRPr="00215ADE">
        <w:rPr>
          <w:rFonts w:ascii="Arial" w:hAnsi="Arial" w:cs="Arial"/>
        </w:rPr>
        <w:t>p</w:t>
      </w:r>
      <w:r w:rsidR="00903076" w:rsidRPr="00215ADE">
        <w:rPr>
          <w:rFonts w:ascii="Arial" w:hAnsi="Arial" w:cs="Arial"/>
        </w:rPr>
        <w:t>aís, en su ámbito de competencia.</w:t>
      </w:r>
      <w:r w:rsidR="007F3A85" w:rsidRPr="00215ADE">
        <w:rPr>
          <w:rFonts w:ascii="Arial" w:hAnsi="Arial" w:cs="Arial"/>
        </w:rPr>
        <w:t xml:space="preserve"> Le corresponden las funciones siguientes:</w:t>
      </w:r>
    </w:p>
    <w:p w14:paraId="3D2F4590" w14:textId="47C9671A" w:rsidR="00903076" w:rsidRPr="00215ADE" w:rsidRDefault="009E0A95" w:rsidP="003F4440">
      <w:pPr>
        <w:pStyle w:val="NormalWeb"/>
        <w:numPr>
          <w:ilvl w:val="0"/>
          <w:numId w:val="24"/>
        </w:numPr>
        <w:shd w:val="clear" w:color="auto" w:fill="FFFFFF"/>
        <w:tabs>
          <w:tab w:val="left" w:pos="1734"/>
        </w:tabs>
        <w:spacing w:before="0" w:beforeAutospacing="0" w:after="150" w:afterAutospacing="0"/>
        <w:ind w:left="851"/>
        <w:jc w:val="both"/>
        <w:rPr>
          <w:rFonts w:ascii="Arial" w:hAnsi="Arial" w:cs="Arial"/>
        </w:rPr>
      </w:pPr>
      <w:r w:rsidRPr="00215ADE">
        <w:rPr>
          <w:rFonts w:ascii="Arial" w:hAnsi="Arial" w:cs="Arial"/>
        </w:rPr>
        <w:t>P</w:t>
      </w:r>
      <w:r w:rsidR="00903076" w:rsidRPr="00215ADE">
        <w:rPr>
          <w:rFonts w:ascii="Arial" w:hAnsi="Arial" w:cs="Arial"/>
        </w:rPr>
        <w:t>ropiciar la armonización de la legislación nacional respecto de la normativa internacional del comercio;</w:t>
      </w:r>
    </w:p>
    <w:p w14:paraId="598C8B97" w14:textId="77777777" w:rsidR="00903076" w:rsidRPr="00215ADE" w:rsidRDefault="00903076" w:rsidP="003F4440">
      <w:pPr>
        <w:pStyle w:val="NormalWeb"/>
        <w:numPr>
          <w:ilvl w:val="0"/>
          <w:numId w:val="24"/>
        </w:numPr>
        <w:shd w:val="clear" w:color="auto" w:fill="FFFFFF"/>
        <w:spacing w:before="0" w:beforeAutospacing="0" w:after="150" w:afterAutospacing="0"/>
        <w:ind w:left="851"/>
        <w:jc w:val="both"/>
        <w:rPr>
          <w:rFonts w:ascii="Arial" w:hAnsi="Arial" w:cs="Arial"/>
        </w:rPr>
      </w:pPr>
      <w:r w:rsidRPr="00215ADE">
        <w:rPr>
          <w:rFonts w:ascii="Arial" w:hAnsi="Arial" w:cs="Arial"/>
        </w:rPr>
        <w:t>Elaborar conjuntamente con la Misión Permanente de Guatemala ante la Organización Mundial del Comercio -OMC-, las bases técnicas de sustentación a las posiciones nacionales en los órganos de gestión de la Organización Mundial de Comercio -OMC- y en otros organismos internacionales;</w:t>
      </w:r>
    </w:p>
    <w:p w14:paraId="7FD3F75E" w14:textId="6BFDB0A7" w:rsidR="00903076" w:rsidRPr="00215ADE" w:rsidRDefault="00917317" w:rsidP="003F4440">
      <w:pPr>
        <w:pStyle w:val="NormalWeb"/>
        <w:numPr>
          <w:ilvl w:val="0"/>
          <w:numId w:val="24"/>
        </w:numPr>
        <w:shd w:val="clear" w:color="auto" w:fill="FFFFFF"/>
        <w:spacing w:before="0" w:beforeAutospacing="0" w:after="150" w:afterAutospacing="0"/>
        <w:ind w:left="851"/>
        <w:jc w:val="both"/>
        <w:rPr>
          <w:rFonts w:ascii="Arial" w:hAnsi="Arial" w:cs="Arial"/>
        </w:rPr>
      </w:pPr>
      <w:r w:rsidRPr="00215ADE">
        <w:rPr>
          <w:rFonts w:ascii="Arial" w:hAnsi="Arial" w:cs="Arial"/>
        </w:rPr>
        <w:t>Elaborar</w:t>
      </w:r>
      <w:r w:rsidR="00903076" w:rsidRPr="00215ADE">
        <w:rPr>
          <w:rFonts w:ascii="Arial" w:hAnsi="Arial" w:cs="Arial"/>
        </w:rPr>
        <w:t xml:space="preserve"> el marco general de las negociaciones para los distintos frentes y temas aprobados;</w:t>
      </w:r>
    </w:p>
    <w:p w14:paraId="01C5D759" w14:textId="019D537B" w:rsidR="00903076" w:rsidRPr="00215ADE" w:rsidRDefault="00917317" w:rsidP="003F4440">
      <w:pPr>
        <w:pStyle w:val="NormalWeb"/>
        <w:numPr>
          <w:ilvl w:val="0"/>
          <w:numId w:val="24"/>
        </w:numPr>
        <w:shd w:val="clear" w:color="auto" w:fill="FFFFFF"/>
        <w:spacing w:before="0" w:beforeAutospacing="0" w:after="150" w:afterAutospacing="0"/>
        <w:ind w:left="851"/>
        <w:jc w:val="both"/>
        <w:rPr>
          <w:rFonts w:ascii="Arial" w:hAnsi="Arial" w:cs="Arial"/>
        </w:rPr>
      </w:pPr>
      <w:r w:rsidRPr="00215ADE">
        <w:rPr>
          <w:rFonts w:ascii="Arial" w:hAnsi="Arial" w:cs="Arial"/>
        </w:rPr>
        <w:t>Orientar y d</w:t>
      </w:r>
      <w:r w:rsidR="00903076" w:rsidRPr="00215ADE">
        <w:rPr>
          <w:rFonts w:ascii="Arial" w:hAnsi="Arial" w:cs="Arial"/>
        </w:rPr>
        <w:t xml:space="preserve">irigir </w:t>
      </w:r>
      <w:r w:rsidRPr="00215ADE">
        <w:rPr>
          <w:rFonts w:ascii="Arial" w:hAnsi="Arial" w:cs="Arial"/>
        </w:rPr>
        <w:t>los</w:t>
      </w:r>
      <w:r w:rsidR="00903076" w:rsidRPr="00215ADE">
        <w:rPr>
          <w:rFonts w:ascii="Arial" w:hAnsi="Arial" w:cs="Arial"/>
        </w:rPr>
        <w:t xml:space="preserve"> procesos internos de consulta para respaldo de la negociación y renegociaciones de los acuerdos comerciales;</w:t>
      </w:r>
    </w:p>
    <w:p w14:paraId="1DE33119" w14:textId="77777777" w:rsidR="00903076" w:rsidRPr="00215ADE" w:rsidRDefault="00903076" w:rsidP="003F4440">
      <w:pPr>
        <w:pStyle w:val="NormalWeb"/>
        <w:numPr>
          <w:ilvl w:val="0"/>
          <w:numId w:val="24"/>
        </w:numPr>
        <w:shd w:val="clear" w:color="auto" w:fill="FFFFFF"/>
        <w:spacing w:before="0" w:beforeAutospacing="0" w:after="150" w:afterAutospacing="0"/>
        <w:ind w:left="851"/>
        <w:jc w:val="both"/>
        <w:rPr>
          <w:rFonts w:ascii="Arial" w:hAnsi="Arial" w:cs="Arial"/>
        </w:rPr>
      </w:pPr>
      <w:r w:rsidRPr="00215ADE">
        <w:rPr>
          <w:rFonts w:ascii="Arial" w:hAnsi="Arial" w:cs="Arial"/>
        </w:rPr>
        <w:t>Consolidar propuestas de negociación con países o grupos de países en el marco de negociaciones conjuntas;</w:t>
      </w:r>
    </w:p>
    <w:p w14:paraId="2FDF55AA" w14:textId="77777777" w:rsidR="00903076" w:rsidRPr="00215ADE" w:rsidRDefault="00903076" w:rsidP="003F4440">
      <w:pPr>
        <w:pStyle w:val="NormalWeb"/>
        <w:numPr>
          <w:ilvl w:val="0"/>
          <w:numId w:val="24"/>
        </w:numPr>
        <w:shd w:val="clear" w:color="auto" w:fill="FFFFFF"/>
        <w:spacing w:before="0" w:beforeAutospacing="0" w:after="150" w:afterAutospacing="0"/>
        <w:ind w:left="851"/>
        <w:jc w:val="both"/>
        <w:rPr>
          <w:rFonts w:ascii="Arial" w:hAnsi="Arial" w:cs="Arial"/>
        </w:rPr>
      </w:pPr>
      <w:r w:rsidRPr="00215ADE">
        <w:rPr>
          <w:rFonts w:ascii="Arial" w:hAnsi="Arial" w:cs="Arial"/>
        </w:rPr>
        <w:t>Preparar bases técnicas para sustentar las posiciones nacionales en el desarrollo de las agendas en los foros de integración económica centroamericana;</w:t>
      </w:r>
    </w:p>
    <w:p w14:paraId="25E6337A" w14:textId="2D91B20C" w:rsidR="00903076" w:rsidRPr="00215ADE" w:rsidRDefault="00FD15E4" w:rsidP="003F4440">
      <w:pPr>
        <w:pStyle w:val="NormalWeb"/>
        <w:numPr>
          <w:ilvl w:val="0"/>
          <w:numId w:val="24"/>
        </w:numPr>
        <w:shd w:val="clear" w:color="auto" w:fill="FFFFFF"/>
        <w:spacing w:before="0" w:beforeAutospacing="0" w:after="150" w:afterAutospacing="0"/>
        <w:ind w:left="851"/>
        <w:jc w:val="both"/>
        <w:rPr>
          <w:rFonts w:ascii="Arial" w:hAnsi="Arial" w:cs="Arial"/>
        </w:rPr>
      </w:pPr>
      <w:r w:rsidRPr="00215ADE">
        <w:rPr>
          <w:rFonts w:ascii="Arial" w:hAnsi="Arial" w:cs="Arial"/>
        </w:rPr>
        <w:t>Orientar y c</w:t>
      </w:r>
      <w:r w:rsidR="00903076" w:rsidRPr="00215ADE">
        <w:rPr>
          <w:rFonts w:ascii="Arial" w:hAnsi="Arial" w:cs="Arial"/>
        </w:rPr>
        <w:t>oordinar procesos de consulta, negociación y concertación para respaldar acciones vinculadas al proceso de integración económica;</w:t>
      </w:r>
    </w:p>
    <w:p w14:paraId="0B518533" w14:textId="63210FFE" w:rsidR="00903076" w:rsidRPr="00215ADE" w:rsidRDefault="00903076" w:rsidP="003F4440">
      <w:pPr>
        <w:pStyle w:val="NormalWeb"/>
        <w:numPr>
          <w:ilvl w:val="0"/>
          <w:numId w:val="24"/>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Realizar análisis y estudios para prestar asesoría técnica </w:t>
      </w:r>
      <w:r w:rsidR="00F44D3C" w:rsidRPr="00215ADE">
        <w:rPr>
          <w:rFonts w:ascii="Arial" w:hAnsi="Arial" w:cs="Arial"/>
        </w:rPr>
        <w:t>en</w:t>
      </w:r>
      <w:r w:rsidR="00D55034" w:rsidRPr="00215ADE">
        <w:rPr>
          <w:rFonts w:ascii="Arial" w:hAnsi="Arial" w:cs="Arial"/>
        </w:rPr>
        <w:t xml:space="preserve"> el </w:t>
      </w:r>
      <w:r w:rsidRPr="00215ADE">
        <w:rPr>
          <w:rFonts w:ascii="Arial" w:hAnsi="Arial" w:cs="Arial"/>
        </w:rPr>
        <w:t>proceso de integración centroamericana;</w:t>
      </w:r>
    </w:p>
    <w:p w14:paraId="516F99A4" w14:textId="77777777" w:rsidR="00903076" w:rsidRPr="00215ADE" w:rsidRDefault="00903076" w:rsidP="003F4440">
      <w:pPr>
        <w:pStyle w:val="NormalWeb"/>
        <w:numPr>
          <w:ilvl w:val="0"/>
          <w:numId w:val="24"/>
        </w:numPr>
        <w:shd w:val="clear" w:color="auto" w:fill="FFFFFF"/>
        <w:spacing w:before="0" w:beforeAutospacing="0" w:after="150" w:afterAutospacing="0"/>
        <w:ind w:left="851"/>
        <w:jc w:val="both"/>
        <w:rPr>
          <w:rFonts w:ascii="Arial" w:hAnsi="Arial" w:cs="Arial"/>
        </w:rPr>
      </w:pPr>
      <w:r w:rsidRPr="00215ADE">
        <w:rPr>
          <w:rFonts w:ascii="Arial" w:hAnsi="Arial" w:cs="Arial"/>
        </w:rPr>
        <w:t>Facilitar el comercio intrarregional en coordinación con las demás instituciones relacionadas;</w:t>
      </w:r>
    </w:p>
    <w:p w14:paraId="4166178C" w14:textId="502A1D27" w:rsidR="00903076" w:rsidRPr="00215ADE" w:rsidRDefault="00903076" w:rsidP="003F4440">
      <w:pPr>
        <w:pStyle w:val="NormalWeb"/>
        <w:numPr>
          <w:ilvl w:val="0"/>
          <w:numId w:val="24"/>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Coordinar </w:t>
      </w:r>
      <w:r w:rsidR="00FD15E4" w:rsidRPr="00215ADE">
        <w:rPr>
          <w:rFonts w:ascii="Arial" w:hAnsi="Arial" w:cs="Arial"/>
        </w:rPr>
        <w:t xml:space="preserve">acciones </w:t>
      </w:r>
      <w:r w:rsidRPr="00215ADE">
        <w:rPr>
          <w:rFonts w:ascii="Arial" w:hAnsi="Arial" w:cs="Arial"/>
        </w:rPr>
        <w:t>con la Misión Permanente de Guatemala ante la Organización Mundial del Comercio -OMC- para dar seguimiento a los distintos procesos que se llevan en ese organismo, así como la participación en los distintos temas que este foro conlleva;</w:t>
      </w:r>
    </w:p>
    <w:p w14:paraId="04A23014" w14:textId="464DAC27" w:rsidR="00903076" w:rsidRPr="00215ADE" w:rsidRDefault="00903076" w:rsidP="003F4440">
      <w:pPr>
        <w:pStyle w:val="NormalWeb"/>
        <w:numPr>
          <w:ilvl w:val="0"/>
          <w:numId w:val="24"/>
        </w:numPr>
        <w:shd w:val="clear" w:color="auto" w:fill="FFFFFF"/>
        <w:spacing w:before="0" w:beforeAutospacing="0" w:after="150" w:afterAutospacing="0"/>
        <w:ind w:left="851"/>
        <w:jc w:val="both"/>
        <w:rPr>
          <w:rFonts w:ascii="Arial" w:hAnsi="Arial" w:cs="Arial"/>
        </w:rPr>
      </w:pPr>
      <w:r w:rsidRPr="00215ADE">
        <w:rPr>
          <w:rFonts w:ascii="Arial" w:hAnsi="Arial" w:cs="Arial"/>
        </w:rPr>
        <w:lastRenderedPageBreak/>
        <w:t>Negociar y renegociar los distintos acuerdos comerciales</w:t>
      </w:r>
      <w:r w:rsidR="00FD15E4" w:rsidRPr="00215ADE">
        <w:rPr>
          <w:rFonts w:ascii="Arial" w:hAnsi="Arial" w:cs="Arial"/>
        </w:rPr>
        <w:t xml:space="preserve"> con otros </w:t>
      </w:r>
      <w:r w:rsidR="001241D7" w:rsidRPr="00215ADE">
        <w:rPr>
          <w:rFonts w:ascii="Arial" w:hAnsi="Arial" w:cs="Arial"/>
        </w:rPr>
        <w:t>países</w:t>
      </w:r>
      <w:r w:rsidR="00FD15E4" w:rsidRPr="00215ADE">
        <w:rPr>
          <w:rFonts w:ascii="Arial" w:hAnsi="Arial" w:cs="Arial"/>
        </w:rPr>
        <w:t>;</w:t>
      </w:r>
    </w:p>
    <w:p w14:paraId="5D1B170D" w14:textId="77777777" w:rsidR="00903076" w:rsidRPr="00215ADE" w:rsidRDefault="00903076" w:rsidP="003F4440">
      <w:pPr>
        <w:pStyle w:val="NormalWeb"/>
        <w:numPr>
          <w:ilvl w:val="0"/>
          <w:numId w:val="24"/>
        </w:numPr>
        <w:shd w:val="clear" w:color="auto" w:fill="FFFFFF"/>
        <w:spacing w:before="0" w:beforeAutospacing="0" w:after="150" w:afterAutospacing="0"/>
        <w:ind w:left="851"/>
        <w:jc w:val="both"/>
        <w:rPr>
          <w:rFonts w:ascii="Arial" w:hAnsi="Arial" w:cs="Arial"/>
        </w:rPr>
      </w:pPr>
      <w:r w:rsidRPr="00215ADE">
        <w:rPr>
          <w:rFonts w:ascii="Arial" w:hAnsi="Arial" w:cs="Arial"/>
        </w:rPr>
        <w:t>Negociar y renegociar los acuerdos de promoción y protección recíproca de inversiones;</w:t>
      </w:r>
    </w:p>
    <w:p w14:paraId="735038DE" w14:textId="77777777" w:rsidR="00903076" w:rsidRPr="00215ADE" w:rsidRDefault="00903076" w:rsidP="003F4440">
      <w:pPr>
        <w:pStyle w:val="NormalWeb"/>
        <w:numPr>
          <w:ilvl w:val="0"/>
          <w:numId w:val="24"/>
        </w:numPr>
        <w:shd w:val="clear" w:color="auto" w:fill="FFFFFF"/>
        <w:spacing w:before="0" w:beforeAutospacing="0" w:after="150" w:afterAutospacing="0"/>
        <w:ind w:left="851"/>
        <w:jc w:val="both"/>
        <w:rPr>
          <w:rFonts w:ascii="Arial" w:hAnsi="Arial" w:cs="Arial"/>
        </w:rPr>
      </w:pPr>
      <w:r w:rsidRPr="00215ADE">
        <w:rPr>
          <w:rFonts w:ascii="Arial" w:hAnsi="Arial" w:cs="Arial"/>
        </w:rPr>
        <w:t>Implementar y apoyar acciones encaminadas a promover el comercio exterior;</w:t>
      </w:r>
    </w:p>
    <w:p w14:paraId="67A2931C" w14:textId="59F9CF3E" w:rsidR="00903076" w:rsidRPr="00215ADE" w:rsidRDefault="00903076" w:rsidP="003F4440">
      <w:pPr>
        <w:pStyle w:val="NormalWeb"/>
        <w:numPr>
          <w:ilvl w:val="0"/>
          <w:numId w:val="24"/>
        </w:numPr>
        <w:shd w:val="clear" w:color="auto" w:fill="FFFFFF"/>
        <w:spacing w:before="0" w:beforeAutospacing="0" w:after="150" w:afterAutospacing="0"/>
        <w:ind w:left="851" w:hanging="425"/>
        <w:jc w:val="both"/>
        <w:rPr>
          <w:rFonts w:ascii="Arial" w:hAnsi="Arial" w:cs="Arial"/>
        </w:rPr>
      </w:pPr>
      <w:r w:rsidRPr="00215ADE">
        <w:rPr>
          <w:rFonts w:ascii="Arial" w:hAnsi="Arial" w:cs="Arial"/>
        </w:rPr>
        <w:t>Difundir información relacionada con los procesos de negociación en curso;</w:t>
      </w:r>
      <w:r w:rsidR="00B503B2" w:rsidRPr="00215ADE">
        <w:rPr>
          <w:rFonts w:ascii="Arial" w:hAnsi="Arial" w:cs="Arial"/>
        </w:rPr>
        <w:t xml:space="preserve"> y</w:t>
      </w:r>
      <w:r w:rsidR="00A43A52" w:rsidRPr="00215ADE">
        <w:rPr>
          <w:rFonts w:ascii="Arial" w:hAnsi="Arial" w:cs="Arial"/>
        </w:rPr>
        <w:t>,</w:t>
      </w:r>
    </w:p>
    <w:p w14:paraId="4312719B" w14:textId="0E32655B" w:rsidR="00626BDA" w:rsidRDefault="006572A5" w:rsidP="003F4440">
      <w:pPr>
        <w:spacing w:after="150" w:line="240" w:lineRule="auto"/>
        <w:ind w:left="851" w:hanging="425"/>
        <w:jc w:val="both"/>
        <w:rPr>
          <w:rFonts w:ascii="Arial" w:hAnsi="Arial" w:cs="Arial"/>
          <w:sz w:val="24"/>
          <w:szCs w:val="24"/>
        </w:rPr>
      </w:pPr>
      <w:r w:rsidRPr="00215ADE">
        <w:rPr>
          <w:rFonts w:ascii="Arial" w:hAnsi="Arial" w:cs="Arial"/>
          <w:sz w:val="24"/>
          <w:szCs w:val="24"/>
        </w:rPr>
        <w:t xml:space="preserve">ñ)    </w:t>
      </w:r>
      <w:r w:rsidR="00626BDA" w:rsidRPr="00215ADE">
        <w:rPr>
          <w:rFonts w:ascii="Arial" w:hAnsi="Arial" w:cs="Arial"/>
          <w:sz w:val="24"/>
          <w:szCs w:val="24"/>
        </w:rPr>
        <w:t>Otras funciones que le sean asignadas por la autoridad superior.</w:t>
      </w:r>
    </w:p>
    <w:p w14:paraId="3E670091" w14:textId="77777777" w:rsidR="003F4440" w:rsidRPr="00215ADE" w:rsidRDefault="003F4440" w:rsidP="003F4440">
      <w:pPr>
        <w:spacing w:after="150" w:line="240" w:lineRule="auto"/>
        <w:ind w:left="851"/>
        <w:jc w:val="both"/>
        <w:rPr>
          <w:rFonts w:ascii="Arial" w:hAnsi="Arial" w:cs="Arial"/>
          <w:sz w:val="24"/>
          <w:szCs w:val="24"/>
        </w:rPr>
      </w:pPr>
    </w:p>
    <w:p w14:paraId="61FD0228" w14:textId="407EC289" w:rsidR="00430BEA" w:rsidRPr="00215ADE" w:rsidRDefault="00430BEA"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ARTÍCULO 3</w:t>
      </w:r>
      <w:r w:rsidR="00A43A52" w:rsidRPr="00215ADE">
        <w:rPr>
          <w:rFonts w:ascii="Arial" w:hAnsi="Arial" w:cs="Arial"/>
          <w:b/>
          <w:bCs/>
        </w:rPr>
        <w:t>4</w:t>
      </w:r>
      <w:r w:rsidRPr="00215ADE">
        <w:rPr>
          <w:rFonts w:ascii="Arial" w:hAnsi="Arial" w:cs="Arial"/>
          <w:b/>
          <w:bCs/>
        </w:rPr>
        <w:t xml:space="preserve">. </w:t>
      </w:r>
      <w:r w:rsidR="0061512F" w:rsidRPr="00215ADE">
        <w:rPr>
          <w:rFonts w:ascii="Arial" w:hAnsi="Arial" w:cs="Arial"/>
          <w:b/>
          <w:bCs/>
        </w:rPr>
        <w:t xml:space="preserve">DEPARTAMENTOS </w:t>
      </w:r>
      <w:r w:rsidRPr="00215ADE">
        <w:rPr>
          <w:rFonts w:ascii="Arial" w:hAnsi="Arial" w:cs="Arial"/>
          <w:b/>
          <w:bCs/>
        </w:rPr>
        <w:t xml:space="preserve">DE LA DIRECCIÓN DE POLÍTICA DE COMERCIO EXTERIOR. </w:t>
      </w:r>
      <w:r w:rsidR="00154458" w:rsidRPr="00215ADE">
        <w:rPr>
          <w:rFonts w:ascii="Arial" w:hAnsi="Arial" w:cs="Arial"/>
        </w:rPr>
        <w:t xml:space="preserve">La Dirección de Política de Comercio Exterior </w:t>
      </w:r>
      <w:r w:rsidRPr="00215ADE">
        <w:rPr>
          <w:rFonts w:ascii="Arial" w:hAnsi="Arial" w:cs="Arial"/>
        </w:rPr>
        <w:t xml:space="preserve">para el cumplimiento de sus funciones, está conformada por </w:t>
      </w:r>
      <w:r w:rsidR="0061512F" w:rsidRPr="00215ADE">
        <w:rPr>
          <w:rFonts w:ascii="Arial" w:hAnsi="Arial" w:cs="Arial"/>
        </w:rPr>
        <w:t xml:space="preserve">los </w:t>
      </w:r>
      <w:r w:rsidR="00EB059E" w:rsidRPr="00215ADE">
        <w:rPr>
          <w:rFonts w:ascii="Arial" w:hAnsi="Arial" w:cs="Arial"/>
        </w:rPr>
        <w:t>D</w:t>
      </w:r>
      <w:r w:rsidR="0061512F" w:rsidRPr="00215ADE">
        <w:rPr>
          <w:rFonts w:ascii="Arial" w:hAnsi="Arial" w:cs="Arial"/>
        </w:rPr>
        <w:t>epartamentos</w:t>
      </w:r>
      <w:r w:rsidRPr="00215ADE">
        <w:rPr>
          <w:rFonts w:ascii="Arial" w:hAnsi="Arial" w:cs="Arial"/>
        </w:rPr>
        <w:t xml:space="preserve"> siguientes:</w:t>
      </w:r>
    </w:p>
    <w:p w14:paraId="6D3A2EC5" w14:textId="783648D8" w:rsidR="00D449C9" w:rsidRDefault="00BB0E3C" w:rsidP="003F4440">
      <w:pPr>
        <w:pStyle w:val="NormalWeb"/>
        <w:numPr>
          <w:ilvl w:val="0"/>
          <w:numId w:val="25"/>
        </w:numPr>
        <w:shd w:val="clear" w:color="auto" w:fill="FFFFFF"/>
        <w:tabs>
          <w:tab w:val="left" w:pos="90"/>
        </w:tabs>
        <w:spacing w:before="0" w:beforeAutospacing="0" w:after="150" w:afterAutospacing="0"/>
        <w:ind w:left="851"/>
        <w:jc w:val="both"/>
        <w:rPr>
          <w:rFonts w:ascii="Arial" w:hAnsi="Arial" w:cs="Arial"/>
        </w:rPr>
      </w:pPr>
      <w:r w:rsidRPr="00215ADE">
        <w:rPr>
          <w:rFonts w:ascii="Arial" w:hAnsi="Arial" w:cs="Arial"/>
          <w:b/>
        </w:rPr>
        <w:t>Departamento de Negociaciones</w:t>
      </w:r>
      <w:r w:rsidRPr="00215ADE">
        <w:rPr>
          <w:rFonts w:ascii="Arial" w:hAnsi="Arial" w:cs="Arial"/>
        </w:rPr>
        <w:t xml:space="preserve">. </w:t>
      </w:r>
      <w:r w:rsidR="009727E9" w:rsidRPr="00215ADE">
        <w:rPr>
          <w:rFonts w:ascii="Arial" w:hAnsi="Arial" w:cs="Arial"/>
        </w:rPr>
        <w:t>El Departamento de Negociaciones, es</w:t>
      </w:r>
      <w:r w:rsidR="00063775" w:rsidRPr="00215ADE">
        <w:rPr>
          <w:rFonts w:ascii="Arial" w:hAnsi="Arial" w:cs="Arial"/>
        </w:rPr>
        <w:t xml:space="preserve"> el órgano</w:t>
      </w:r>
      <w:r w:rsidRPr="00215ADE">
        <w:rPr>
          <w:rFonts w:ascii="Arial" w:hAnsi="Arial" w:cs="Arial"/>
        </w:rPr>
        <w:t xml:space="preserve"> responsable de atender los procesos de negociación de acuerdos comerciales y de inversión con terceros países y la renegociación de los acuerdos comerciales y de inversión vigentes; coordina</w:t>
      </w:r>
      <w:r w:rsidR="00FD15E4" w:rsidRPr="00215ADE">
        <w:rPr>
          <w:rFonts w:ascii="Arial" w:hAnsi="Arial" w:cs="Arial"/>
        </w:rPr>
        <w:t>r</w:t>
      </w:r>
      <w:r w:rsidRPr="00215ADE">
        <w:rPr>
          <w:rFonts w:ascii="Arial" w:hAnsi="Arial" w:cs="Arial"/>
        </w:rPr>
        <w:t xml:space="preserve"> las negociaciones con la Misión Permanente de Guatemala ante la Organización Mundial del Comercio </w:t>
      </w:r>
      <w:r w:rsidR="00A43A52" w:rsidRPr="00215ADE">
        <w:rPr>
          <w:rFonts w:ascii="Arial" w:hAnsi="Arial" w:cs="Arial"/>
        </w:rPr>
        <w:t>-</w:t>
      </w:r>
      <w:r w:rsidRPr="00215ADE">
        <w:rPr>
          <w:rFonts w:ascii="Arial" w:hAnsi="Arial" w:cs="Arial"/>
        </w:rPr>
        <w:t>OMC</w:t>
      </w:r>
      <w:r w:rsidR="00A43A52" w:rsidRPr="00215ADE">
        <w:rPr>
          <w:rFonts w:ascii="Arial" w:hAnsi="Arial" w:cs="Arial"/>
        </w:rPr>
        <w:t>-</w:t>
      </w:r>
      <w:r w:rsidRPr="00215ADE">
        <w:rPr>
          <w:rFonts w:ascii="Arial" w:hAnsi="Arial" w:cs="Arial"/>
        </w:rPr>
        <w:t xml:space="preserve">, en ese foro multilateral; </w:t>
      </w:r>
      <w:r w:rsidR="00F46E2E" w:rsidRPr="00215ADE">
        <w:rPr>
          <w:rFonts w:ascii="Arial" w:hAnsi="Arial" w:cs="Arial"/>
        </w:rPr>
        <w:t>así como realizar otras funciones que en materia de su competencia, le sean asignadas por la autoridad superior.</w:t>
      </w:r>
    </w:p>
    <w:p w14:paraId="55958FBD" w14:textId="77777777" w:rsidR="00EF5283" w:rsidRPr="00215ADE" w:rsidRDefault="00EF5283" w:rsidP="003F4440">
      <w:pPr>
        <w:pStyle w:val="NormalWeb"/>
        <w:shd w:val="clear" w:color="auto" w:fill="FFFFFF"/>
        <w:tabs>
          <w:tab w:val="left" w:pos="90"/>
        </w:tabs>
        <w:spacing w:before="0" w:beforeAutospacing="0" w:after="150" w:afterAutospacing="0"/>
        <w:ind w:left="851"/>
        <w:jc w:val="both"/>
        <w:rPr>
          <w:rFonts w:ascii="Arial" w:hAnsi="Arial" w:cs="Arial"/>
        </w:rPr>
      </w:pPr>
    </w:p>
    <w:p w14:paraId="04207639" w14:textId="03D20A84" w:rsidR="00BB0E3C" w:rsidRPr="00215ADE" w:rsidRDefault="00BB0E3C" w:rsidP="003F4440">
      <w:pPr>
        <w:pStyle w:val="NormalWeb"/>
        <w:numPr>
          <w:ilvl w:val="0"/>
          <w:numId w:val="25"/>
        </w:numPr>
        <w:shd w:val="clear" w:color="auto" w:fill="FFFFFF"/>
        <w:tabs>
          <w:tab w:val="left" w:pos="90"/>
        </w:tabs>
        <w:spacing w:before="0" w:beforeAutospacing="0" w:after="150" w:afterAutospacing="0"/>
        <w:ind w:left="851"/>
        <w:jc w:val="both"/>
        <w:rPr>
          <w:rFonts w:ascii="Arial" w:hAnsi="Arial" w:cs="Arial"/>
        </w:rPr>
      </w:pPr>
      <w:r w:rsidRPr="00215ADE">
        <w:rPr>
          <w:rFonts w:ascii="Arial" w:hAnsi="Arial" w:cs="Arial"/>
          <w:b/>
        </w:rPr>
        <w:t>Departamento de Integración Centroamericana</w:t>
      </w:r>
      <w:r w:rsidRPr="00215ADE">
        <w:rPr>
          <w:rFonts w:ascii="Arial" w:hAnsi="Arial" w:cs="Arial"/>
        </w:rPr>
        <w:t xml:space="preserve">. </w:t>
      </w:r>
      <w:r w:rsidR="009727E9" w:rsidRPr="00215ADE">
        <w:rPr>
          <w:rFonts w:ascii="Arial" w:hAnsi="Arial" w:cs="Arial"/>
        </w:rPr>
        <w:t>El Departamento de Integración Centroamericana, e</w:t>
      </w:r>
      <w:r w:rsidR="00063775" w:rsidRPr="00215ADE">
        <w:rPr>
          <w:rFonts w:ascii="Arial" w:hAnsi="Arial" w:cs="Arial"/>
        </w:rPr>
        <w:t>s el órgano</w:t>
      </w:r>
      <w:r w:rsidRPr="00215ADE">
        <w:rPr>
          <w:rFonts w:ascii="Arial" w:hAnsi="Arial" w:cs="Arial"/>
        </w:rPr>
        <w:t xml:space="preserve"> responsable de los procesos relacionados </w:t>
      </w:r>
      <w:r w:rsidR="00FD15E4" w:rsidRPr="00215ADE">
        <w:rPr>
          <w:rFonts w:ascii="Arial" w:hAnsi="Arial" w:cs="Arial"/>
        </w:rPr>
        <w:t>con</w:t>
      </w:r>
      <w:r w:rsidRPr="00215ADE">
        <w:rPr>
          <w:rFonts w:ascii="Arial" w:hAnsi="Arial" w:cs="Arial"/>
        </w:rPr>
        <w:t xml:space="preserve"> la integración económica, incluyendo el marco jurídico de la Integración Regional, principalmente el Tratado General de Integración Económica Centroamericana y el Convenio Marco para el Establecimiento de la Unión Aduanera Centroamericana; coordinar la facilitación del comercio, que abarca la implementación del acuerdo sobre Facilitación del Comercio de la Organización Mundial del Comercio -OMC-, y la Estrategia Centroamericana de Facilitación del Comercio y Competitividad; </w:t>
      </w:r>
      <w:r w:rsidR="00F46E2E" w:rsidRPr="00215ADE">
        <w:rPr>
          <w:rFonts w:ascii="Arial" w:hAnsi="Arial" w:cs="Arial"/>
        </w:rPr>
        <w:t>así como realizar otras funciones que en materia de su competencia, le sean asignadas por la autoridad superior.</w:t>
      </w:r>
    </w:p>
    <w:p w14:paraId="624452B0" w14:textId="77777777" w:rsidR="00EF5283" w:rsidRPr="00EF5283" w:rsidRDefault="00EF5283" w:rsidP="003F4440">
      <w:pPr>
        <w:pStyle w:val="NormalWeb"/>
        <w:shd w:val="clear" w:color="auto" w:fill="FFFFFF"/>
        <w:tabs>
          <w:tab w:val="left" w:pos="90"/>
        </w:tabs>
        <w:spacing w:before="0" w:beforeAutospacing="0" w:after="150" w:afterAutospacing="0"/>
        <w:ind w:left="851"/>
        <w:jc w:val="both"/>
        <w:rPr>
          <w:rFonts w:ascii="Arial" w:hAnsi="Arial" w:cs="Arial"/>
        </w:rPr>
      </w:pPr>
    </w:p>
    <w:p w14:paraId="6C642792" w14:textId="65B81681" w:rsidR="00BB0E3C" w:rsidRPr="00215ADE" w:rsidRDefault="00EB059E" w:rsidP="003F4440">
      <w:pPr>
        <w:pStyle w:val="NormalWeb"/>
        <w:numPr>
          <w:ilvl w:val="0"/>
          <w:numId w:val="25"/>
        </w:numPr>
        <w:shd w:val="clear" w:color="auto" w:fill="FFFFFF"/>
        <w:tabs>
          <w:tab w:val="left" w:pos="90"/>
        </w:tabs>
        <w:spacing w:before="0" w:beforeAutospacing="0" w:after="150" w:afterAutospacing="0"/>
        <w:ind w:left="851"/>
        <w:jc w:val="both"/>
        <w:rPr>
          <w:rFonts w:ascii="Arial" w:hAnsi="Arial" w:cs="Arial"/>
        </w:rPr>
      </w:pPr>
      <w:r w:rsidRPr="00215ADE">
        <w:rPr>
          <w:rFonts w:ascii="Arial" w:hAnsi="Arial" w:cs="Arial"/>
          <w:b/>
        </w:rPr>
        <w:t>Departamento</w:t>
      </w:r>
      <w:r w:rsidR="00BB0E3C" w:rsidRPr="00215ADE">
        <w:rPr>
          <w:rFonts w:ascii="Arial" w:hAnsi="Arial" w:cs="Arial"/>
          <w:b/>
        </w:rPr>
        <w:t xml:space="preserve"> de Apoyo a la Misión de la Organización Mundial del Comercio</w:t>
      </w:r>
      <w:r w:rsidR="00BB0E3C" w:rsidRPr="00215ADE">
        <w:rPr>
          <w:rFonts w:ascii="Arial" w:hAnsi="Arial" w:cs="Arial"/>
        </w:rPr>
        <w:t xml:space="preserve">. </w:t>
      </w:r>
      <w:r w:rsidR="009727E9" w:rsidRPr="00215ADE">
        <w:rPr>
          <w:rFonts w:ascii="Arial" w:hAnsi="Arial" w:cs="Arial"/>
        </w:rPr>
        <w:t xml:space="preserve">El Departamento de Apoyo  a la Misión de la Organización Mundial del Comercio, </w:t>
      </w:r>
      <w:r w:rsidR="00BB0E3C" w:rsidRPr="00215ADE">
        <w:rPr>
          <w:rFonts w:ascii="Arial" w:hAnsi="Arial" w:cs="Arial"/>
        </w:rPr>
        <w:t xml:space="preserve">es </w:t>
      </w:r>
      <w:r w:rsidR="009727E9" w:rsidRPr="00215ADE">
        <w:rPr>
          <w:rFonts w:ascii="Arial" w:hAnsi="Arial" w:cs="Arial"/>
        </w:rPr>
        <w:t>el órgano</w:t>
      </w:r>
      <w:r w:rsidR="00BB0E3C" w:rsidRPr="00215ADE">
        <w:rPr>
          <w:rFonts w:ascii="Arial" w:hAnsi="Arial" w:cs="Arial"/>
        </w:rPr>
        <w:t xml:space="preserve"> responsable de brindar apoyo para </w:t>
      </w:r>
      <w:r w:rsidR="00FD15E4" w:rsidRPr="00215ADE">
        <w:rPr>
          <w:rFonts w:ascii="Arial" w:hAnsi="Arial" w:cs="Arial"/>
        </w:rPr>
        <w:t>dar</w:t>
      </w:r>
      <w:r w:rsidR="00BB0E3C" w:rsidRPr="00215ADE">
        <w:rPr>
          <w:rFonts w:ascii="Arial" w:hAnsi="Arial" w:cs="Arial"/>
        </w:rPr>
        <w:t xml:space="preserve"> seguimiento </w:t>
      </w:r>
      <w:r w:rsidR="00FD15E4" w:rsidRPr="00215ADE">
        <w:rPr>
          <w:rFonts w:ascii="Arial" w:hAnsi="Arial" w:cs="Arial"/>
        </w:rPr>
        <w:t>al</w:t>
      </w:r>
      <w:r w:rsidR="00BB0E3C" w:rsidRPr="00215ADE">
        <w:rPr>
          <w:rFonts w:ascii="Arial" w:hAnsi="Arial" w:cs="Arial"/>
        </w:rPr>
        <w:t xml:space="preserve"> cumplimiento de los compromisos y obligaciones adquiridos por Guatemala </w:t>
      </w:r>
      <w:r w:rsidR="00FD15E4" w:rsidRPr="00215ADE">
        <w:rPr>
          <w:rFonts w:ascii="Arial" w:hAnsi="Arial" w:cs="Arial"/>
        </w:rPr>
        <w:t xml:space="preserve">ante </w:t>
      </w:r>
      <w:r w:rsidR="00BB0E3C" w:rsidRPr="00215ADE">
        <w:rPr>
          <w:rFonts w:ascii="Arial" w:hAnsi="Arial" w:cs="Arial"/>
        </w:rPr>
        <w:t>la OMC</w:t>
      </w:r>
      <w:r w:rsidR="00FD15E4" w:rsidRPr="00215ADE">
        <w:rPr>
          <w:rFonts w:ascii="Arial" w:hAnsi="Arial" w:cs="Arial"/>
        </w:rPr>
        <w:t>; ser el</w:t>
      </w:r>
      <w:r w:rsidR="00BB0E3C" w:rsidRPr="00215ADE">
        <w:rPr>
          <w:rFonts w:ascii="Arial" w:hAnsi="Arial" w:cs="Arial"/>
        </w:rPr>
        <w:t xml:space="preserve"> enlace para las consultas respectivas en temas de negociación en dicho foro multilateral con la Misión Permanente de Guatemala ante la Organización Mundial del Comercio; </w:t>
      </w:r>
      <w:r w:rsidR="00F46E2E" w:rsidRPr="00215ADE">
        <w:rPr>
          <w:rFonts w:ascii="Arial" w:hAnsi="Arial" w:cs="Arial"/>
        </w:rPr>
        <w:t>así como realizar otras funciones que en materia de su competencia, le sean asignadas por la autoridad superior.</w:t>
      </w:r>
    </w:p>
    <w:p w14:paraId="161C40C5" w14:textId="77777777" w:rsidR="00EF5283" w:rsidRDefault="00EF5283" w:rsidP="00764BE0">
      <w:pPr>
        <w:pStyle w:val="NormalWeb"/>
        <w:shd w:val="clear" w:color="auto" w:fill="FFFFFF"/>
        <w:spacing w:before="0" w:beforeAutospacing="0" w:after="150" w:afterAutospacing="0"/>
        <w:jc w:val="both"/>
        <w:rPr>
          <w:rFonts w:ascii="Arial" w:hAnsi="Arial" w:cs="Arial"/>
          <w:b/>
          <w:bCs/>
        </w:rPr>
      </w:pPr>
    </w:p>
    <w:p w14:paraId="295454BC" w14:textId="7225257E" w:rsidR="00903076" w:rsidRPr="00215ADE" w:rsidRDefault="00192B30" w:rsidP="00764BE0">
      <w:pPr>
        <w:pStyle w:val="NormalWeb"/>
        <w:shd w:val="clear" w:color="auto" w:fill="FFFFFF"/>
        <w:spacing w:before="0" w:beforeAutospacing="0" w:after="150" w:afterAutospacing="0"/>
        <w:jc w:val="both"/>
        <w:rPr>
          <w:rFonts w:ascii="Arial" w:hAnsi="Arial" w:cs="Arial"/>
          <w:b/>
          <w:bCs/>
        </w:rPr>
      </w:pPr>
      <w:r w:rsidRPr="00215ADE">
        <w:rPr>
          <w:rFonts w:ascii="Arial" w:hAnsi="Arial" w:cs="Arial"/>
          <w:b/>
          <w:bCs/>
        </w:rPr>
        <w:t>ARTÍCULO 3</w:t>
      </w:r>
      <w:r w:rsidR="00A43A52" w:rsidRPr="00215ADE">
        <w:rPr>
          <w:rFonts w:ascii="Arial" w:hAnsi="Arial" w:cs="Arial"/>
          <w:b/>
          <w:bCs/>
        </w:rPr>
        <w:t>5</w:t>
      </w:r>
      <w:r w:rsidRPr="00215ADE">
        <w:rPr>
          <w:rFonts w:ascii="Arial" w:hAnsi="Arial" w:cs="Arial"/>
          <w:b/>
          <w:bCs/>
        </w:rPr>
        <w:t>. DIRECCIÓN DE ADMINISTRACIÓN DE COMERCIO EXTERIOR</w:t>
      </w:r>
      <w:r w:rsidR="00903076" w:rsidRPr="00215ADE">
        <w:rPr>
          <w:rFonts w:ascii="Arial" w:hAnsi="Arial" w:cs="Arial"/>
          <w:b/>
          <w:bCs/>
        </w:rPr>
        <w:t xml:space="preserve">. </w:t>
      </w:r>
      <w:r w:rsidR="00903076" w:rsidRPr="00215ADE">
        <w:rPr>
          <w:rFonts w:ascii="Arial" w:hAnsi="Arial" w:cs="Arial"/>
        </w:rPr>
        <w:t>La Dirección de Administración del Comercio Exterior</w:t>
      </w:r>
      <w:r w:rsidR="0066001D" w:rsidRPr="00215ADE">
        <w:rPr>
          <w:rFonts w:ascii="Arial" w:hAnsi="Arial" w:cs="Arial"/>
        </w:rPr>
        <w:t>,</w:t>
      </w:r>
      <w:r w:rsidR="00903076" w:rsidRPr="00215ADE">
        <w:rPr>
          <w:rFonts w:ascii="Arial" w:hAnsi="Arial" w:cs="Arial"/>
        </w:rPr>
        <w:t xml:space="preserve"> es el órgano </w:t>
      </w:r>
      <w:r w:rsidR="00D4483F" w:rsidRPr="00215ADE">
        <w:rPr>
          <w:rFonts w:ascii="Arial" w:hAnsi="Arial" w:cs="Arial"/>
        </w:rPr>
        <w:t>responsable de</w:t>
      </w:r>
      <w:r w:rsidR="00547C42" w:rsidRPr="00215ADE">
        <w:rPr>
          <w:rFonts w:ascii="Arial" w:hAnsi="Arial" w:cs="Arial"/>
        </w:rPr>
        <w:t xml:space="preserve"> </w:t>
      </w:r>
      <w:r w:rsidR="00903076" w:rsidRPr="00215ADE">
        <w:rPr>
          <w:rFonts w:ascii="Arial" w:hAnsi="Arial" w:cs="Arial"/>
        </w:rPr>
        <w:t xml:space="preserve">administrar los acuerdos comerciales internacionales vigentes para Guatemala, propiciando su aprovechamiento. </w:t>
      </w:r>
      <w:r w:rsidR="007F3A85" w:rsidRPr="00215ADE">
        <w:rPr>
          <w:rFonts w:ascii="Arial" w:hAnsi="Arial" w:cs="Arial"/>
        </w:rPr>
        <w:t>Le corresponden las funciones siguientes:</w:t>
      </w:r>
    </w:p>
    <w:p w14:paraId="6C7127ED" w14:textId="4CB6F1B5" w:rsidR="00903076" w:rsidRPr="00215ADE" w:rsidRDefault="00903076" w:rsidP="003F4440">
      <w:pPr>
        <w:pStyle w:val="NormalWeb"/>
        <w:numPr>
          <w:ilvl w:val="0"/>
          <w:numId w:val="26"/>
        </w:numPr>
        <w:shd w:val="clear" w:color="auto" w:fill="FFFFFF"/>
        <w:spacing w:before="0" w:beforeAutospacing="0" w:after="150" w:afterAutospacing="0"/>
        <w:ind w:left="851"/>
        <w:jc w:val="both"/>
        <w:rPr>
          <w:rFonts w:ascii="Arial" w:hAnsi="Arial" w:cs="Arial"/>
        </w:rPr>
      </w:pPr>
      <w:r w:rsidRPr="00215ADE">
        <w:rPr>
          <w:rFonts w:ascii="Arial" w:hAnsi="Arial" w:cs="Arial"/>
        </w:rPr>
        <w:lastRenderedPageBreak/>
        <w:t>Establecer</w:t>
      </w:r>
      <w:r w:rsidR="00837FCF" w:rsidRPr="00215ADE">
        <w:rPr>
          <w:rFonts w:ascii="Arial" w:hAnsi="Arial" w:cs="Arial"/>
        </w:rPr>
        <w:t xml:space="preserve"> y actualizar los </w:t>
      </w:r>
      <w:r w:rsidRPr="00215ADE">
        <w:rPr>
          <w:rFonts w:ascii="Arial" w:hAnsi="Arial" w:cs="Arial"/>
        </w:rPr>
        <w:t>procedimientos para la administración de los acuerdos comerciales internacionales de los que Guatemala sea parte</w:t>
      </w:r>
      <w:r w:rsidR="0045302F" w:rsidRPr="00215ADE">
        <w:rPr>
          <w:rFonts w:ascii="Arial" w:hAnsi="Arial" w:cs="Arial"/>
        </w:rPr>
        <w:t>,</w:t>
      </w:r>
      <w:r w:rsidRPr="00215ADE">
        <w:rPr>
          <w:rFonts w:ascii="Arial" w:hAnsi="Arial" w:cs="Arial"/>
        </w:rPr>
        <w:t xml:space="preserve"> cuando sea necesario, y verificar su cumplimiento;</w:t>
      </w:r>
    </w:p>
    <w:p w14:paraId="4C159A9F" w14:textId="77777777" w:rsidR="00903076" w:rsidRPr="00215ADE" w:rsidRDefault="00903076" w:rsidP="003F4440">
      <w:pPr>
        <w:pStyle w:val="NormalWeb"/>
        <w:numPr>
          <w:ilvl w:val="0"/>
          <w:numId w:val="26"/>
        </w:numPr>
        <w:shd w:val="clear" w:color="auto" w:fill="FFFFFF"/>
        <w:spacing w:before="0" w:beforeAutospacing="0" w:after="150" w:afterAutospacing="0"/>
        <w:ind w:left="851"/>
        <w:jc w:val="both"/>
        <w:rPr>
          <w:rFonts w:ascii="Arial" w:hAnsi="Arial" w:cs="Arial"/>
        </w:rPr>
      </w:pPr>
      <w:r w:rsidRPr="00215ADE">
        <w:rPr>
          <w:rFonts w:ascii="Arial" w:hAnsi="Arial" w:cs="Arial"/>
        </w:rPr>
        <w:t>Facilitar el cumplimiento de los compromisos contraídos y el ejercicio de los derechos derivados de los acuerdos comerciales internacionales vigentes;</w:t>
      </w:r>
    </w:p>
    <w:p w14:paraId="729C4A5C" w14:textId="77777777" w:rsidR="00EF5283" w:rsidRDefault="00903076" w:rsidP="003F4440">
      <w:pPr>
        <w:pStyle w:val="NormalWeb"/>
        <w:numPr>
          <w:ilvl w:val="0"/>
          <w:numId w:val="26"/>
        </w:numPr>
        <w:shd w:val="clear" w:color="auto" w:fill="FFFFFF"/>
        <w:spacing w:before="0" w:beforeAutospacing="0" w:after="150" w:afterAutospacing="0"/>
        <w:ind w:left="851"/>
        <w:jc w:val="both"/>
        <w:rPr>
          <w:rFonts w:ascii="Arial" w:hAnsi="Arial" w:cs="Arial"/>
        </w:rPr>
      </w:pPr>
      <w:r w:rsidRPr="00215ADE">
        <w:rPr>
          <w:rFonts w:ascii="Arial" w:hAnsi="Arial" w:cs="Arial"/>
        </w:rPr>
        <w:t>Asesorar a los</w:t>
      </w:r>
      <w:r w:rsidR="002D4F3C" w:rsidRPr="00215ADE">
        <w:rPr>
          <w:rFonts w:ascii="Arial" w:hAnsi="Arial" w:cs="Arial"/>
        </w:rPr>
        <w:t xml:space="preserve"> actores y </w:t>
      </w:r>
      <w:r w:rsidRPr="00215ADE">
        <w:rPr>
          <w:rFonts w:ascii="Arial" w:hAnsi="Arial" w:cs="Arial"/>
        </w:rPr>
        <w:t>usuarios sobre la aplicación de los acuerdos comerciales internacionales;</w:t>
      </w:r>
    </w:p>
    <w:p w14:paraId="7CD2BF60" w14:textId="5C137C81" w:rsidR="00903076" w:rsidRPr="00EF5283" w:rsidRDefault="00903076" w:rsidP="003F4440">
      <w:pPr>
        <w:pStyle w:val="NormalWeb"/>
        <w:numPr>
          <w:ilvl w:val="0"/>
          <w:numId w:val="26"/>
        </w:numPr>
        <w:shd w:val="clear" w:color="auto" w:fill="FFFFFF"/>
        <w:spacing w:before="0" w:beforeAutospacing="0" w:after="150" w:afterAutospacing="0"/>
        <w:ind w:left="851"/>
        <w:jc w:val="both"/>
        <w:rPr>
          <w:rFonts w:ascii="Arial" w:hAnsi="Arial" w:cs="Arial"/>
        </w:rPr>
      </w:pPr>
      <w:r w:rsidRPr="00EF5283">
        <w:rPr>
          <w:rFonts w:ascii="Arial" w:hAnsi="Arial" w:cs="Arial"/>
        </w:rPr>
        <w:t>Coordinar procesos informativos y de consulta interinstitucional e inter</w:t>
      </w:r>
      <w:r w:rsidR="00082B81" w:rsidRPr="00EF5283">
        <w:rPr>
          <w:rFonts w:ascii="Arial" w:hAnsi="Arial" w:cs="Arial"/>
        </w:rPr>
        <w:t>s</w:t>
      </w:r>
      <w:r w:rsidR="00752EAA" w:rsidRPr="00EF5283">
        <w:rPr>
          <w:rFonts w:ascii="Arial" w:hAnsi="Arial" w:cs="Arial"/>
        </w:rPr>
        <w:t>ector</w:t>
      </w:r>
      <w:r w:rsidRPr="00EF5283">
        <w:rPr>
          <w:rFonts w:ascii="Arial" w:hAnsi="Arial" w:cs="Arial"/>
        </w:rPr>
        <w:t>ial para la administración de los acuerdos comerciales internacionales vigentes;</w:t>
      </w:r>
    </w:p>
    <w:p w14:paraId="3C04C22E" w14:textId="77777777" w:rsidR="00903076" w:rsidRPr="00215ADE" w:rsidRDefault="00903076" w:rsidP="003F4440">
      <w:pPr>
        <w:pStyle w:val="NormalWeb"/>
        <w:numPr>
          <w:ilvl w:val="0"/>
          <w:numId w:val="26"/>
        </w:numPr>
        <w:shd w:val="clear" w:color="auto" w:fill="FFFFFF"/>
        <w:spacing w:before="0" w:beforeAutospacing="0" w:after="150" w:afterAutospacing="0"/>
        <w:ind w:left="851"/>
        <w:jc w:val="both"/>
        <w:rPr>
          <w:rFonts w:ascii="Arial" w:hAnsi="Arial" w:cs="Arial"/>
        </w:rPr>
      </w:pPr>
      <w:r w:rsidRPr="00215ADE">
        <w:rPr>
          <w:rFonts w:ascii="Arial" w:hAnsi="Arial" w:cs="Arial"/>
        </w:rPr>
        <w:t>Realizar procedimientos de verificación de origen de las mercancías en el marco de los acuerdos comerciales internacionales vigentes, cuando se considere necesario;</w:t>
      </w:r>
    </w:p>
    <w:p w14:paraId="1D9A45BD" w14:textId="77777777" w:rsidR="00903076" w:rsidRPr="00215ADE" w:rsidRDefault="00903076" w:rsidP="003F4440">
      <w:pPr>
        <w:pStyle w:val="NormalWeb"/>
        <w:numPr>
          <w:ilvl w:val="0"/>
          <w:numId w:val="26"/>
        </w:numPr>
        <w:shd w:val="clear" w:color="auto" w:fill="FFFFFF"/>
        <w:spacing w:before="0" w:beforeAutospacing="0" w:after="150" w:afterAutospacing="0"/>
        <w:ind w:left="851"/>
        <w:jc w:val="both"/>
        <w:rPr>
          <w:rFonts w:ascii="Arial" w:hAnsi="Arial" w:cs="Arial"/>
        </w:rPr>
      </w:pPr>
      <w:r w:rsidRPr="00215ADE">
        <w:rPr>
          <w:rFonts w:ascii="Arial" w:hAnsi="Arial" w:cs="Arial"/>
        </w:rPr>
        <w:t>Difundir información relacionada con acuerdos comerciales internacionales;</w:t>
      </w:r>
    </w:p>
    <w:p w14:paraId="42723422" w14:textId="77777777" w:rsidR="00903076" w:rsidRPr="00215ADE" w:rsidRDefault="00903076" w:rsidP="003F4440">
      <w:pPr>
        <w:pStyle w:val="NormalWeb"/>
        <w:numPr>
          <w:ilvl w:val="0"/>
          <w:numId w:val="26"/>
        </w:numPr>
        <w:shd w:val="clear" w:color="auto" w:fill="FFFFFF"/>
        <w:spacing w:before="0" w:beforeAutospacing="0" w:after="150" w:afterAutospacing="0"/>
        <w:ind w:left="851"/>
        <w:jc w:val="both"/>
        <w:rPr>
          <w:rFonts w:ascii="Arial" w:hAnsi="Arial" w:cs="Arial"/>
        </w:rPr>
      </w:pPr>
      <w:r w:rsidRPr="00215ADE">
        <w:rPr>
          <w:rFonts w:ascii="Arial" w:hAnsi="Arial" w:cs="Arial"/>
        </w:rPr>
        <w:t>Administrar los contingentes arancelarios u otros mecanismos similares y asesorar en esa materia;</w:t>
      </w:r>
    </w:p>
    <w:p w14:paraId="3246D957" w14:textId="682372E0" w:rsidR="00903076" w:rsidRPr="00215ADE" w:rsidRDefault="000B36E9" w:rsidP="003F4440">
      <w:pPr>
        <w:pStyle w:val="NormalWeb"/>
        <w:numPr>
          <w:ilvl w:val="0"/>
          <w:numId w:val="26"/>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Ejercer </w:t>
      </w:r>
      <w:r w:rsidR="00903076" w:rsidRPr="00215ADE">
        <w:rPr>
          <w:rFonts w:ascii="Arial" w:hAnsi="Arial" w:cs="Arial"/>
        </w:rPr>
        <w:t>la autoridad investigadora en los procesos administrativos establecidos por los acuerdos comerciales internacionales, en lo relacionado a prácticas desleales de comercio;</w:t>
      </w:r>
    </w:p>
    <w:p w14:paraId="4521ED31" w14:textId="7C058E9F" w:rsidR="004F090B" w:rsidRPr="00215ADE" w:rsidRDefault="00903076" w:rsidP="003F4440">
      <w:pPr>
        <w:pStyle w:val="NormalWeb"/>
        <w:numPr>
          <w:ilvl w:val="0"/>
          <w:numId w:val="26"/>
        </w:numPr>
        <w:shd w:val="clear" w:color="auto" w:fill="FFFFFF"/>
        <w:spacing w:before="0" w:beforeAutospacing="0" w:after="150" w:afterAutospacing="0"/>
        <w:ind w:left="851"/>
        <w:jc w:val="both"/>
        <w:rPr>
          <w:rFonts w:ascii="Arial" w:hAnsi="Arial" w:cs="Arial"/>
        </w:rPr>
      </w:pPr>
      <w:r w:rsidRPr="00215ADE">
        <w:rPr>
          <w:rFonts w:ascii="Arial" w:hAnsi="Arial" w:cs="Arial"/>
        </w:rPr>
        <w:t>Apoyar a las instituciones competentes en los procesos de solución de controversias, en el marco de los acuerdos comerciales internacionales;</w:t>
      </w:r>
      <w:r w:rsidR="0066001D" w:rsidRPr="00215ADE">
        <w:rPr>
          <w:rFonts w:ascii="Arial" w:hAnsi="Arial" w:cs="Arial"/>
        </w:rPr>
        <w:t xml:space="preserve"> y,</w:t>
      </w:r>
    </w:p>
    <w:p w14:paraId="4195446C" w14:textId="77777777" w:rsidR="004F090B" w:rsidRPr="00215ADE" w:rsidRDefault="004F090B" w:rsidP="003F4440">
      <w:pPr>
        <w:pStyle w:val="NormalWeb"/>
        <w:numPr>
          <w:ilvl w:val="0"/>
          <w:numId w:val="26"/>
        </w:numPr>
        <w:shd w:val="clear" w:color="auto" w:fill="FFFFFF"/>
        <w:spacing w:before="0" w:beforeAutospacing="0" w:after="150" w:afterAutospacing="0"/>
        <w:ind w:left="851"/>
        <w:jc w:val="both"/>
        <w:rPr>
          <w:rFonts w:ascii="Arial" w:hAnsi="Arial" w:cs="Arial"/>
        </w:rPr>
      </w:pPr>
      <w:r w:rsidRPr="00215ADE">
        <w:rPr>
          <w:rFonts w:ascii="Arial" w:hAnsi="Arial" w:cs="Arial"/>
        </w:rPr>
        <w:t>Otras funciones que le sean asignadas por la autoridad superior.</w:t>
      </w:r>
    </w:p>
    <w:p w14:paraId="395A395A" w14:textId="77777777" w:rsidR="00903076" w:rsidRPr="00215ADE" w:rsidRDefault="00903076" w:rsidP="00764BE0">
      <w:pPr>
        <w:pStyle w:val="NormalWeb"/>
        <w:shd w:val="clear" w:color="auto" w:fill="FFFFFF"/>
        <w:spacing w:before="0" w:beforeAutospacing="0" w:after="150" w:afterAutospacing="0"/>
        <w:ind w:left="720"/>
        <w:jc w:val="both"/>
        <w:rPr>
          <w:rFonts w:ascii="Arial" w:hAnsi="Arial" w:cs="Arial"/>
        </w:rPr>
      </w:pPr>
    </w:p>
    <w:p w14:paraId="4CB0A098" w14:textId="63FD3BDB" w:rsidR="00E968C3" w:rsidRPr="00215ADE" w:rsidRDefault="00E968C3"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 xml:space="preserve">ARTÍCULO </w:t>
      </w:r>
      <w:r w:rsidR="00662BD0" w:rsidRPr="00215ADE">
        <w:rPr>
          <w:rFonts w:ascii="Arial" w:hAnsi="Arial" w:cs="Arial"/>
          <w:b/>
          <w:bCs/>
        </w:rPr>
        <w:t>3</w:t>
      </w:r>
      <w:r w:rsidR="00A43A52" w:rsidRPr="00215ADE">
        <w:rPr>
          <w:rFonts w:ascii="Arial" w:hAnsi="Arial" w:cs="Arial"/>
          <w:b/>
          <w:bCs/>
        </w:rPr>
        <w:t>6</w:t>
      </w:r>
      <w:r w:rsidRPr="00215ADE">
        <w:rPr>
          <w:rFonts w:ascii="Arial" w:hAnsi="Arial" w:cs="Arial"/>
          <w:b/>
          <w:bCs/>
        </w:rPr>
        <w:t xml:space="preserve">. </w:t>
      </w:r>
      <w:r w:rsidR="00AF6B9A" w:rsidRPr="00215ADE">
        <w:rPr>
          <w:rFonts w:ascii="Arial" w:hAnsi="Arial" w:cs="Arial"/>
          <w:b/>
          <w:bCs/>
        </w:rPr>
        <w:t xml:space="preserve">DEPARTAMENTOS </w:t>
      </w:r>
      <w:r w:rsidRPr="00215ADE">
        <w:rPr>
          <w:rFonts w:ascii="Arial" w:hAnsi="Arial" w:cs="Arial"/>
          <w:b/>
          <w:bCs/>
        </w:rPr>
        <w:t xml:space="preserve">DE LA DIRECCIÓN DE </w:t>
      </w:r>
      <w:r w:rsidR="00981DB2" w:rsidRPr="00215ADE">
        <w:rPr>
          <w:rFonts w:ascii="Arial" w:hAnsi="Arial" w:cs="Arial"/>
          <w:b/>
          <w:bCs/>
        </w:rPr>
        <w:t xml:space="preserve">ADMINISTRACIÓN DEL </w:t>
      </w:r>
      <w:r w:rsidRPr="00215ADE">
        <w:rPr>
          <w:rFonts w:ascii="Arial" w:hAnsi="Arial" w:cs="Arial"/>
          <w:b/>
          <w:bCs/>
        </w:rPr>
        <w:t xml:space="preserve">COMERCIO EXTERIOR. </w:t>
      </w:r>
      <w:r w:rsidRPr="00215ADE">
        <w:rPr>
          <w:rFonts w:ascii="Arial" w:hAnsi="Arial" w:cs="Arial"/>
        </w:rPr>
        <w:t xml:space="preserve">La Dirección de </w:t>
      </w:r>
      <w:r w:rsidR="00981DB2" w:rsidRPr="00215ADE">
        <w:rPr>
          <w:rFonts w:ascii="Arial" w:hAnsi="Arial" w:cs="Arial"/>
        </w:rPr>
        <w:t xml:space="preserve">Administración del </w:t>
      </w:r>
      <w:r w:rsidRPr="00215ADE">
        <w:rPr>
          <w:rFonts w:ascii="Arial" w:hAnsi="Arial" w:cs="Arial"/>
        </w:rPr>
        <w:t xml:space="preserve">Comercio Exterior para el cumplimiento de sus funciones, está conformada por </w:t>
      </w:r>
      <w:r w:rsidR="00AF6B9A" w:rsidRPr="00215ADE">
        <w:rPr>
          <w:rFonts w:ascii="Arial" w:hAnsi="Arial" w:cs="Arial"/>
        </w:rPr>
        <w:t xml:space="preserve">los </w:t>
      </w:r>
      <w:r w:rsidR="0066001D" w:rsidRPr="00215ADE">
        <w:rPr>
          <w:rFonts w:ascii="Arial" w:hAnsi="Arial" w:cs="Arial"/>
        </w:rPr>
        <w:t>D</w:t>
      </w:r>
      <w:r w:rsidR="00AF6B9A" w:rsidRPr="00215ADE">
        <w:rPr>
          <w:rFonts w:ascii="Arial" w:hAnsi="Arial" w:cs="Arial"/>
        </w:rPr>
        <w:t xml:space="preserve">epartamentos </w:t>
      </w:r>
      <w:r w:rsidRPr="00215ADE">
        <w:rPr>
          <w:rFonts w:ascii="Arial" w:hAnsi="Arial" w:cs="Arial"/>
        </w:rPr>
        <w:t>siguientes:</w:t>
      </w:r>
    </w:p>
    <w:p w14:paraId="162F78F5" w14:textId="77777777" w:rsidR="00472A83" w:rsidRPr="00215ADE" w:rsidRDefault="00BB0E3C" w:rsidP="003F4440">
      <w:pPr>
        <w:pStyle w:val="NormalWeb"/>
        <w:numPr>
          <w:ilvl w:val="0"/>
          <w:numId w:val="27"/>
        </w:numPr>
        <w:shd w:val="clear" w:color="auto" w:fill="FFFFFF"/>
        <w:spacing w:before="0" w:beforeAutospacing="0" w:after="150" w:afterAutospacing="0"/>
        <w:ind w:left="851"/>
        <w:jc w:val="both"/>
        <w:rPr>
          <w:rFonts w:ascii="Arial" w:hAnsi="Arial" w:cs="Arial"/>
        </w:rPr>
      </w:pPr>
      <w:r w:rsidRPr="00215ADE">
        <w:rPr>
          <w:rFonts w:ascii="Arial" w:hAnsi="Arial" w:cs="Arial"/>
          <w:b/>
        </w:rPr>
        <w:t>Departamento de Contingentes Arancelarios.</w:t>
      </w:r>
      <w:r w:rsidRPr="00215ADE">
        <w:rPr>
          <w:rFonts w:ascii="Arial" w:hAnsi="Arial" w:cs="Arial"/>
        </w:rPr>
        <w:t xml:space="preserve"> </w:t>
      </w:r>
      <w:r w:rsidR="00C92C19" w:rsidRPr="00215ADE">
        <w:rPr>
          <w:rFonts w:ascii="Arial" w:hAnsi="Arial" w:cs="Arial"/>
        </w:rPr>
        <w:t>El Departamento de Contingentes Arancelarios, es</w:t>
      </w:r>
      <w:r w:rsidR="00063775" w:rsidRPr="00215ADE">
        <w:rPr>
          <w:rFonts w:ascii="Arial" w:hAnsi="Arial" w:cs="Arial"/>
        </w:rPr>
        <w:t xml:space="preserve"> el órgano</w:t>
      </w:r>
      <w:r w:rsidRPr="00215ADE">
        <w:rPr>
          <w:rFonts w:ascii="Arial" w:hAnsi="Arial" w:cs="Arial"/>
        </w:rPr>
        <w:t xml:space="preserve"> responsable de administrar los contingentes arancelarios, cuotas u otros mecanismos similares, en el marco de los acuerdos comerciales internacionales y asesorar en </w:t>
      </w:r>
      <w:r w:rsidR="00EB6102" w:rsidRPr="00215ADE">
        <w:rPr>
          <w:rFonts w:ascii="Arial" w:hAnsi="Arial" w:cs="Arial"/>
        </w:rPr>
        <w:t>dicha</w:t>
      </w:r>
      <w:r w:rsidRPr="00215ADE">
        <w:rPr>
          <w:rFonts w:ascii="Arial" w:hAnsi="Arial" w:cs="Arial"/>
        </w:rPr>
        <w:t xml:space="preserve"> materia; </w:t>
      </w:r>
      <w:r w:rsidR="00472A83" w:rsidRPr="00215ADE">
        <w:rPr>
          <w:rFonts w:ascii="Arial" w:hAnsi="Arial" w:cs="Arial"/>
        </w:rPr>
        <w:t>así como realizar otras funciones que en materia de su competencia, le sean asignadas por la autoridad superior.</w:t>
      </w:r>
    </w:p>
    <w:p w14:paraId="3903C1BC" w14:textId="77777777" w:rsidR="00EF5283" w:rsidRPr="00EF5283" w:rsidRDefault="00EF5283" w:rsidP="003F4440">
      <w:pPr>
        <w:pStyle w:val="NormalWeb"/>
        <w:shd w:val="clear" w:color="auto" w:fill="FFFFFF"/>
        <w:spacing w:before="0" w:beforeAutospacing="0" w:after="150" w:afterAutospacing="0"/>
        <w:ind w:left="851"/>
        <w:jc w:val="both"/>
        <w:rPr>
          <w:rFonts w:ascii="Arial" w:hAnsi="Arial" w:cs="Arial"/>
        </w:rPr>
      </w:pPr>
    </w:p>
    <w:p w14:paraId="431E9D4A" w14:textId="54ED91EB" w:rsidR="00BB0E3C" w:rsidRPr="00215ADE" w:rsidRDefault="00BB0E3C" w:rsidP="003F4440">
      <w:pPr>
        <w:pStyle w:val="NormalWeb"/>
        <w:numPr>
          <w:ilvl w:val="0"/>
          <w:numId w:val="27"/>
        </w:numPr>
        <w:shd w:val="clear" w:color="auto" w:fill="FFFFFF"/>
        <w:spacing w:before="0" w:beforeAutospacing="0" w:after="150" w:afterAutospacing="0"/>
        <w:ind w:left="851"/>
        <w:jc w:val="both"/>
        <w:rPr>
          <w:rFonts w:ascii="Arial" w:hAnsi="Arial" w:cs="Arial"/>
        </w:rPr>
      </w:pPr>
      <w:r w:rsidRPr="00215ADE">
        <w:rPr>
          <w:rFonts w:ascii="Arial" w:hAnsi="Arial" w:cs="Arial"/>
          <w:b/>
        </w:rPr>
        <w:t>Departamento de Verificaciones de Origen</w:t>
      </w:r>
      <w:r w:rsidRPr="00215ADE">
        <w:rPr>
          <w:rFonts w:ascii="Arial" w:hAnsi="Arial" w:cs="Arial"/>
        </w:rPr>
        <w:t xml:space="preserve">. </w:t>
      </w:r>
      <w:r w:rsidR="00C92C19" w:rsidRPr="00215ADE">
        <w:rPr>
          <w:rFonts w:ascii="Arial" w:hAnsi="Arial" w:cs="Arial"/>
        </w:rPr>
        <w:t>El Departamento de Verificaciones de Origen, e</w:t>
      </w:r>
      <w:r w:rsidR="00063775" w:rsidRPr="00215ADE">
        <w:rPr>
          <w:rFonts w:ascii="Arial" w:hAnsi="Arial" w:cs="Arial"/>
        </w:rPr>
        <w:t>s el órgano</w:t>
      </w:r>
      <w:r w:rsidRPr="00215ADE">
        <w:rPr>
          <w:rFonts w:ascii="Arial" w:hAnsi="Arial" w:cs="Arial"/>
        </w:rPr>
        <w:t xml:space="preserve"> responsable de realizar procedimientos de verificaciones de origen de las mercancías; elaborar opiniones técnicas; certificar y expedir certificados de origen en el marco de los acuerdos comerciales internacionales y asesorar en </w:t>
      </w:r>
      <w:r w:rsidR="00751C1F" w:rsidRPr="00215ADE">
        <w:rPr>
          <w:rFonts w:ascii="Arial" w:hAnsi="Arial" w:cs="Arial"/>
        </w:rPr>
        <w:t>dicha</w:t>
      </w:r>
      <w:r w:rsidRPr="00215ADE">
        <w:rPr>
          <w:rFonts w:ascii="Arial" w:hAnsi="Arial" w:cs="Arial"/>
        </w:rPr>
        <w:t xml:space="preserve"> materia;</w:t>
      </w:r>
      <w:r w:rsidR="0025408A" w:rsidRPr="00215ADE">
        <w:rPr>
          <w:rFonts w:ascii="Arial" w:hAnsi="Arial" w:cs="Arial"/>
        </w:rPr>
        <w:t xml:space="preserve"> </w:t>
      </w:r>
      <w:r w:rsidR="00F46E2E" w:rsidRPr="00215ADE">
        <w:rPr>
          <w:rFonts w:ascii="Arial" w:hAnsi="Arial" w:cs="Arial"/>
        </w:rPr>
        <w:t>así como realizar otras funciones que en materia de su competencia, le sean asignadas por la autoridad superior.</w:t>
      </w:r>
    </w:p>
    <w:p w14:paraId="146A3423" w14:textId="77777777" w:rsidR="00EF5283" w:rsidRPr="00EF5283" w:rsidRDefault="00EF5283" w:rsidP="003F4440">
      <w:pPr>
        <w:pStyle w:val="NormalWeb"/>
        <w:shd w:val="clear" w:color="auto" w:fill="FFFFFF"/>
        <w:spacing w:before="0" w:beforeAutospacing="0" w:after="150" w:afterAutospacing="0"/>
        <w:ind w:left="851"/>
        <w:jc w:val="both"/>
        <w:rPr>
          <w:rFonts w:ascii="Arial" w:hAnsi="Arial" w:cs="Arial"/>
        </w:rPr>
      </w:pPr>
    </w:p>
    <w:p w14:paraId="0884EF03" w14:textId="602C0936" w:rsidR="00BB0E3C" w:rsidRDefault="00BB0E3C" w:rsidP="003F4440">
      <w:pPr>
        <w:pStyle w:val="NormalWeb"/>
        <w:numPr>
          <w:ilvl w:val="0"/>
          <w:numId w:val="27"/>
        </w:numPr>
        <w:shd w:val="clear" w:color="auto" w:fill="FFFFFF"/>
        <w:spacing w:before="0" w:beforeAutospacing="0" w:after="150" w:afterAutospacing="0"/>
        <w:ind w:left="851"/>
        <w:jc w:val="both"/>
        <w:rPr>
          <w:rFonts w:ascii="Arial" w:hAnsi="Arial" w:cs="Arial"/>
        </w:rPr>
      </w:pPr>
      <w:r w:rsidRPr="00215ADE">
        <w:rPr>
          <w:rFonts w:ascii="Arial" w:hAnsi="Arial" w:cs="Arial"/>
          <w:b/>
        </w:rPr>
        <w:t>Departamento de Medidas Arancelarias y no Arancelarias</w:t>
      </w:r>
      <w:r w:rsidR="00751C1F" w:rsidRPr="00215ADE">
        <w:rPr>
          <w:rFonts w:ascii="Arial" w:hAnsi="Arial" w:cs="Arial"/>
          <w:b/>
        </w:rPr>
        <w:t>.</w:t>
      </w:r>
      <w:r w:rsidR="00C92C19" w:rsidRPr="00215ADE">
        <w:rPr>
          <w:rFonts w:ascii="Arial" w:hAnsi="Arial" w:cs="Arial"/>
        </w:rPr>
        <w:t xml:space="preserve"> El Departamento de Medidas Arancelarias y no Arancelarias, e</w:t>
      </w:r>
      <w:r w:rsidR="00063775" w:rsidRPr="00215ADE">
        <w:rPr>
          <w:rFonts w:ascii="Arial" w:hAnsi="Arial" w:cs="Arial"/>
        </w:rPr>
        <w:t>s el órgano</w:t>
      </w:r>
      <w:r w:rsidRPr="00215ADE">
        <w:rPr>
          <w:rFonts w:ascii="Arial" w:hAnsi="Arial" w:cs="Arial"/>
        </w:rPr>
        <w:t xml:space="preserve"> responsable de facilitar las operaciones comerciales y asesorar en materia </w:t>
      </w:r>
      <w:r w:rsidRPr="00215ADE">
        <w:rPr>
          <w:rFonts w:ascii="Arial" w:hAnsi="Arial" w:cs="Arial"/>
        </w:rPr>
        <w:lastRenderedPageBreak/>
        <w:t xml:space="preserve">de acceso a mercados, obstáculos técnicos al comercio, medio ambiente, laboral, y medidas sanitarias y fitosanitarias, de conformidad a los compromisos establecidos en los acuerdos comerciales internacionales; </w:t>
      </w:r>
      <w:r w:rsidR="00F46E2E" w:rsidRPr="00215ADE">
        <w:rPr>
          <w:rFonts w:ascii="Arial" w:hAnsi="Arial" w:cs="Arial"/>
        </w:rPr>
        <w:t>así como realizar otras funciones que en materia de su competencia, le sean asignadas por la autoridad superior.</w:t>
      </w:r>
    </w:p>
    <w:p w14:paraId="5731DD20" w14:textId="77777777" w:rsidR="00EF5283" w:rsidRPr="00EF5283" w:rsidRDefault="00EF5283" w:rsidP="003F4440">
      <w:pPr>
        <w:pStyle w:val="NormalWeb"/>
        <w:shd w:val="clear" w:color="auto" w:fill="FFFFFF"/>
        <w:spacing w:before="0" w:beforeAutospacing="0" w:after="150" w:afterAutospacing="0"/>
        <w:ind w:left="851"/>
        <w:jc w:val="both"/>
        <w:rPr>
          <w:rFonts w:ascii="Arial" w:hAnsi="Arial" w:cs="Arial"/>
        </w:rPr>
      </w:pPr>
    </w:p>
    <w:p w14:paraId="6ED1F25F" w14:textId="495EDC2F" w:rsidR="00BB0E3C" w:rsidRPr="00215ADE" w:rsidRDefault="00BB0E3C" w:rsidP="003F4440">
      <w:pPr>
        <w:pStyle w:val="NormalWeb"/>
        <w:numPr>
          <w:ilvl w:val="0"/>
          <w:numId w:val="27"/>
        </w:numPr>
        <w:shd w:val="clear" w:color="auto" w:fill="FFFFFF"/>
        <w:spacing w:before="0" w:beforeAutospacing="0" w:after="150" w:afterAutospacing="0"/>
        <w:ind w:left="851"/>
        <w:jc w:val="both"/>
        <w:rPr>
          <w:rFonts w:ascii="Arial" w:hAnsi="Arial" w:cs="Arial"/>
        </w:rPr>
      </w:pPr>
      <w:r w:rsidRPr="00215ADE">
        <w:rPr>
          <w:rFonts w:ascii="Arial" w:hAnsi="Arial" w:cs="Arial"/>
          <w:b/>
        </w:rPr>
        <w:t>Departamento de Defensa Comercial</w:t>
      </w:r>
      <w:r w:rsidRPr="00215ADE">
        <w:rPr>
          <w:rFonts w:ascii="Arial" w:hAnsi="Arial" w:cs="Arial"/>
        </w:rPr>
        <w:t xml:space="preserve">. </w:t>
      </w:r>
      <w:r w:rsidR="00C92C19" w:rsidRPr="00215ADE">
        <w:rPr>
          <w:rFonts w:ascii="Arial" w:hAnsi="Arial" w:cs="Arial"/>
        </w:rPr>
        <w:t>El Departamento de Defensa Comercial, es</w:t>
      </w:r>
      <w:r w:rsidR="00063775" w:rsidRPr="00215ADE">
        <w:rPr>
          <w:rFonts w:ascii="Arial" w:hAnsi="Arial" w:cs="Arial"/>
        </w:rPr>
        <w:t xml:space="preserve"> el órgano</w:t>
      </w:r>
      <w:r w:rsidRPr="00215ADE">
        <w:rPr>
          <w:rFonts w:ascii="Arial" w:hAnsi="Arial" w:cs="Arial"/>
        </w:rPr>
        <w:t xml:space="preserve"> responsable de ser la autoridad investigadora en los procesos establecidos por los acuerdos comerciales internacionales, en lo relacionado a prácticas desleales de comercio; Apoyar en los procesos de solución de controversias y demandas Inversionista-Estado en el marco de los acuerdos comerciales internacionales; </w:t>
      </w:r>
      <w:r w:rsidR="00F46E2E" w:rsidRPr="00215ADE">
        <w:rPr>
          <w:rFonts w:ascii="Arial" w:hAnsi="Arial" w:cs="Arial"/>
        </w:rPr>
        <w:t>así como realizar otras funciones que en materia de su competencia, le sean asignadas por la autoridad superior.</w:t>
      </w:r>
    </w:p>
    <w:p w14:paraId="3A99C2C7" w14:textId="77777777" w:rsidR="00EF5283" w:rsidRDefault="00EF5283" w:rsidP="003F4440">
      <w:pPr>
        <w:pStyle w:val="NormalWeb"/>
        <w:shd w:val="clear" w:color="auto" w:fill="FFFFFF"/>
        <w:spacing w:before="0" w:beforeAutospacing="0" w:after="150" w:afterAutospacing="0"/>
        <w:ind w:left="851"/>
        <w:jc w:val="both"/>
        <w:rPr>
          <w:rFonts w:ascii="Arial" w:hAnsi="Arial" w:cs="Arial"/>
          <w:b/>
          <w:bCs/>
        </w:rPr>
      </w:pPr>
    </w:p>
    <w:p w14:paraId="51AFC280" w14:textId="2EFCFD9A" w:rsidR="00903076" w:rsidRPr="00215ADE" w:rsidRDefault="00361465"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 xml:space="preserve">ARTÍCULO </w:t>
      </w:r>
      <w:r w:rsidR="00662BD0" w:rsidRPr="00215ADE">
        <w:rPr>
          <w:rFonts w:ascii="Arial" w:hAnsi="Arial" w:cs="Arial"/>
          <w:b/>
          <w:bCs/>
        </w:rPr>
        <w:t>3</w:t>
      </w:r>
      <w:r w:rsidR="00A43A52" w:rsidRPr="00215ADE">
        <w:rPr>
          <w:rFonts w:ascii="Arial" w:hAnsi="Arial" w:cs="Arial"/>
          <w:b/>
          <w:bCs/>
        </w:rPr>
        <w:t>7</w:t>
      </w:r>
      <w:r w:rsidRPr="00215ADE">
        <w:rPr>
          <w:rFonts w:ascii="Arial" w:hAnsi="Arial" w:cs="Arial"/>
          <w:b/>
          <w:bCs/>
        </w:rPr>
        <w:t>. MISIÓN PERMANENTE DE GUATEMALA ANTE LA ORGANIZACIÓN MUNDIAL DEL COMERCIO -OMC-.</w:t>
      </w:r>
      <w:r w:rsidR="00903076" w:rsidRPr="00215ADE">
        <w:rPr>
          <w:rFonts w:ascii="Arial" w:hAnsi="Arial" w:cs="Arial"/>
          <w:b/>
          <w:bCs/>
        </w:rPr>
        <w:t xml:space="preserve"> </w:t>
      </w:r>
      <w:r w:rsidR="00903076" w:rsidRPr="00215ADE">
        <w:rPr>
          <w:rFonts w:ascii="Arial" w:hAnsi="Arial" w:cs="Arial"/>
        </w:rPr>
        <w:t xml:space="preserve">La Misión Permanente de Guatemala </w:t>
      </w:r>
      <w:r w:rsidR="0039184E" w:rsidRPr="00215ADE">
        <w:rPr>
          <w:rFonts w:ascii="Arial" w:hAnsi="Arial" w:cs="Arial"/>
        </w:rPr>
        <w:t>A</w:t>
      </w:r>
      <w:r w:rsidR="00903076" w:rsidRPr="00215ADE">
        <w:rPr>
          <w:rFonts w:ascii="Arial" w:hAnsi="Arial" w:cs="Arial"/>
        </w:rPr>
        <w:t>nte la Organización Mundial del Comercio</w:t>
      </w:r>
      <w:r w:rsidR="009C1CCB" w:rsidRPr="00215ADE">
        <w:rPr>
          <w:rFonts w:ascii="Arial" w:hAnsi="Arial" w:cs="Arial"/>
        </w:rPr>
        <w:t>,</w:t>
      </w:r>
      <w:r w:rsidR="00903076" w:rsidRPr="00215ADE">
        <w:rPr>
          <w:rFonts w:ascii="Arial" w:hAnsi="Arial" w:cs="Arial"/>
        </w:rPr>
        <w:t xml:space="preserve"> es el órgano especializado en comercio internacional</w:t>
      </w:r>
      <w:r w:rsidR="009C1CCB" w:rsidRPr="00215ADE">
        <w:rPr>
          <w:rFonts w:ascii="Arial" w:hAnsi="Arial" w:cs="Arial"/>
        </w:rPr>
        <w:t xml:space="preserve">, </w:t>
      </w:r>
      <w:r w:rsidR="00903076" w:rsidRPr="00215ADE">
        <w:rPr>
          <w:rFonts w:ascii="Arial" w:hAnsi="Arial" w:cs="Arial"/>
        </w:rPr>
        <w:t xml:space="preserve">responsable de posicionar los intereses comerciales de Guatemala en la Organización Mundial del Comercio -OMC-, y otros Organismos Internacionales como, la Organización Mundial de la Propiedad Intelectual -OMPI-, el Centro de Comercio Internacional -CCI-, la Conferencia de las Naciones Unidas sobre Comercio y Desarrollo -CNUCED-. </w:t>
      </w:r>
      <w:r w:rsidR="007F3A85" w:rsidRPr="00215ADE">
        <w:rPr>
          <w:rFonts w:ascii="Arial" w:hAnsi="Arial" w:cs="Arial"/>
        </w:rPr>
        <w:t>Le corresponden las funciones siguientes:</w:t>
      </w:r>
    </w:p>
    <w:p w14:paraId="5BB2C36E" w14:textId="77777777" w:rsidR="00903076" w:rsidRPr="00215ADE" w:rsidRDefault="00903076" w:rsidP="003F4440">
      <w:pPr>
        <w:pStyle w:val="NormalWeb"/>
        <w:numPr>
          <w:ilvl w:val="0"/>
          <w:numId w:val="28"/>
        </w:numPr>
        <w:shd w:val="clear" w:color="auto" w:fill="FFFFFF"/>
        <w:spacing w:before="0" w:beforeAutospacing="0" w:after="150" w:afterAutospacing="0"/>
        <w:ind w:left="851"/>
        <w:jc w:val="both"/>
        <w:rPr>
          <w:rFonts w:ascii="Arial" w:hAnsi="Arial" w:cs="Arial"/>
        </w:rPr>
      </w:pPr>
      <w:r w:rsidRPr="00215ADE">
        <w:rPr>
          <w:rFonts w:ascii="Arial" w:hAnsi="Arial" w:cs="Arial"/>
        </w:rPr>
        <w:t>Elaborar conjuntamente con la Dirección de Política de Comercio Exterior, las bases técnicas de sustentación a las posiciones nacionales en los órganos de gestión de la Organización Mundial de Comercio -OMC- y en otros organismos internacionales;</w:t>
      </w:r>
    </w:p>
    <w:p w14:paraId="74003317" w14:textId="192E4474" w:rsidR="00903076" w:rsidRPr="00215ADE" w:rsidRDefault="00903076" w:rsidP="003F4440">
      <w:pPr>
        <w:pStyle w:val="NormalWeb"/>
        <w:numPr>
          <w:ilvl w:val="0"/>
          <w:numId w:val="28"/>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Ejercer la representación de Guatemala para la negociación, renegociación y administración de acuerdos bilaterales, plurilaterales y multilaterales en el marco de las actividades </w:t>
      </w:r>
      <w:r w:rsidR="002736E8" w:rsidRPr="00215ADE">
        <w:rPr>
          <w:rFonts w:ascii="Arial" w:hAnsi="Arial" w:cs="Arial"/>
        </w:rPr>
        <w:t>que</w:t>
      </w:r>
      <w:r w:rsidR="009C1CCB" w:rsidRPr="00215ADE">
        <w:rPr>
          <w:rFonts w:ascii="Arial" w:hAnsi="Arial" w:cs="Arial"/>
        </w:rPr>
        <w:t xml:space="preserve"> en el </w:t>
      </w:r>
      <w:r w:rsidR="003846C7" w:rsidRPr="00215ADE">
        <w:rPr>
          <w:rFonts w:ascii="Arial" w:hAnsi="Arial" w:cs="Arial"/>
        </w:rPr>
        <w:t>á</w:t>
      </w:r>
      <w:r w:rsidR="009C1CCB" w:rsidRPr="00215ADE">
        <w:rPr>
          <w:rFonts w:ascii="Arial" w:hAnsi="Arial" w:cs="Arial"/>
        </w:rPr>
        <w:t>mbito de su competencia</w:t>
      </w:r>
      <w:r w:rsidR="002736E8" w:rsidRPr="00215ADE">
        <w:rPr>
          <w:rFonts w:ascii="Arial" w:hAnsi="Arial" w:cs="Arial"/>
        </w:rPr>
        <w:t xml:space="preserve"> se desarrollen</w:t>
      </w:r>
      <w:r w:rsidRPr="00215ADE">
        <w:rPr>
          <w:rFonts w:ascii="Arial" w:hAnsi="Arial" w:cs="Arial"/>
        </w:rPr>
        <w:t xml:space="preserve"> dentro de las organizaciones internacionales</w:t>
      </w:r>
      <w:r w:rsidR="00D32489" w:rsidRPr="00215ADE">
        <w:rPr>
          <w:rFonts w:ascii="Arial" w:hAnsi="Arial" w:cs="Arial"/>
        </w:rPr>
        <w:t>;</w:t>
      </w:r>
    </w:p>
    <w:p w14:paraId="46B4FB48" w14:textId="70E1A59F" w:rsidR="00903076" w:rsidRPr="00215ADE" w:rsidRDefault="00903076" w:rsidP="003F4440">
      <w:pPr>
        <w:pStyle w:val="NormalWeb"/>
        <w:numPr>
          <w:ilvl w:val="0"/>
          <w:numId w:val="28"/>
        </w:numPr>
        <w:shd w:val="clear" w:color="auto" w:fill="FFFFFF"/>
        <w:spacing w:before="0" w:beforeAutospacing="0" w:after="150" w:afterAutospacing="0"/>
        <w:ind w:left="851"/>
        <w:jc w:val="both"/>
        <w:rPr>
          <w:rFonts w:ascii="Arial" w:hAnsi="Arial" w:cs="Arial"/>
        </w:rPr>
      </w:pPr>
      <w:r w:rsidRPr="00215ADE">
        <w:rPr>
          <w:rFonts w:ascii="Arial" w:hAnsi="Arial" w:cs="Arial"/>
        </w:rPr>
        <w:t>Ejercer la representación de Guatemala en los procedimientos de solución de diferencias ante las organizaciones internacionales con miras a promover y defender los intereses comerciales y sistémicos del país;</w:t>
      </w:r>
    </w:p>
    <w:p w14:paraId="2818D1CC" w14:textId="07BA07D6" w:rsidR="00903076" w:rsidRPr="00215ADE" w:rsidRDefault="00903076" w:rsidP="003F4440">
      <w:pPr>
        <w:pStyle w:val="NormalWeb"/>
        <w:numPr>
          <w:ilvl w:val="0"/>
          <w:numId w:val="28"/>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Promover y gestionar </w:t>
      </w:r>
      <w:r w:rsidR="003846C7" w:rsidRPr="00215ADE">
        <w:rPr>
          <w:rFonts w:ascii="Arial" w:hAnsi="Arial" w:cs="Arial"/>
        </w:rPr>
        <w:t xml:space="preserve">la </w:t>
      </w:r>
      <w:r w:rsidRPr="00215ADE">
        <w:rPr>
          <w:rFonts w:ascii="Arial" w:hAnsi="Arial" w:cs="Arial"/>
        </w:rPr>
        <w:t>cooperación y asistencia técnica</w:t>
      </w:r>
      <w:r w:rsidR="001E07EF" w:rsidRPr="00215ADE">
        <w:rPr>
          <w:rFonts w:ascii="Arial" w:hAnsi="Arial" w:cs="Arial"/>
        </w:rPr>
        <w:t>,</w:t>
      </w:r>
      <w:r w:rsidRPr="00215ADE">
        <w:rPr>
          <w:rFonts w:ascii="Arial" w:hAnsi="Arial" w:cs="Arial"/>
        </w:rPr>
        <w:t xml:space="preserve"> </w:t>
      </w:r>
      <w:r w:rsidR="003846C7" w:rsidRPr="00215ADE">
        <w:rPr>
          <w:rFonts w:ascii="Arial" w:hAnsi="Arial" w:cs="Arial"/>
        </w:rPr>
        <w:t>con el propósito de</w:t>
      </w:r>
      <w:r w:rsidRPr="00215ADE">
        <w:rPr>
          <w:rFonts w:ascii="Arial" w:hAnsi="Arial" w:cs="Arial"/>
        </w:rPr>
        <w:t xml:space="preserve"> atender </w:t>
      </w:r>
      <w:r w:rsidR="003846C7" w:rsidRPr="00215ADE">
        <w:rPr>
          <w:rFonts w:ascii="Arial" w:hAnsi="Arial" w:cs="Arial"/>
        </w:rPr>
        <w:t xml:space="preserve">las </w:t>
      </w:r>
      <w:r w:rsidRPr="00215ADE">
        <w:rPr>
          <w:rFonts w:ascii="Arial" w:hAnsi="Arial" w:cs="Arial"/>
        </w:rPr>
        <w:t>necesidades y espacios de oportunidad para Guatemala, con base en la Política de Comercio Exterior;</w:t>
      </w:r>
    </w:p>
    <w:p w14:paraId="5B355460" w14:textId="751506EF" w:rsidR="00903076" w:rsidRPr="00215ADE" w:rsidRDefault="00903076" w:rsidP="003F4440">
      <w:pPr>
        <w:pStyle w:val="NormalWeb"/>
        <w:numPr>
          <w:ilvl w:val="0"/>
          <w:numId w:val="28"/>
        </w:numPr>
        <w:shd w:val="clear" w:color="auto" w:fill="FFFFFF"/>
        <w:spacing w:before="0" w:beforeAutospacing="0" w:after="150" w:afterAutospacing="0"/>
        <w:ind w:left="851"/>
        <w:jc w:val="both"/>
        <w:rPr>
          <w:rFonts w:ascii="Arial" w:hAnsi="Arial" w:cs="Arial"/>
        </w:rPr>
      </w:pPr>
      <w:r w:rsidRPr="00215ADE">
        <w:rPr>
          <w:rFonts w:ascii="Arial" w:hAnsi="Arial" w:cs="Arial"/>
        </w:rPr>
        <w:t>Actuar como interlocutor del Gobierno de Guatemala con las organizaciones internacionales;</w:t>
      </w:r>
    </w:p>
    <w:p w14:paraId="27F2DBD7" w14:textId="1F51A36B" w:rsidR="00903076" w:rsidRPr="00215ADE" w:rsidRDefault="00903076" w:rsidP="003F4440">
      <w:pPr>
        <w:pStyle w:val="NormalWeb"/>
        <w:numPr>
          <w:ilvl w:val="0"/>
          <w:numId w:val="28"/>
        </w:numPr>
        <w:shd w:val="clear" w:color="auto" w:fill="FFFFFF"/>
        <w:spacing w:before="0" w:beforeAutospacing="0" w:after="150" w:afterAutospacing="0"/>
        <w:ind w:left="851"/>
        <w:jc w:val="both"/>
        <w:rPr>
          <w:rFonts w:ascii="Arial" w:hAnsi="Arial" w:cs="Arial"/>
        </w:rPr>
      </w:pPr>
      <w:r w:rsidRPr="00215ADE">
        <w:rPr>
          <w:rFonts w:ascii="Arial" w:hAnsi="Arial" w:cs="Arial"/>
        </w:rPr>
        <w:t>Monitorear las medidas de política comercial de los principales socios</w:t>
      </w:r>
      <w:r w:rsidR="001E07EF" w:rsidRPr="00215ADE">
        <w:rPr>
          <w:rFonts w:ascii="Arial" w:hAnsi="Arial" w:cs="Arial"/>
        </w:rPr>
        <w:t xml:space="preserve"> comerciales del país</w:t>
      </w:r>
      <w:r w:rsidRPr="00215ADE">
        <w:rPr>
          <w:rFonts w:ascii="Arial" w:hAnsi="Arial" w:cs="Arial"/>
        </w:rPr>
        <w:t xml:space="preserve"> e informar sobre las posibles implicaciones comerciales y/o sistémicas que pudieran afectar los intereses del país;</w:t>
      </w:r>
    </w:p>
    <w:p w14:paraId="2AE88F57" w14:textId="016C6265" w:rsidR="00903076" w:rsidRPr="00215ADE" w:rsidRDefault="00903076" w:rsidP="003F4440">
      <w:pPr>
        <w:pStyle w:val="NormalWeb"/>
        <w:numPr>
          <w:ilvl w:val="0"/>
          <w:numId w:val="28"/>
        </w:numPr>
        <w:shd w:val="clear" w:color="auto" w:fill="FFFFFF"/>
        <w:spacing w:before="0" w:beforeAutospacing="0" w:after="150" w:afterAutospacing="0"/>
        <w:ind w:left="851"/>
        <w:jc w:val="both"/>
        <w:rPr>
          <w:rFonts w:ascii="Arial" w:hAnsi="Arial" w:cs="Arial"/>
        </w:rPr>
      </w:pPr>
      <w:r w:rsidRPr="00215ADE">
        <w:rPr>
          <w:rFonts w:ascii="Arial" w:hAnsi="Arial" w:cs="Arial"/>
        </w:rPr>
        <w:t>Informar sistemáticamente</w:t>
      </w:r>
      <w:r w:rsidR="001E07EF" w:rsidRPr="00215ADE">
        <w:rPr>
          <w:rFonts w:ascii="Arial" w:hAnsi="Arial" w:cs="Arial"/>
        </w:rPr>
        <w:t xml:space="preserve"> sobre </w:t>
      </w:r>
      <w:r w:rsidRPr="00215ADE">
        <w:rPr>
          <w:rFonts w:ascii="Arial" w:hAnsi="Arial" w:cs="Arial"/>
        </w:rPr>
        <w:t>las tendencias y cambios económicos, sociales y políticos internacionales;</w:t>
      </w:r>
    </w:p>
    <w:p w14:paraId="259CF812" w14:textId="1F1E7F73" w:rsidR="00D07F8C" w:rsidRPr="00215ADE" w:rsidRDefault="00903076" w:rsidP="003F4440">
      <w:pPr>
        <w:pStyle w:val="NormalWeb"/>
        <w:numPr>
          <w:ilvl w:val="0"/>
          <w:numId w:val="28"/>
        </w:numPr>
        <w:shd w:val="clear" w:color="auto" w:fill="FFFFFF"/>
        <w:spacing w:before="0" w:beforeAutospacing="0" w:after="150" w:afterAutospacing="0"/>
        <w:ind w:left="851"/>
        <w:jc w:val="both"/>
        <w:rPr>
          <w:rFonts w:ascii="Arial" w:hAnsi="Arial" w:cs="Arial"/>
        </w:rPr>
      </w:pPr>
      <w:r w:rsidRPr="00215ADE">
        <w:rPr>
          <w:rFonts w:ascii="Arial" w:hAnsi="Arial" w:cs="Arial"/>
        </w:rPr>
        <w:t>Elaborar opiniones técnicas y legales según el ámbito de su competencia o a solicitud, en temas relacionados con las organizaciones internacionales bajo su responsabilidad;</w:t>
      </w:r>
      <w:r w:rsidR="00D2000E" w:rsidRPr="00215ADE">
        <w:rPr>
          <w:rFonts w:ascii="Arial" w:hAnsi="Arial" w:cs="Arial"/>
        </w:rPr>
        <w:t xml:space="preserve"> </w:t>
      </w:r>
      <w:r w:rsidR="00A43A52" w:rsidRPr="00215ADE">
        <w:rPr>
          <w:rFonts w:ascii="Arial" w:hAnsi="Arial" w:cs="Arial"/>
        </w:rPr>
        <w:t>e,</w:t>
      </w:r>
    </w:p>
    <w:p w14:paraId="11E5919D" w14:textId="77777777" w:rsidR="00D07F8C" w:rsidRPr="00215ADE" w:rsidRDefault="00D07F8C" w:rsidP="003F4440">
      <w:pPr>
        <w:pStyle w:val="NormalWeb"/>
        <w:numPr>
          <w:ilvl w:val="0"/>
          <w:numId w:val="28"/>
        </w:numPr>
        <w:shd w:val="clear" w:color="auto" w:fill="FFFFFF"/>
        <w:spacing w:before="0" w:beforeAutospacing="0" w:after="150" w:afterAutospacing="0"/>
        <w:ind w:left="851"/>
        <w:jc w:val="both"/>
        <w:rPr>
          <w:rFonts w:ascii="Arial" w:hAnsi="Arial" w:cs="Arial"/>
        </w:rPr>
      </w:pPr>
      <w:r w:rsidRPr="00215ADE">
        <w:rPr>
          <w:rFonts w:ascii="Arial" w:hAnsi="Arial" w:cs="Arial"/>
        </w:rPr>
        <w:t>Otras funciones que le sean asignadas por la autoridad superior.</w:t>
      </w:r>
    </w:p>
    <w:p w14:paraId="019DFB6E" w14:textId="77777777" w:rsidR="00EF5283" w:rsidRDefault="00EF5283" w:rsidP="003F4440">
      <w:pPr>
        <w:pStyle w:val="NormalWeb"/>
        <w:shd w:val="clear" w:color="auto" w:fill="FFFFFF"/>
        <w:spacing w:before="0" w:beforeAutospacing="0" w:after="150" w:afterAutospacing="0"/>
        <w:ind w:left="851"/>
        <w:jc w:val="both"/>
        <w:rPr>
          <w:rFonts w:ascii="Arial" w:hAnsi="Arial" w:cs="Arial"/>
          <w:b/>
          <w:bCs/>
        </w:rPr>
      </w:pPr>
    </w:p>
    <w:p w14:paraId="12F58FBB" w14:textId="70DDA208" w:rsidR="00597379" w:rsidRPr="00215ADE" w:rsidRDefault="0029269A"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 xml:space="preserve">ARTÍCULO </w:t>
      </w:r>
      <w:r w:rsidR="00A43A52" w:rsidRPr="00215ADE">
        <w:rPr>
          <w:rFonts w:ascii="Arial" w:hAnsi="Arial" w:cs="Arial"/>
          <w:b/>
          <w:bCs/>
        </w:rPr>
        <w:t>38</w:t>
      </w:r>
      <w:r w:rsidRPr="00215ADE">
        <w:rPr>
          <w:rFonts w:ascii="Arial" w:hAnsi="Arial" w:cs="Arial"/>
          <w:b/>
          <w:bCs/>
        </w:rPr>
        <w:t>. VICEMINISTRO DE DESARROLLO DE LA MICROEMPRESA, PEQUEÑA Y MEDIANA EMPRESA</w:t>
      </w:r>
      <w:r w:rsidR="00785C59" w:rsidRPr="00215ADE">
        <w:rPr>
          <w:rFonts w:ascii="Arial" w:hAnsi="Arial" w:cs="Arial"/>
          <w:b/>
          <w:bCs/>
        </w:rPr>
        <w:t xml:space="preserve"> -MIPYME-</w:t>
      </w:r>
      <w:r w:rsidRPr="00215ADE">
        <w:rPr>
          <w:rFonts w:ascii="Arial" w:hAnsi="Arial" w:cs="Arial"/>
          <w:b/>
          <w:bCs/>
        </w:rPr>
        <w:t xml:space="preserve">. </w:t>
      </w:r>
      <w:r w:rsidR="00E36CC6" w:rsidRPr="00215ADE">
        <w:rPr>
          <w:rFonts w:ascii="Arial" w:hAnsi="Arial" w:cs="Arial"/>
        </w:rPr>
        <w:t xml:space="preserve">El Viceministro de Desarrollo de la Microempresa, Pequeña y Mediana Empresa, es el </w:t>
      </w:r>
      <w:r w:rsidR="00D4483F" w:rsidRPr="00215ADE">
        <w:rPr>
          <w:rFonts w:ascii="Arial" w:hAnsi="Arial" w:cs="Arial"/>
        </w:rPr>
        <w:t>responsable de</w:t>
      </w:r>
      <w:r w:rsidR="00BD5AC7" w:rsidRPr="00215ADE">
        <w:rPr>
          <w:rFonts w:ascii="Arial" w:hAnsi="Arial" w:cs="Arial"/>
        </w:rPr>
        <w:t xml:space="preserve"> </w:t>
      </w:r>
      <w:r w:rsidR="00E36CC6" w:rsidRPr="00215ADE">
        <w:rPr>
          <w:rFonts w:ascii="Arial" w:hAnsi="Arial" w:cs="Arial"/>
        </w:rPr>
        <w:t>facilitar el desarrollo competitivo de la micro</w:t>
      </w:r>
      <w:r w:rsidR="00C36345" w:rsidRPr="00215ADE">
        <w:rPr>
          <w:rFonts w:ascii="Arial" w:hAnsi="Arial" w:cs="Arial"/>
        </w:rPr>
        <w:t xml:space="preserve"> </w:t>
      </w:r>
      <w:r w:rsidR="00E36CC6" w:rsidRPr="00215ADE">
        <w:rPr>
          <w:rFonts w:ascii="Arial" w:hAnsi="Arial" w:cs="Arial"/>
        </w:rPr>
        <w:t xml:space="preserve">empresa, pequeña </w:t>
      </w:r>
      <w:r w:rsidR="00C36345" w:rsidRPr="00215ADE">
        <w:rPr>
          <w:rFonts w:ascii="Arial" w:hAnsi="Arial" w:cs="Arial"/>
        </w:rPr>
        <w:t xml:space="preserve"> empresa </w:t>
      </w:r>
      <w:r w:rsidR="00E36CC6" w:rsidRPr="00215ADE">
        <w:rPr>
          <w:rFonts w:ascii="Arial" w:hAnsi="Arial" w:cs="Arial"/>
        </w:rPr>
        <w:t>y mediana empresa productora</w:t>
      </w:r>
      <w:r w:rsidR="00C36345" w:rsidRPr="00215ADE">
        <w:rPr>
          <w:rFonts w:ascii="Arial" w:hAnsi="Arial" w:cs="Arial"/>
        </w:rPr>
        <w:t>s</w:t>
      </w:r>
      <w:r w:rsidR="00E36CC6" w:rsidRPr="00215ADE">
        <w:rPr>
          <w:rFonts w:ascii="Arial" w:hAnsi="Arial" w:cs="Arial"/>
        </w:rPr>
        <w:t xml:space="preserve"> de bienes y de la prestación de servicios.</w:t>
      </w:r>
      <w:r w:rsidR="007F3A85" w:rsidRPr="00215ADE">
        <w:rPr>
          <w:rFonts w:ascii="Arial" w:hAnsi="Arial" w:cs="Arial"/>
        </w:rPr>
        <w:t xml:space="preserve"> Le corresponden las </w:t>
      </w:r>
      <w:r w:rsidR="00C55760" w:rsidRPr="00215ADE">
        <w:rPr>
          <w:rFonts w:ascii="Arial" w:hAnsi="Arial" w:cs="Arial"/>
        </w:rPr>
        <w:t>atribuciones</w:t>
      </w:r>
      <w:r w:rsidR="007F3A85" w:rsidRPr="00215ADE">
        <w:rPr>
          <w:rFonts w:ascii="Arial" w:hAnsi="Arial" w:cs="Arial"/>
        </w:rPr>
        <w:t xml:space="preserve"> siguientes:</w:t>
      </w:r>
    </w:p>
    <w:p w14:paraId="6AF47BD5" w14:textId="35484AC6" w:rsidR="00E36CC6" w:rsidRPr="00215ADE" w:rsidRDefault="00306AB8" w:rsidP="003F4440">
      <w:pPr>
        <w:pStyle w:val="NormalWeb"/>
        <w:numPr>
          <w:ilvl w:val="0"/>
          <w:numId w:val="29"/>
        </w:numPr>
        <w:shd w:val="clear" w:color="auto" w:fill="FFFFFF"/>
        <w:spacing w:before="0" w:beforeAutospacing="0" w:after="150" w:afterAutospacing="0"/>
        <w:ind w:left="851"/>
        <w:jc w:val="both"/>
        <w:rPr>
          <w:rFonts w:ascii="Arial" w:hAnsi="Arial" w:cs="Arial"/>
        </w:rPr>
      </w:pPr>
      <w:r w:rsidRPr="00215ADE">
        <w:rPr>
          <w:rFonts w:ascii="Arial" w:hAnsi="Arial" w:cs="Arial"/>
        </w:rPr>
        <w:t>Dirigir y coordinar</w:t>
      </w:r>
      <w:r w:rsidR="00E36CC6" w:rsidRPr="00215ADE">
        <w:rPr>
          <w:rFonts w:ascii="Arial" w:hAnsi="Arial" w:cs="Arial"/>
        </w:rPr>
        <w:t xml:space="preserve"> </w:t>
      </w:r>
      <w:r w:rsidR="007D2993" w:rsidRPr="00215ADE">
        <w:rPr>
          <w:rFonts w:ascii="Arial" w:hAnsi="Arial" w:cs="Arial"/>
        </w:rPr>
        <w:t xml:space="preserve">el </w:t>
      </w:r>
      <w:r w:rsidR="00E36CC6" w:rsidRPr="00215ADE">
        <w:rPr>
          <w:rFonts w:ascii="Arial" w:hAnsi="Arial" w:cs="Arial"/>
        </w:rPr>
        <w:t>an</w:t>
      </w:r>
      <w:r w:rsidRPr="00215ADE">
        <w:rPr>
          <w:rFonts w:ascii="Arial" w:hAnsi="Arial" w:cs="Arial"/>
        </w:rPr>
        <w:t>álisis</w:t>
      </w:r>
      <w:r w:rsidR="00E36CC6" w:rsidRPr="00215ADE">
        <w:rPr>
          <w:rFonts w:ascii="Arial" w:hAnsi="Arial" w:cs="Arial"/>
        </w:rPr>
        <w:t>, diseñ</w:t>
      </w:r>
      <w:r w:rsidRPr="00215ADE">
        <w:rPr>
          <w:rFonts w:ascii="Arial" w:hAnsi="Arial" w:cs="Arial"/>
        </w:rPr>
        <w:t>o</w:t>
      </w:r>
      <w:r w:rsidR="00E36CC6" w:rsidRPr="00215ADE">
        <w:rPr>
          <w:rFonts w:ascii="Arial" w:hAnsi="Arial" w:cs="Arial"/>
        </w:rPr>
        <w:t xml:space="preserve"> y prop</w:t>
      </w:r>
      <w:r w:rsidRPr="00215ADE">
        <w:rPr>
          <w:rFonts w:ascii="Arial" w:hAnsi="Arial" w:cs="Arial"/>
        </w:rPr>
        <w:t xml:space="preserve">uestas de </w:t>
      </w:r>
      <w:r w:rsidR="00E36CC6" w:rsidRPr="00215ADE">
        <w:rPr>
          <w:rFonts w:ascii="Arial" w:hAnsi="Arial" w:cs="Arial"/>
        </w:rPr>
        <w:t xml:space="preserve">políticas de desarrollo competitivo y </w:t>
      </w:r>
      <w:r w:rsidR="006B099F" w:rsidRPr="00215ADE">
        <w:rPr>
          <w:rFonts w:ascii="Arial" w:hAnsi="Arial" w:cs="Arial"/>
        </w:rPr>
        <w:t xml:space="preserve">el seguimiento de </w:t>
      </w:r>
      <w:r w:rsidR="00E36CC6" w:rsidRPr="00215ADE">
        <w:rPr>
          <w:rFonts w:ascii="Arial" w:hAnsi="Arial" w:cs="Arial"/>
        </w:rPr>
        <w:t xml:space="preserve">las políticas económicas que </w:t>
      </w:r>
      <w:r w:rsidR="00E627ED" w:rsidRPr="00215ADE">
        <w:rPr>
          <w:rFonts w:ascii="Arial" w:hAnsi="Arial" w:cs="Arial"/>
        </w:rPr>
        <w:t xml:space="preserve">tienen efecto en el </w:t>
      </w:r>
      <w:r w:rsidR="00752EAA" w:rsidRPr="00215ADE">
        <w:rPr>
          <w:rFonts w:ascii="Arial" w:hAnsi="Arial" w:cs="Arial"/>
        </w:rPr>
        <w:t>Sector</w:t>
      </w:r>
      <w:r w:rsidR="00E36CC6" w:rsidRPr="00215ADE">
        <w:rPr>
          <w:rFonts w:ascii="Arial" w:hAnsi="Arial" w:cs="Arial"/>
        </w:rPr>
        <w:t>;</w:t>
      </w:r>
    </w:p>
    <w:p w14:paraId="403F932A" w14:textId="07EB1A5C" w:rsidR="00DF2A67" w:rsidRPr="00215ADE" w:rsidRDefault="00306AB8" w:rsidP="003F4440">
      <w:pPr>
        <w:pStyle w:val="NormalWeb"/>
        <w:numPr>
          <w:ilvl w:val="0"/>
          <w:numId w:val="29"/>
        </w:numPr>
        <w:shd w:val="clear" w:color="auto" w:fill="FFFFFF"/>
        <w:spacing w:before="0" w:beforeAutospacing="0" w:after="150" w:afterAutospacing="0"/>
        <w:ind w:left="851"/>
        <w:jc w:val="both"/>
        <w:rPr>
          <w:rFonts w:ascii="Arial" w:hAnsi="Arial" w:cs="Arial"/>
        </w:rPr>
      </w:pPr>
      <w:r w:rsidRPr="00215ADE">
        <w:rPr>
          <w:rFonts w:ascii="Arial" w:hAnsi="Arial" w:cs="Arial"/>
        </w:rPr>
        <w:t>Dirigir y coordinar el diseño</w:t>
      </w:r>
      <w:r w:rsidR="00E36CC6" w:rsidRPr="00215ADE">
        <w:rPr>
          <w:rFonts w:ascii="Arial" w:hAnsi="Arial" w:cs="Arial"/>
        </w:rPr>
        <w:t>, organiza</w:t>
      </w:r>
      <w:r w:rsidRPr="00215ADE">
        <w:rPr>
          <w:rFonts w:ascii="Arial" w:hAnsi="Arial" w:cs="Arial"/>
        </w:rPr>
        <w:t>ción</w:t>
      </w:r>
      <w:r w:rsidR="00E36CC6" w:rsidRPr="00215ADE">
        <w:rPr>
          <w:rFonts w:ascii="Arial" w:hAnsi="Arial" w:cs="Arial"/>
        </w:rPr>
        <w:t xml:space="preserve"> y evalua</w:t>
      </w:r>
      <w:r w:rsidRPr="00215ADE">
        <w:rPr>
          <w:rFonts w:ascii="Arial" w:hAnsi="Arial" w:cs="Arial"/>
        </w:rPr>
        <w:t>ción de</w:t>
      </w:r>
      <w:r w:rsidR="00E36CC6" w:rsidRPr="00215ADE">
        <w:rPr>
          <w:rFonts w:ascii="Arial" w:hAnsi="Arial" w:cs="Arial"/>
        </w:rPr>
        <w:t xml:space="preserve"> los programas públicos de desarrollo competitivo</w:t>
      </w:r>
      <w:r w:rsidR="006B099F" w:rsidRPr="00215ADE">
        <w:rPr>
          <w:rFonts w:ascii="Arial" w:hAnsi="Arial" w:cs="Arial"/>
        </w:rPr>
        <w:t xml:space="preserve">, </w:t>
      </w:r>
      <w:r w:rsidR="00E36CC6" w:rsidRPr="00215ADE">
        <w:rPr>
          <w:rFonts w:ascii="Arial" w:hAnsi="Arial" w:cs="Arial"/>
        </w:rPr>
        <w:t xml:space="preserve">de acuerdo con la política </w:t>
      </w:r>
      <w:r w:rsidR="00AB5092" w:rsidRPr="00215ADE">
        <w:rPr>
          <w:rFonts w:ascii="Arial" w:hAnsi="Arial" w:cs="Arial"/>
        </w:rPr>
        <w:t>s</w:t>
      </w:r>
      <w:r w:rsidR="00752EAA" w:rsidRPr="00215ADE">
        <w:rPr>
          <w:rFonts w:ascii="Arial" w:hAnsi="Arial" w:cs="Arial"/>
        </w:rPr>
        <w:t>ector</w:t>
      </w:r>
      <w:r w:rsidR="00E36CC6" w:rsidRPr="00215ADE">
        <w:rPr>
          <w:rFonts w:ascii="Arial" w:hAnsi="Arial" w:cs="Arial"/>
        </w:rPr>
        <w:t xml:space="preserve">ial </w:t>
      </w:r>
      <w:r w:rsidR="006B099F" w:rsidRPr="00215ADE">
        <w:rPr>
          <w:rFonts w:ascii="Arial" w:hAnsi="Arial" w:cs="Arial"/>
        </w:rPr>
        <w:t>vigente</w:t>
      </w:r>
      <w:r w:rsidR="00E36CC6" w:rsidRPr="00215ADE">
        <w:rPr>
          <w:rFonts w:ascii="Arial" w:hAnsi="Arial" w:cs="Arial"/>
        </w:rPr>
        <w:t>;</w:t>
      </w:r>
    </w:p>
    <w:p w14:paraId="61FD849A" w14:textId="6477EF9B" w:rsidR="00DF2A67" w:rsidRPr="00215ADE" w:rsidRDefault="00306AB8" w:rsidP="003F4440">
      <w:pPr>
        <w:pStyle w:val="NormalWeb"/>
        <w:numPr>
          <w:ilvl w:val="0"/>
          <w:numId w:val="29"/>
        </w:numPr>
        <w:shd w:val="clear" w:color="auto" w:fill="FFFFFF"/>
        <w:spacing w:before="0" w:beforeAutospacing="0" w:after="150" w:afterAutospacing="0"/>
        <w:ind w:left="851"/>
        <w:jc w:val="both"/>
        <w:rPr>
          <w:rFonts w:ascii="Arial" w:hAnsi="Arial" w:cs="Arial"/>
        </w:rPr>
      </w:pPr>
      <w:r w:rsidRPr="00215ADE">
        <w:rPr>
          <w:rFonts w:ascii="Arial" w:hAnsi="Arial" w:cs="Arial"/>
        </w:rPr>
        <w:t>Facilitar</w:t>
      </w:r>
      <w:r w:rsidR="00DF2A67" w:rsidRPr="00215ADE">
        <w:rPr>
          <w:rFonts w:ascii="Arial" w:hAnsi="Arial" w:cs="Arial"/>
        </w:rPr>
        <w:t xml:space="preserve"> y gestionar la canalización de recursos nacionales e internacionales, financieros y técnicos para el desarrollo competitivo del </w:t>
      </w:r>
      <w:r w:rsidR="00752EAA" w:rsidRPr="00215ADE">
        <w:rPr>
          <w:rFonts w:ascii="Arial" w:hAnsi="Arial" w:cs="Arial"/>
        </w:rPr>
        <w:t>Sector</w:t>
      </w:r>
      <w:r w:rsidR="00DF2A67" w:rsidRPr="00215ADE">
        <w:rPr>
          <w:rFonts w:ascii="Arial" w:hAnsi="Arial" w:cs="Arial"/>
        </w:rPr>
        <w:t>;</w:t>
      </w:r>
    </w:p>
    <w:p w14:paraId="55D4F9AF" w14:textId="159D369C" w:rsidR="00DF2A67" w:rsidRPr="00215ADE" w:rsidRDefault="00306AB8" w:rsidP="003F4440">
      <w:pPr>
        <w:pStyle w:val="NormalWeb"/>
        <w:numPr>
          <w:ilvl w:val="0"/>
          <w:numId w:val="29"/>
        </w:numPr>
        <w:shd w:val="clear" w:color="auto" w:fill="FFFFFF"/>
        <w:spacing w:before="0" w:beforeAutospacing="0" w:after="150" w:afterAutospacing="0"/>
        <w:ind w:left="851"/>
        <w:jc w:val="both"/>
        <w:rPr>
          <w:rFonts w:ascii="Arial" w:hAnsi="Arial" w:cs="Arial"/>
        </w:rPr>
      </w:pPr>
      <w:r w:rsidRPr="00215ADE">
        <w:rPr>
          <w:rFonts w:ascii="Arial" w:hAnsi="Arial" w:cs="Arial"/>
        </w:rPr>
        <w:t>Dirigir y coordinar la facilitación y promoción de</w:t>
      </w:r>
      <w:r w:rsidR="00DF2A67" w:rsidRPr="00215ADE">
        <w:rPr>
          <w:rFonts w:ascii="Arial" w:hAnsi="Arial" w:cs="Arial"/>
        </w:rPr>
        <w:t xml:space="preserve">l crecimiento de la formalización de la </w:t>
      </w:r>
      <w:r w:rsidR="00824D4A" w:rsidRPr="00215ADE">
        <w:rPr>
          <w:rFonts w:ascii="Arial" w:hAnsi="Arial" w:cs="Arial"/>
        </w:rPr>
        <w:t>economía en</w:t>
      </w:r>
      <w:r w:rsidR="00DF2A67" w:rsidRPr="00215ADE">
        <w:rPr>
          <w:rFonts w:ascii="Arial" w:hAnsi="Arial" w:cs="Arial"/>
        </w:rPr>
        <w:t xml:space="preserve"> el </w:t>
      </w:r>
      <w:r w:rsidR="00752EAA" w:rsidRPr="00215ADE">
        <w:rPr>
          <w:rFonts w:ascii="Arial" w:hAnsi="Arial" w:cs="Arial"/>
        </w:rPr>
        <w:t>Sector</w:t>
      </w:r>
      <w:r w:rsidR="00DF2A67" w:rsidRPr="00215ADE">
        <w:rPr>
          <w:rFonts w:ascii="Arial" w:hAnsi="Arial" w:cs="Arial"/>
        </w:rPr>
        <w:t>;</w:t>
      </w:r>
    </w:p>
    <w:p w14:paraId="667BA46F" w14:textId="7A54AD3B" w:rsidR="00E36CC6" w:rsidRPr="00215ADE" w:rsidRDefault="00306AB8" w:rsidP="003F4440">
      <w:pPr>
        <w:pStyle w:val="NormalWeb"/>
        <w:numPr>
          <w:ilvl w:val="0"/>
          <w:numId w:val="29"/>
        </w:numPr>
        <w:shd w:val="clear" w:color="auto" w:fill="FFFFFF"/>
        <w:spacing w:before="0" w:beforeAutospacing="0" w:after="150" w:afterAutospacing="0"/>
        <w:ind w:left="851"/>
        <w:jc w:val="both"/>
        <w:rPr>
          <w:rFonts w:ascii="Arial" w:hAnsi="Arial" w:cs="Arial"/>
        </w:rPr>
      </w:pPr>
      <w:r w:rsidRPr="00215ADE">
        <w:rPr>
          <w:rFonts w:ascii="Arial" w:hAnsi="Arial" w:cs="Arial"/>
        </w:rPr>
        <w:t>Dirigir y coordinar la contratación</w:t>
      </w:r>
      <w:r w:rsidR="00E36CC6" w:rsidRPr="00215ADE">
        <w:rPr>
          <w:rFonts w:ascii="Arial" w:hAnsi="Arial" w:cs="Arial"/>
        </w:rPr>
        <w:t>, supervis</w:t>
      </w:r>
      <w:r w:rsidRPr="00215ADE">
        <w:rPr>
          <w:rFonts w:ascii="Arial" w:hAnsi="Arial" w:cs="Arial"/>
        </w:rPr>
        <w:t>ión</w:t>
      </w:r>
      <w:r w:rsidR="00E36CC6" w:rsidRPr="00215ADE">
        <w:rPr>
          <w:rFonts w:ascii="Arial" w:hAnsi="Arial" w:cs="Arial"/>
        </w:rPr>
        <w:t xml:space="preserve"> y seguimiento </w:t>
      </w:r>
      <w:r w:rsidR="006B099F" w:rsidRPr="00215ADE">
        <w:rPr>
          <w:rFonts w:ascii="Arial" w:hAnsi="Arial" w:cs="Arial"/>
        </w:rPr>
        <w:t xml:space="preserve">de </w:t>
      </w:r>
      <w:r w:rsidR="00965F95" w:rsidRPr="00215ADE">
        <w:rPr>
          <w:rFonts w:ascii="Arial" w:hAnsi="Arial" w:cs="Arial"/>
        </w:rPr>
        <w:t xml:space="preserve">los </w:t>
      </w:r>
      <w:r w:rsidR="00EC56AB">
        <w:rPr>
          <w:rFonts w:ascii="Arial" w:hAnsi="Arial" w:cs="Arial"/>
        </w:rPr>
        <w:t xml:space="preserve">servicios financieros y </w:t>
      </w:r>
      <w:r w:rsidR="00E36CC6" w:rsidRPr="00215ADE">
        <w:rPr>
          <w:rFonts w:ascii="Arial" w:hAnsi="Arial" w:cs="Arial"/>
        </w:rPr>
        <w:t>de capacitación, asistencia técnica, tecnológica, de comercialización y otros;</w:t>
      </w:r>
    </w:p>
    <w:p w14:paraId="30602BD0" w14:textId="28CBC6F0" w:rsidR="00E36CC6" w:rsidRPr="00215ADE" w:rsidRDefault="006B099F" w:rsidP="003F4440">
      <w:pPr>
        <w:pStyle w:val="NormalWeb"/>
        <w:numPr>
          <w:ilvl w:val="0"/>
          <w:numId w:val="29"/>
        </w:numPr>
        <w:shd w:val="clear" w:color="auto" w:fill="FFFFFF"/>
        <w:spacing w:before="0" w:beforeAutospacing="0" w:after="150" w:afterAutospacing="0"/>
        <w:ind w:left="851"/>
        <w:jc w:val="both"/>
        <w:rPr>
          <w:rFonts w:ascii="Arial" w:hAnsi="Arial" w:cs="Arial"/>
        </w:rPr>
      </w:pPr>
      <w:r w:rsidRPr="00215ADE">
        <w:rPr>
          <w:rFonts w:ascii="Arial" w:hAnsi="Arial" w:cs="Arial"/>
        </w:rPr>
        <w:t>Ejercer la rectoría</w:t>
      </w:r>
      <w:r w:rsidR="00E36CC6" w:rsidRPr="00215ADE">
        <w:rPr>
          <w:rFonts w:ascii="Arial" w:hAnsi="Arial" w:cs="Arial"/>
        </w:rPr>
        <w:t xml:space="preserve"> y coordina</w:t>
      </w:r>
      <w:r w:rsidRPr="00215ADE">
        <w:rPr>
          <w:rFonts w:ascii="Arial" w:hAnsi="Arial" w:cs="Arial"/>
        </w:rPr>
        <w:t>ción</w:t>
      </w:r>
      <w:r w:rsidR="00E36CC6" w:rsidRPr="00215ADE">
        <w:rPr>
          <w:rFonts w:ascii="Arial" w:hAnsi="Arial" w:cs="Arial"/>
        </w:rPr>
        <w:t xml:space="preserve"> del </w:t>
      </w:r>
      <w:r w:rsidR="00752EAA" w:rsidRPr="00215ADE">
        <w:rPr>
          <w:rFonts w:ascii="Arial" w:hAnsi="Arial" w:cs="Arial"/>
        </w:rPr>
        <w:t>Sector</w:t>
      </w:r>
      <w:r w:rsidR="00E36CC6" w:rsidRPr="00215ADE">
        <w:rPr>
          <w:rFonts w:ascii="Arial" w:hAnsi="Arial" w:cs="Arial"/>
        </w:rPr>
        <w:t xml:space="preserve"> </w:t>
      </w:r>
      <w:r w:rsidRPr="00215ADE">
        <w:rPr>
          <w:rFonts w:ascii="Arial" w:hAnsi="Arial" w:cs="Arial"/>
        </w:rPr>
        <w:t>P</w:t>
      </w:r>
      <w:r w:rsidR="00E36CC6" w:rsidRPr="00215ADE">
        <w:rPr>
          <w:rFonts w:ascii="Arial" w:hAnsi="Arial" w:cs="Arial"/>
        </w:rPr>
        <w:t>úblico</w:t>
      </w:r>
      <w:r w:rsidRPr="00215ADE">
        <w:rPr>
          <w:rFonts w:ascii="Arial" w:hAnsi="Arial" w:cs="Arial"/>
        </w:rPr>
        <w:t>,</w:t>
      </w:r>
      <w:r w:rsidR="00E36CC6" w:rsidRPr="00215ADE">
        <w:rPr>
          <w:rFonts w:ascii="Arial" w:hAnsi="Arial" w:cs="Arial"/>
        </w:rPr>
        <w:t xml:space="preserve"> de acuerdo con las políticas nacionales, en materia de desarrollo de las microempresas, pequeñas y medianas empresas y coordinar acciones con las instituciones privadas, nacionales e internacionales que puedan realizar actividades similares, convergentes o complementarias;</w:t>
      </w:r>
    </w:p>
    <w:p w14:paraId="747D9D35" w14:textId="6DD9C2C4" w:rsidR="00E36CC6" w:rsidRPr="00215ADE" w:rsidRDefault="00E36CC6" w:rsidP="003F4440">
      <w:pPr>
        <w:pStyle w:val="NormalWeb"/>
        <w:numPr>
          <w:ilvl w:val="0"/>
          <w:numId w:val="29"/>
        </w:numPr>
        <w:shd w:val="clear" w:color="auto" w:fill="FFFFFF"/>
        <w:spacing w:before="0" w:beforeAutospacing="0" w:after="150" w:afterAutospacing="0"/>
        <w:ind w:left="851"/>
        <w:jc w:val="both"/>
        <w:rPr>
          <w:rFonts w:ascii="Arial" w:hAnsi="Arial" w:cs="Arial"/>
        </w:rPr>
      </w:pPr>
      <w:r w:rsidRPr="00215ADE">
        <w:rPr>
          <w:rFonts w:ascii="Arial" w:hAnsi="Arial" w:cs="Arial"/>
        </w:rPr>
        <w:t>Promover el aumento de la productividad</w:t>
      </w:r>
      <w:r w:rsidR="004D49B5" w:rsidRPr="00215ADE">
        <w:rPr>
          <w:rFonts w:ascii="Arial" w:hAnsi="Arial" w:cs="Arial"/>
        </w:rPr>
        <w:t xml:space="preserve"> y una </w:t>
      </w:r>
      <w:r w:rsidRPr="00215ADE">
        <w:rPr>
          <w:rFonts w:ascii="Arial" w:hAnsi="Arial" w:cs="Arial"/>
        </w:rPr>
        <w:t>mayor competitividad</w:t>
      </w:r>
      <w:r w:rsidR="004D49B5" w:rsidRPr="00215ADE">
        <w:rPr>
          <w:rFonts w:ascii="Arial" w:hAnsi="Arial" w:cs="Arial"/>
        </w:rPr>
        <w:t xml:space="preserve"> del </w:t>
      </w:r>
      <w:r w:rsidR="00752EAA" w:rsidRPr="00215ADE">
        <w:rPr>
          <w:rFonts w:ascii="Arial" w:hAnsi="Arial" w:cs="Arial"/>
        </w:rPr>
        <w:t>Sector</w:t>
      </w:r>
      <w:r w:rsidR="006B099F" w:rsidRPr="00215ADE">
        <w:rPr>
          <w:rFonts w:ascii="Arial" w:hAnsi="Arial" w:cs="Arial"/>
        </w:rPr>
        <w:t>,</w:t>
      </w:r>
      <w:r w:rsidR="004D49B5" w:rsidRPr="00215ADE">
        <w:rPr>
          <w:rFonts w:ascii="Arial" w:hAnsi="Arial" w:cs="Arial"/>
        </w:rPr>
        <w:t xml:space="preserve"> </w:t>
      </w:r>
      <w:r w:rsidRPr="00215ADE">
        <w:rPr>
          <w:rFonts w:ascii="Arial" w:hAnsi="Arial" w:cs="Arial"/>
        </w:rPr>
        <w:t xml:space="preserve"> por medio del acceso al financiamiento y a nuevos mercados a los emprendedores, buscando su inclusión en el sistema formal para ampliar la base empresarial y el desarrollo social y económico, especialmente en aquellas comunidades o regiones cuya población se encuentra en situación de pobreza y extrema pobreza o </w:t>
      </w:r>
      <w:r w:rsidR="004C4173" w:rsidRPr="00215ADE">
        <w:rPr>
          <w:rFonts w:ascii="Arial" w:hAnsi="Arial" w:cs="Arial"/>
        </w:rPr>
        <w:t xml:space="preserve">con alto riesgo de vulnerabilidad a </w:t>
      </w:r>
      <w:r w:rsidRPr="00215ADE">
        <w:rPr>
          <w:rFonts w:ascii="Arial" w:hAnsi="Arial" w:cs="Arial"/>
        </w:rPr>
        <w:t>los flujos migratorios internos y externos;</w:t>
      </w:r>
    </w:p>
    <w:p w14:paraId="1204E182" w14:textId="77777777" w:rsidR="00E36CC6" w:rsidRPr="00215ADE" w:rsidRDefault="00E36CC6" w:rsidP="003F4440">
      <w:pPr>
        <w:pStyle w:val="NormalWeb"/>
        <w:numPr>
          <w:ilvl w:val="0"/>
          <w:numId w:val="29"/>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Promover el fortalecimiento de la industria del soporte al emprendimiento, articulando los diferentes actores de tal manera que se logre incidir en todas las fases del emprendimiento de forma eficiente y dinámica para minimizar los riesgos de no lograr un emprendimiento exitoso; </w:t>
      </w:r>
    </w:p>
    <w:p w14:paraId="604BF764" w14:textId="67833F1D" w:rsidR="00E36CC6" w:rsidRPr="00215ADE" w:rsidRDefault="00E36CC6" w:rsidP="003F4440">
      <w:pPr>
        <w:pStyle w:val="NormalWeb"/>
        <w:numPr>
          <w:ilvl w:val="0"/>
          <w:numId w:val="29"/>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Promover el desarrollo de la cadena de financiamiento a los emprendedores con mecanismos e instrumentos </w:t>
      </w:r>
      <w:r w:rsidR="004D49B5" w:rsidRPr="00215ADE">
        <w:rPr>
          <w:rFonts w:ascii="Arial" w:hAnsi="Arial" w:cs="Arial"/>
        </w:rPr>
        <w:t>á</w:t>
      </w:r>
      <w:r w:rsidRPr="00215ADE">
        <w:rPr>
          <w:rFonts w:ascii="Arial" w:hAnsi="Arial" w:cs="Arial"/>
        </w:rPr>
        <w:t>giles, dinámicos e innovadores, acordes a las distintas fases del emprendimiento;</w:t>
      </w:r>
    </w:p>
    <w:p w14:paraId="5D5E95E3" w14:textId="01A6AC62" w:rsidR="00E36CC6" w:rsidRPr="00215ADE" w:rsidRDefault="00E36CC6" w:rsidP="003F4440">
      <w:pPr>
        <w:pStyle w:val="NormalWeb"/>
        <w:numPr>
          <w:ilvl w:val="0"/>
          <w:numId w:val="29"/>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Promover una vinculación efectiva entre los distintos actores </w:t>
      </w:r>
      <w:r w:rsidR="004C4173" w:rsidRPr="00215ADE">
        <w:rPr>
          <w:rFonts w:ascii="Arial" w:hAnsi="Arial" w:cs="Arial"/>
        </w:rPr>
        <w:t xml:space="preserve">y usuarios del </w:t>
      </w:r>
      <w:r w:rsidRPr="00215ADE">
        <w:rPr>
          <w:rFonts w:ascii="Arial" w:hAnsi="Arial" w:cs="Arial"/>
        </w:rPr>
        <w:t xml:space="preserve">ecosistema de emprendimiento, que faciliten la coordinación, interacción y sinergia a través de espacios de acción colectiva entre el </w:t>
      </w:r>
      <w:r w:rsidR="00752EAA" w:rsidRPr="00215ADE">
        <w:rPr>
          <w:rFonts w:ascii="Arial" w:hAnsi="Arial" w:cs="Arial"/>
        </w:rPr>
        <w:t>Sector</w:t>
      </w:r>
      <w:r w:rsidRPr="00215ADE">
        <w:rPr>
          <w:rFonts w:ascii="Arial" w:hAnsi="Arial" w:cs="Arial"/>
        </w:rPr>
        <w:t xml:space="preserve"> </w:t>
      </w:r>
      <w:r w:rsidR="004C4173" w:rsidRPr="00215ADE">
        <w:rPr>
          <w:rFonts w:ascii="Arial" w:hAnsi="Arial" w:cs="Arial"/>
        </w:rPr>
        <w:t>P</w:t>
      </w:r>
      <w:r w:rsidRPr="00215ADE">
        <w:rPr>
          <w:rFonts w:ascii="Arial" w:hAnsi="Arial" w:cs="Arial"/>
        </w:rPr>
        <w:t xml:space="preserve">úblico, </w:t>
      </w:r>
      <w:r w:rsidR="004C4173" w:rsidRPr="00215ADE">
        <w:rPr>
          <w:rFonts w:ascii="Arial" w:hAnsi="Arial" w:cs="Arial"/>
        </w:rPr>
        <w:t>P</w:t>
      </w:r>
      <w:r w:rsidRPr="00215ADE">
        <w:rPr>
          <w:rFonts w:ascii="Arial" w:hAnsi="Arial" w:cs="Arial"/>
        </w:rPr>
        <w:t xml:space="preserve">rivado y </w:t>
      </w:r>
      <w:r w:rsidR="004C4173" w:rsidRPr="00215ADE">
        <w:rPr>
          <w:rFonts w:ascii="Arial" w:hAnsi="Arial" w:cs="Arial"/>
        </w:rPr>
        <w:t>A</w:t>
      </w:r>
      <w:r w:rsidRPr="00215ADE">
        <w:rPr>
          <w:rFonts w:ascii="Arial" w:hAnsi="Arial" w:cs="Arial"/>
        </w:rPr>
        <w:t>cadémico del entorno nacional del emprendimiento;</w:t>
      </w:r>
    </w:p>
    <w:p w14:paraId="10A90826" w14:textId="31123980" w:rsidR="00E36CC6" w:rsidRPr="00215ADE" w:rsidRDefault="00E36CC6" w:rsidP="003F4440">
      <w:pPr>
        <w:pStyle w:val="NormalWeb"/>
        <w:numPr>
          <w:ilvl w:val="0"/>
          <w:numId w:val="29"/>
        </w:numPr>
        <w:shd w:val="clear" w:color="auto" w:fill="FFFFFF"/>
        <w:spacing w:before="0" w:beforeAutospacing="0" w:after="150" w:afterAutospacing="0"/>
        <w:ind w:left="851"/>
        <w:jc w:val="both"/>
        <w:rPr>
          <w:rFonts w:ascii="Arial" w:hAnsi="Arial" w:cs="Arial"/>
        </w:rPr>
      </w:pPr>
      <w:r w:rsidRPr="00215ADE">
        <w:rPr>
          <w:rFonts w:ascii="Arial" w:hAnsi="Arial" w:cs="Arial"/>
        </w:rPr>
        <w:t>Fomentar la creación</w:t>
      </w:r>
      <w:r w:rsidR="00075872" w:rsidRPr="00215ADE">
        <w:rPr>
          <w:rFonts w:ascii="Arial" w:hAnsi="Arial" w:cs="Arial"/>
        </w:rPr>
        <w:t>, divulgación</w:t>
      </w:r>
      <w:r w:rsidRPr="00215ADE">
        <w:rPr>
          <w:rFonts w:ascii="Arial" w:hAnsi="Arial" w:cs="Arial"/>
        </w:rPr>
        <w:t xml:space="preserve"> </w:t>
      </w:r>
      <w:r w:rsidR="00075872" w:rsidRPr="00215ADE">
        <w:rPr>
          <w:rFonts w:ascii="Arial" w:hAnsi="Arial" w:cs="Arial"/>
        </w:rPr>
        <w:t xml:space="preserve">de </w:t>
      </w:r>
      <w:r w:rsidRPr="00215ADE">
        <w:rPr>
          <w:rFonts w:ascii="Arial" w:hAnsi="Arial" w:cs="Arial"/>
        </w:rPr>
        <w:t xml:space="preserve">los sistemas de información sobre el </w:t>
      </w:r>
      <w:r w:rsidR="00752EAA" w:rsidRPr="00215ADE">
        <w:rPr>
          <w:rFonts w:ascii="Arial" w:hAnsi="Arial" w:cs="Arial"/>
        </w:rPr>
        <w:t>Sector</w:t>
      </w:r>
      <w:r w:rsidR="00075872" w:rsidRPr="00215ADE">
        <w:rPr>
          <w:rFonts w:ascii="Arial" w:hAnsi="Arial" w:cs="Arial"/>
        </w:rPr>
        <w:t xml:space="preserve"> a fin de fortalecerlo</w:t>
      </w:r>
      <w:r w:rsidRPr="00215ADE">
        <w:rPr>
          <w:rFonts w:ascii="Arial" w:hAnsi="Arial" w:cs="Arial"/>
        </w:rPr>
        <w:t>;</w:t>
      </w:r>
    </w:p>
    <w:p w14:paraId="3FAA55BF" w14:textId="0C0001A4" w:rsidR="00E36CC6" w:rsidRPr="00215ADE" w:rsidRDefault="00840A4C" w:rsidP="003F4440">
      <w:pPr>
        <w:pStyle w:val="NormalWeb"/>
        <w:numPr>
          <w:ilvl w:val="0"/>
          <w:numId w:val="29"/>
        </w:numPr>
        <w:shd w:val="clear" w:color="auto" w:fill="FFFFFF"/>
        <w:spacing w:before="0" w:beforeAutospacing="0" w:after="150" w:afterAutospacing="0"/>
        <w:ind w:left="851"/>
        <w:jc w:val="both"/>
        <w:rPr>
          <w:rFonts w:ascii="Arial" w:hAnsi="Arial" w:cs="Arial"/>
        </w:rPr>
      </w:pPr>
      <w:r w:rsidRPr="00215ADE">
        <w:rPr>
          <w:rFonts w:ascii="Arial" w:hAnsi="Arial" w:cs="Arial"/>
        </w:rPr>
        <w:lastRenderedPageBreak/>
        <w:t>Participar por designación del Ministro, en las distintas reuniones que se vinculen con las actividades del Ministerio y/o del Sector, dentro del área de su competencia;</w:t>
      </w:r>
    </w:p>
    <w:p w14:paraId="04A86638" w14:textId="38CC4A3A" w:rsidR="00D62100" w:rsidRPr="00215ADE" w:rsidRDefault="00E36CC6" w:rsidP="003F4440">
      <w:pPr>
        <w:pStyle w:val="NormalWeb"/>
        <w:numPr>
          <w:ilvl w:val="0"/>
          <w:numId w:val="29"/>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Favorecer y facilitar el desarrollo de mercados de servicios financieros y técnico-empresariales para el </w:t>
      </w:r>
      <w:r w:rsidR="00752EAA" w:rsidRPr="00215ADE">
        <w:rPr>
          <w:rFonts w:ascii="Arial" w:hAnsi="Arial" w:cs="Arial"/>
        </w:rPr>
        <w:t>Sector</w:t>
      </w:r>
      <w:r w:rsidRPr="00215ADE">
        <w:rPr>
          <w:rFonts w:ascii="Arial" w:hAnsi="Arial" w:cs="Arial"/>
        </w:rPr>
        <w:t>;</w:t>
      </w:r>
    </w:p>
    <w:p w14:paraId="4B66200D" w14:textId="3161E1BE" w:rsidR="00D62100" w:rsidRPr="00215ADE" w:rsidRDefault="00810D63" w:rsidP="003F4440">
      <w:pPr>
        <w:pStyle w:val="NormalWeb"/>
        <w:shd w:val="clear" w:color="auto" w:fill="FFFFFF"/>
        <w:spacing w:before="0" w:beforeAutospacing="0" w:after="150" w:afterAutospacing="0"/>
        <w:ind w:left="851" w:hanging="349"/>
        <w:jc w:val="both"/>
        <w:rPr>
          <w:rFonts w:ascii="Arial" w:hAnsi="Arial" w:cs="Arial"/>
        </w:rPr>
      </w:pPr>
      <w:r>
        <w:rPr>
          <w:rFonts w:ascii="Arial" w:hAnsi="Arial" w:cs="Arial"/>
        </w:rPr>
        <w:t>n</w:t>
      </w:r>
      <w:r w:rsidR="00840A4C" w:rsidRPr="00215ADE">
        <w:rPr>
          <w:rFonts w:ascii="Arial" w:hAnsi="Arial" w:cs="Arial"/>
        </w:rPr>
        <w:t>)</w:t>
      </w:r>
      <w:r w:rsidR="001D04E6" w:rsidRPr="00215ADE">
        <w:rPr>
          <w:rFonts w:ascii="Arial" w:hAnsi="Arial" w:cs="Arial"/>
        </w:rPr>
        <w:t xml:space="preserve"> </w:t>
      </w:r>
      <w:r w:rsidR="00DF6003">
        <w:rPr>
          <w:rFonts w:ascii="Arial" w:hAnsi="Arial" w:cs="Arial"/>
        </w:rPr>
        <w:t xml:space="preserve"> </w:t>
      </w:r>
      <w:r w:rsidR="00306AB8" w:rsidRPr="00215ADE">
        <w:rPr>
          <w:rFonts w:ascii="Arial" w:hAnsi="Arial" w:cs="Arial"/>
        </w:rPr>
        <w:t xml:space="preserve">Dirigir y coordinar la </w:t>
      </w:r>
      <w:r w:rsidR="00D62100" w:rsidRPr="00215ADE">
        <w:rPr>
          <w:rFonts w:ascii="Arial" w:hAnsi="Arial" w:cs="Arial"/>
        </w:rPr>
        <w:t>Planificación Estratégica y el Plan Operativo Anual de l</w:t>
      </w:r>
      <w:r w:rsidR="00AB5092" w:rsidRPr="00215ADE">
        <w:rPr>
          <w:rFonts w:ascii="Arial" w:hAnsi="Arial" w:cs="Arial"/>
        </w:rPr>
        <w:t>os órganos y</w:t>
      </w:r>
      <w:r w:rsidR="00D62100" w:rsidRPr="00215ADE">
        <w:rPr>
          <w:rFonts w:ascii="Arial" w:hAnsi="Arial" w:cs="Arial"/>
        </w:rPr>
        <w:t xml:space="preserve"> dependencias </w:t>
      </w:r>
      <w:r w:rsidR="00AB5092" w:rsidRPr="00215ADE">
        <w:rPr>
          <w:rFonts w:ascii="Arial" w:hAnsi="Arial" w:cs="Arial"/>
        </w:rPr>
        <w:t xml:space="preserve"> </w:t>
      </w:r>
      <w:r w:rsidR="00D62100" w:rsidRPr="00215ADE">
        <w:rPr>
          <w:rFonts w:ascii="Arial" w:hAnsi="Arial" w:cs="Arial"/>
        </w:rPr>
        <w:t xml:space="preserve">a su cargo y remitir los insumos correspondientes </w:t>
      </w:r>
      <w:r w:rsidR="00752EAA" w:rsidRPr="00215ADE">
        <w:rPr>
          <w:rFonts w:ascii="Arial" w:hAnsi="Arial" w:cs="Arial"/>
        </w:rPr>
        <w:t>al órgano</w:t>
      </w:r>
      <w:r w:rsidR="00D62100" w:rsidRPr="00215ADE">
        <w:rPr>
          <w:rFonts w:ascii="Arial" w:hAnsi="Arial" w:cs="Arial"/>
        </w:rPr>
        <w:t xml:space="preserve"> </w:t>
      </w:r>
      <w:r w:rsidR="00752EAA" w:rsidRPr="00215ADE">
        <w:rPr>
          <w:rFonts w:ascii="Arial" w:hAnsi="Arial" w:cs="Arial"/>
        </w:rPr>
        <w:t>competente</w:t>
      </w:r>
      <w:r w:rsidR="00D62100" w:rsidRPr="00215ADE">
        <w:rPr>
          <w:rFonts w:ascii="Arial" w:hAnsi="Arial" w:cs="Arial"/>
        </w:rPr>
        <w:t xml:space="preserve">; </w:t>
      </w:r>
    </w:p>
    <w:p w14:paraId="5C1B2665" w14:textId="4C123EA0" w:rsidR="00EC56AB" w:rsidRDefault="00810D63" w:rsidP="00FD73D0">
      <w:pPr>
        <w:pStyle w:val="NormalWeb"/>
        <w:shd w:val="clear" w:color="auto" w:fill="FFFFFF"/>
        <w:spacing w:before="0" w:beforeAutospacing="0" w:after="150" w:afterAutospacing="0"/>
        <w:ind w:left="851" w:hanging="425"/>
        <w:jc w:val="both"/>
        <w:rPr>
          <w:rFonts w:ascii="Arial" w:hAnsi="Arial" w:cs="Arial"/>
        </w:rPr>
      </w:pPr>
      <w:r>
        <w:rPr>
          <w:rFonts w:ascii="Arial" w:hAnsi="Arial" w:cs="Arial"/>
        </w:rPr>
        <w:t xml:space="preserve">ñ)  </w:t>
      </w:r>
      <w:r w:rsidR="00E36CC6" w:rsidRPr="00505471">
        <w:rPr>
          <w:rFonts w:ascii="Arial" w:hAnsi="Arial" w:cs="Arial"/>
          <w:highlight w:val="green"/>
        </w:rPr>
        <w:t>Dirigir</w:t>
      </w:r>
      <w:r w:rsidR="00155321" w:rsidRPr="00505471">
        <w:rPr>
          <w:rFonts w:ascii="Arial" w:hAnsi="Arial" w:cs="Arial"/>
          <w:highlight w:val="green"/>
        </w:rPr>
        <w:t xml:space="preserve"> </w:t>
      </w:r>
      <w:r w:rsidR="00E36CC6" w:rsidRPr="00505471">
        <w:rPr>
          <w:rFonts w:ascii="Arial" w:hAnsi="Arial" w:cs="Arial"/>
          <w:highlight w:val="green"/>
        </w:rPr>
        <w:t xml:space="preserve"> y</w:t>
      </w:r>
      <w:r w:rsidR="00155321" w:rsidRPr="00505471">
        <w:rPr>
          <w:rFonts w:ascii="Arial" w:hAnsi="Arial" w:cs="Arial"/>
          <w:highlight w:val="green"/>
        </w:rPr>
        <w:t xml:space="preserve">  </w:t>
      </w:r>
      <w:r w:rsidR="00E36CC6" w:rsidRPr="00505471">
        <w:rPr>
          <w:rFonts w:ascii="Arial" w:hAnsi="Arial" w:cs="Arial"/>
          <w:highlight w:val="green"/>
        </w:rPr>
        <w:t xml:space="preserve"> coordinar</w:t>
      </w:r>
      <w:r w:rsidR="00155321" w:rsidRPr="00505471">
        <w:rPr>
          <w:rFonts w:ascii="Arial" w:hAnsi="Arial" w:cs="Arial"/>
          <w:highlight w:val="green"/>
        </w:rPr>
        <w:t xml:space="preserve">  </w:t>
      </w:r>
      <w:r w:rsidR="00E36CC6" w:rsidRPr="00505471">
        <w:rPr>
          <w:rFonts w:ascii="Arial" w:hAnsi="Arial" w:cs="Arial"/>
          <w:highlight w:val="green"/>
        </w:rPr>
        <w:t xml:space="preserve"> las</w:t>
      </w:r>
      <w:r w:rsidR="00155321" w:rsidRPr="00505471">
        <w:rPr>
          <w:rFonts w:ascii="Arial" w:hAnsi="Arial" w:cs="Arial"/>
          <w:highlight w:val="green"/>
        </w:rPr>
        <w:t xml:space="preserve">  </w:t>
      </w:r>
      <w:r w:rsidR="00E36CC6" w:rsidRPr="00505471">
        <w:rPr>
          <w:rFonts w:ascii="Arial" w:hAnsi="Arial" w:cs="Arial"/>
          <w:highlight w:val="green"/>
        </w:rPr>
        <w:t xml:space="preserve"> acciones</w:t>
      </w:r>
      <w:r w:rsidR="00155321" w:rsidRPr="00505471">
        <w:rPr>
          <w:rFonts w:ascii="Arial" w:hAnsi="Arial" w:cs="Arial"/>
          <w:highlight w:val="green"/>
        </w:rPr>
        <w:t xml:space="preserve">  </w:t>
      </w:r>
      <w:r w:rsidR="00E36CC6" w:rsidRPr="00505471">
        <w:rPr>
          <w:rFonts w:ascii="Arial" w:hAnsi="Arial" w:cs="Arial"/>
          <w:highlight w:val="green"/>
        </w:rPr>
        <w:t xml:space="preserve"> técnicas</w:t>
      </w:r>
      <w:r w:rsidR="00155321" w:rsidRPr="00505471">
        <w:rPr>
          <w:rFonts w:ascii="Arial" w:hAnsi="Arial" w:cs="Arial"/>
          <w:highlight w:val="green"/>
        </w:rPr>
        <w:t xml:space="preserve">  </w:t>
      </w:r>
      <w:r w:rsidR="00E36CC6" w:rsidRPr="00505471">
        <w:rPr>
          <w:rFonts w:ascii="Arial" w:hAnsi="Arial" w:cs="Arial"/>
          <w:highlight w:val="green"/>
        </w:rPr>
        <w:t xml:space="preserve"> y </w:t>
      </w:r>
      <w:r w:rsidR="00155321" w:rsidRPr="00505471">
        <w:rPr>
          <w:rFonts w:ascii="Arial" w:hAnsi="Arial" w:cs="Arial"/>
          <w:highlight w:val="green"/>
        </w:rPr>
        <w:t xml:space="preserve">  </w:t>
      </w:r>
      <w:r w:rsidR="00E36CC6" w:rsidRPr="00505471">
        <w:rPr>
          <w:rFonts w:ascii="Arial" w:hAnsi="Arial" w:cs="Arial"/>
          <w:highlight w:val="green"/>
        </w:rPr>
        <w:t>administrativas</w:t>
      </w:r>
      <w:r w:rsidR="00155321" w:rsidRPr="00505471">
        <w:rPr>
          <w:rFonts w:ascii="Arial" w:hAnsi="Arial" w:cs="Arial"/>
          <w:highlight w:val="green"/>
        </w:rPr>
        <w:t xml:space="preserve">  </w:t>
      </w:r>
      <w:r w:rsidR="00E36CC6" w:rsidRPr="00505471">
        <w:rPr>
          <w:rFonts w:ascii="Arial" w:hAnsi="Arial" w:cs="Arial"/>
          <w:highlight w:val="green"/>
        </w:rPr>
        <w:t xml:space="preserve"> de</w:t>
      </w:r>
      <w:r w:rsidR="00155321" w:rsidRPr="00505471">
        <w:rPr>
          <w:rFonts w:ascii="Arial" w:hAnsi="Arial" w:cs="Arial"/>
          <w:highlight w:val="green"/>
        </w:rPr>
        <w:t xml:space="preserve">  </w:t>
      </w:r>
      <w:r w:rsidR="00E36CC6" w:rsidRPr="00505471">
        <w:rPr>
          <w:rFonts w:ascii="Arial" w:hAnsi="Arial" w:cs="Arial"/>
          <w:highlight w:val="green"/>
        </w:rPr>
        <w:t xml:space="preserve"> </w:t>
      </w:r>
      <w:r w:rsidR="00840A4C" w:rsidRPr="00505471">
        <w:rPr>
          <w:rFonts w:ascii="Arial" w:hAnsi="Arial" w:cs="Arial"/>
          <w:highlight w:val="green"/>
        </w:rPr>
        <w:t>los órganos</w:t>
      </w:r>
      <w:r w:rsidR="00155321" w:rsidRPr="00505471">
        <w:rPr>
          <w:rFonts w:ascii="Arial" w:hAnsi="Arial" w:cs="Arial"/>
          <w:highlight w:val="green"/>
        </w:rPr>
        <w:t xml:space="preserve"> </w:t>
      </w:r>
      <w:r w:rsidR="00E36CC6" w:rsidRPr="00505471">
        <w:rPr>
          <w:rFonts w:ascii="Arial" w:hAnsi="Arial" w:cs="Arial"/>
          <w:highlight w:val="green"/>
        </w:rPr>
        <w:t xml:space="preserve"> </w:t>
      </w:r>
      <w:r w:rsidR="00752EAA" w:rsidRPr="00505471">
        <w:rPr>
          <w:rFonts w:ascii="Arial" w:hAnsi="Arial" w:cs="Arial"/>
          <w:highlight w:val="green"/>
        </w:rPr>
        <w:t>a su cargo</w:t>
      </w:r>
      <w:r w:rsidR="00E36CC6" w:rsidRPr="00505471">
        <w:rPr>
          <w:rFonts w:ascii="Arial" w:hAnsi="Arial" w:cs="Arial"/>
          <w:highlight w:val="green"/>
        </w:rPr>
        <w:t>; y,</w:t>
      </w:r>
    </w:p>
    <w:p w14:paraId="66F310ED" w14:textId="27E7E579" w:rsidR="00903076" w:rsidRPr="00215ADE" w:rsidRDefault="00792F7E" w:rsidP="003F4440">
      <w:pPr>
        <w:pStyle w:val="NormalWeb"/>
        <w:numPr>
          <w:ilvl w:val="0"/>
          <w:numId w:val="24"/>
        </w:numPr>
        <w:shd w:val="clear" w:color="auto" w:fill="FFFFFF"/>
        <w:spacing w:before="0" w:beforeAutospacing="0" w:after="150" w:afterAutospacing="0"/>
        <w:ind w:left="851"/>
        <w:jc w:val="both"/>
        <w:rPr>
          <w:rFonts w:ascii="Arial" w:hAnsi="Arial" w:cs="Arial"/>
        </w:rPr>
      </w:pPr>
      <w:r w:rsidRPr="00215ADE">
        <w:rPr>
          <w:rFonts w:ascii="Arial" w:hAnsi="Arial" w:cs="Arial"/>
        </w:rPr>
        <w:t>Las demás funciones que les asignen las leyes y reglamentos, y las que les sean asignadas por el Ministro.</w:t>
      </w:r>
    </w:p>
    <w:p w14:paraId="163EC23A" w14:textId="00ADE751" w:rsidR="00157861" w:rsidRPr="00215ADE" w:rsidRDefault="00157861" w:rsidP="00764BE0">
      <w:pPr>
        <w:pStyle w:val="NormalWeb"/>
        <w:shd w:val="clear" w:color="auto" w:fill="FFFFFF"/>
        <w:spacing w:before="0" w:beforeAutospacing="0" w:after="150" w:afterAutospacing="0"/>
        <w:jc w:val="both"/>
        <w:rPr>
          <w:rFonts w:ascii="Arial" w:hAnsi="Arial" w:cs="Arial"/>
        </w:rPr>
      </w:pPr>
    </w:p>
    <w:p w14:paraId="7DB1407A" w14:textId="4FEDF1DB" w:rsidR="00330C10" w:rsidRPr="00215ADE" w:rsidRDefault="00157861" w:rsidP="00764BE0">
      <w:pPr>
        <w:spacing w:after="150" w:line="240" w:lineRule="auto"/>
        <w:jc w:val="both"/>
        <w:rPr>
          <w:rFonts w:ascii="Arial" w:eastAsia="Times New Roman" w:hAnsi="Arial" w:cs="Arial"/>
          <w:bCs/>
          <w:sz w:val="24"/>
          <w:szCs w:val="24"/>
          <w:lang w:eastAsia="es-GT"/>
        </w:rPr>
      </w:pPr>
      <w:r w:rsidRPr="00215ADE">
        <w:rPr>
          <w:rFonts w:ascii="Arial" w:hAnsi="Arial" w:cs="Arial"/>
          <w:b/>
          <w:sz w:val="24"/>
          <w:szCs w:val="24"/>
        </w:rPr>
        <w:t xml:space="preserve">ARTÍCULO </w:t>
      </w:r>
      <w:r w:rsidR="00A43A52" w:rsidRPr="00215ADE">
        <w:rPr>
          <w:rFonts w:ascii="Arial" w:hAnsi="Arial" w:cs="Arial"/>
          <w:b/>
          <w:sz w:val="24"/>
          <w:szCs w:val="24"/>
        </w:rPr>
        <w:t>39</w:t>
      </w:r>
      <w:r w:rsidRPr="00215ADE">
        <w:rPr>
          <w:rFonts w:ascii="Arial" w:hAnsi="Arial" w:cs="Arial"/>
          <w:b/>
          <w:sz w:val="24"/>
          <w:szCs w:val="24"/>
        </w:rPr>
        <w:t xml:space="preserve">. </w:t>
      </w:r>
      <w:r w:rsidR="00330C10" w:rsidRPr="00215ADE">
        <w:rPr>
          <w:rFonts w:ascii="Arial" w:hAnsi="Arial" w:cs="Arial"/>
          <w:b/>
          <w:sz w:val="24"/>
          <w:szCs w:val="24"/>
        </w:rPr>
        <w:t xml:space="preserve">DIRECCIONES DEL </w:t>
      </w:r>
      <w:r w:rsidRPr="00215ADE">
        <w:rPr>
          <w:rFonts w:ascii="Arial" w:hAnsi="Arial" w:cs="Arial"/>
          <w:b/>
          <w:sz w:val="24"/>
          <w:szCs w:val="24"/>
        </w:rPr>
        <w:t>VICEMINIST</w:t>
      </w:r>
      <w:r w:rsidR="00330C10" w:rsidRPr="00215ADE">
        <w:rPr>
          <w:rFonts w:ascii="Arial" w:hAnsi="Arial" w:cs="Arial"/>
          <w:b/>
          <w:sz w:val="24"/>
          <w:szCs w:val="24"/>
        </w:rPr>
        <w:t>ERIO</w:t>
      </w:r>
      <w:r w:rsidRPr="00215ADE">
        <w:rPr>
          <w:rFonts w:ascii="Arial" w:hAnsi="Arial" w:cs="Arial"/>
          <w:b/>
          <w:sz w:val="24"/>
          <w:szCs w:val="24"/>
        </w:rPr>
        <w:t xml:space="preserve"> DE </w:t>
      </w:r>
      <w:r w:rsidR="00C14495" w:rsidRPr="00215ADE">
        <w:rPr>
          <w:rFonts w:ascii="Arial" w:hAnsi="Arial" w:cs="Arial"/>
          <w:b/>
          <w:sz w:val="24"/>
          <w:szCs w:val="24"/>
        </w:rPr>
        <w:t>DESARROLLO DE LA MICROEMPRESA, PEQUEÑA Y MEDIANA EMPRESA.</w:t>
      </w:r>
      <w:r w:rsidRPr="00215ADE">
        <w:rPr>
          <w:rFonts w:ascii="Arial" w:hAnsi="Arial" w:cs="Arial"/>
          <w:b/>
          <w:sz w:val="24"/>
          <w:szCs w:val="24"/>
        </w:rPr>
        <w:t xml:space="preserve">  </w:t>
      </w:r>
      <w:r w:rsidR="00330C10" w:rsidRPr="00215ADE">
        <w:rPr>
          <w:rFonts w:ascii="Arial" w:hAnsi="Arial" w:cs="Arial"/>
          <w:sz w:val="24"/>
          <w:szCs w:val="24"/>
        </w:rPr>
        <w:t>Para la realización de sus funciones</w:t>
      </w:r>
      <w:r w:rsidRPr="00215ADE">
        <w:rPr>
          <w:rFonts w:ascii="Arial" w:eastAsia="Times New Roman" w:hAnsi="Arial" w:cs="Arial"/>
          <w:bCs/>
          <w:sz w:val="24"/>
          <w:szCs w:val="24"/>
          <w:lang w:eastAsia="es-GT"/>
        </w:rPr>
        <w:t xml:space="preserve"> </w:t>
      </w:r>
      <w:r w:rsidR="00330C10" w:rsidRPr="00215ADE">
        <w:rPr>
          <w:rFonts w:ascii="Arial" w:eastAsia="Times New Roman" w:hAnsi="Arial" w:cs="Arial"/>
          <w:bCs/>
          <w:sz w:val="24"/>
          <w:szCs w:val="24"/>
          <w:lang w:eastAsia="es-GT"/>
        </w:rPr>
        <w:t xml:space="preserve">el </w:t>
      </w:r>
      <w:r w:rsidRPr="00215ADE">
        <w:rPr>
          <w:rFonts w:ascii="Arial" w:eastAsia="Times New Roman" w:hAnsi="Arial" w:cs="Arial"/>
          <w:bCs/>
          <w:sz w:val="24"/>
          <w:szCs w:val="24"/>
          <w:lang w:eastAsia="es-GT"/>
        </w:rPr>
        <w:t>Viceminist</w:t>
      </w:r>
      <w:r w:rsidR="0066720A" w:rsidRPr="00215ADE">
        <w:rPr>
          <w:rFonts w:ascii="Arial" w:eastAsia="Times New Roman" w:hAnsi="Arial" w:cs="Arial"/>
          <w:bCs/>
          <w:sz w:val="24"/>
          <w:szCs w:val="24"/>
          <w:lang w:eastAsia="es-GT"/>
        </w:rPr>
        <w:t>erio</w:t>
      </w:r>
      <w:r w:rsidRPr="00215ADE">
        <w:rPr>
          <w:rFonts w:ascii="Arial" w:eastAsia="Times New Roman" w:hAnsi="Arial" w:cs="Arial"/>
          <w:bCs/>
          <w:sz w:val="24"/>
          <w:szCs w:val="24"/>
          <w:lang w:eastAsia="es-GT"/>
        </w:rPr>
        <w:t xml:space="preserve"> de</w:t>
      </w:r>
      <w:r w:rsidR="00C14495" w:rsidRPr="00215ADE">
        <w:rPr>
          <w:rFonts w:ascii="Arial" w:eastAsia="Times New Roman" w:hAnsi="Arial" w:cs="Arial"/>
          <w:bCs/>
          <w:sz w:val="24"/>
          <w:szCs w:val="24"/>
          <w:lang w:eastAsia="es-GT"/>
        </w:rPr>
        <w:t xml:space="preserve"> Desarrollo de la Microempresa, Pequeña y Mediana Empresa</w:t>
      </w:r>
      <w:r w:rsidR="00330C10" w:rsidRPr="00215ADE">
        <w:rPr>
          <w:rFonts w:ascii="Arial" w:eastAsia="Times New Roman" w:hAnsi="Arial" w:cs="Arial"/>
          <w:bCs/>
          <w:sz w:val="24"/>
          <w:szCs w:val="24"/>
          <w:lang w:eastAsia="es-GT"/>
        </w:rPr>
        <w:t>, está conformado por las Direcciones siguientes:</w:t>
      </w:r>
    </w:p>
    <w:p w14:paraId="2EB4A790" w14:textId="4D6EBE7C" w:rsidR="00157861" w:rsidRPr="00215ADE" w:rsidRDefault="00157861" w:rsidP="003F4440">
      <w:pPr>
        <w:pStyle w:val="Prrafodelista"/>
        <w:numPr>
          <w:ilvl w:val="0"/>
          <w:numId w:val="30"/>
        </w:numPr>
        <w:spacing w:after="150" w:line="240" w:lineRule="auto"/>
        <w:ind w:left="1418"/>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 xml:space="preserve">Dirección de </w:t>
      </w:r>
      <w:r w:rsidR="00E20AEA" w:rsidRPr="00215ADE">
        <w:rPr>
          <w:rFonts w:ascii="Arial" w:eastAsia="Times New Roman" w:hAnsi="Arial" w:cs="Arial"/>
          <w:bCs/>
          <w:sz w:val="24"/>
          <w:szCs w:val="24"/>
          <w:lang w:val="es-GT" w:eastAsia="es-GT"/>
        </w:rPr>
        <w:t>Servicios Financieros Empresariales</w:t>
      </w:r>
    </w:p>
    <w:p w14:paraId="2A8FC367" w14:textId="34AAEF33" w:rsidR="00157861" w:rsidRPr="00215ADE" w:rsidRDefault="00157861" w:rsidP="003F4440">
      <w:pPr>
        <w:pStyle w:val="Prrafodelista"/>
        <w:numPr>
          <w:ilvl w:val="0"/>
          <w:numId w:val="30"/>
        </w:numPr>
        <w:shd w:val="clear" w:color="auto" w:fill="FFFFFF"/>
        <w:spacing w:after="150" w:line="240" w:lineRule="auto"/>
        <w:ind w:left="1418"/>
        <w:jc w:val="both"/>
        <w:outlineLvl w:val="1"/>
        <w:rPr>
          <w:rFonts w:ascii="Arial" w:hAnsi="Arial" w:cs="Arial"/>
          <w:sz w:val="24"/>
          <w:szCs w:val="24"/>
          <w:lang w:val="es-GT"/>
        </w:rPr>
      </w:pPr>
      <w:r w:rsidRPr="00215ADE">
        <w:rPr>
          <w:rFonts w:ascii="Arial" w:eastAsia="Times New Roman" w:hAnsi="Arial" w:cs="Arial"/>
          <w:bCs/>
          <w:sz w:val="24"/>
          <w:szCs w:val="24"/>
          <w:lang w:val="es-GT" w:eastAsia="es-GT"/>
        </w:rPr>
        <w:t xml:space="preserve">Dirección de </w:t>
      </w:r>
      <w:r w:rsidR="00E20AEA" w:rsidRPr="00215ADE">
        <w:rPr>
          <w:rFonts w:ascii="Arial" w:eastAsia="Times New Roman" w:hAnsi="Arial" w:cs="Arial"/>
          <w:bCs/>
          <w:sz w:val="24"/>
          <w:szCs w:val="24"/>
          <w:lang w:val="es-GT" w:eastAsia="es-GT"/>
        </w:rPr>
        <w:t>Servicios de Desarrollo Empresarial</w:t>
      </w:r>
    </w:p>
    <w:p w14:paraId="7597C588" w14:textId="77777777" w:rsidR="00EF5283" w:rsidRDefault="00EF5283" w:rsidP="00764BE0">
      <w:pPr>
        <w:pStyle w:val="NormalWeb"/>
        <w:shd w:val="clear" w:color="auto" w:fill="FFFFFF"/>
        <w:spacing w:before="0" w:beforeAutospacing="0" w:after="150" w:afterAutospacing="0"/>
        <w:jc w:val="both"/>
        <w:rPr>
          <w:rFonts w:ascii="Arial" w:hAnsi="Arial" w:cs="Arial"/>
          <w:b/>
          <w:bCs/>
        </w:rPr>
      </w:pPr>
    </w:p>
    <w:p w14:paraId="040789A1" w14:textId="24C35B71" w:rsidR="00903076" w:rsidRPr="00215ADE" w:rsidRDefault="0029269A"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 xml:space="preserve">ARTÍCULO </w:t>
      </w:r>
      <w:r w:rsidR="00AC14B1" w:rsidRPr="00215ADE">
        <w:rPr>
          <w:rFonts w:ascii="Arial" w:hAnsi="Arial" w:cs="Arial"/>
          <w:b/>
          <w:bCs/>
        </w:rPr>
        <w:t>4</w:t>
      </w:r>
      <w:r w:rsidR="00A43A52" w:rsidRPr="00215ADE">
        <w:rPr>
          <w:rFonts w:ascii="Arial" w:hAnsi="Arial" w:cs="Arial"/>
          <w:b/>
          <w:bCs/>
        </w:rPr>
        <w:t>0</w:t>
      </w:r>
      <w:r w:rsidR="00AC14B1" w:rsidRPr="00215ADE">
        <w:rPr>
          <w:rFonts w:ascii="Arial" w:hAnsi="Arial" w:cs="Arial"/>
          <w:b/>
          <w:bCs/>
        </w:rPr>
        <w:t>.</w:t>
      </w:r>
      <w:r w:rsidRPr="00215ADE">
        <w:rPr>
          <w:rFonts w:ascii="Arial" w:hAnsi="Arial" w:cs="Arial"/>
          <w:b/>
          <w:bCs/>
        </w:rPr>
        <w:t xml:space="preserve"> DIRECCIÓN DE SERVICIOS FINANCIEROS EMPRESARIALES</w:t>
      </w:r>
      <w:r w:rsidR="00903076" w:rsidRPr="00215ADE">
        <w:rPr>
          <w:rFonts w:ascii="Arial" w:hAnsi="Arial" w:cs="Arial"/>
          <w:b/>
          <w:bCs/>
        </w:rPr>
        <w:t xml:space="preserve">. </w:t>
      </w:r>
      <w:r w:rsidR="00903076" w:rsidRPr="00215ADE">
        <w:rPr>
          <w:rFonts w:ascii="Arial" w:hAnsi="Arial" w:cs="Arial"/>
        </w:rPr>
        <w:t xml:space="preserve">La Dirección de Servicios Financieros Empresariales, es el órgano </w:t>
      </w:r>
      <w:r w:rsidR="00D4483F" w:rsidRPr="00215ADE">
        <w:rPr>
          <w:rFonts w:ascii="Arial" w:hAnsi="Arial" w:cs="Arial"/>
        </w:rPr>
        <w:t>responsable de</w:t>
      </w:r>
      <w:r w:rsidR="00662DF8" w:rsidRPr="00215ADE">
        <w:rPr>
          <w:rFonts w:ascii="Arial" w:hAnsi="Arial" w:cs="Arial"/>
        </w:rPr>
        <w:t xml:space="preserve"> </w:t>
      </w:r>
      <w:r w:rsidR="00903076" w:rsidRPr="00215ADE">
        <w:rPr>
          <w:rFonts w:ascii="Arial" w:hAnsi="Arial" w:cs="Arial"/>
        </w:rPr>
        <w:t xml:space="preserve">facilitar </w:t>
      </w:r>
      <w:r w:rsidR="004D49B5" w:rsidRPr="00215ADE">
        <w:rPr>
          <w:rFonts w:ascii="Arial" w:hAnsi="Arial" w:cs="Arial"/>
        </w:rPr>
        <w:t xml:space="preserve">los </w:t>
      </w:r>
      <w:r w:rsidR="00903076" w:rsidRPr="00215ADE">
        <w:rPr>
          <w:rFonts w:ascii="Arial" w:hAnsi="Arial" w:cs="Arial"/>
        </w:rPr>
        <w:t xml:space="preserve">servicios financieros </w:t>
      </w:r>
      <w:r w:rsidR="004D49B5" w:rsidRPr="00215ADE">
        <w:rPr>
          <w:rFonts w:ascii="Arial" w:hAnsi="Arial" w:cs="Arial"/>
        </w:rPr>
        <w:t xml:space="preserve">al </w:t>
      </w:r>
      <w:r w:rsidR="00752EAA" w:rsidRPr="00215ADE">
        <w:rPr>
          <w:rFonts w:ascii="Arial" w:hAnsi="Arial" w:cs="Arial"/>
        </w:rPr>
        <w:t>Sector</w:t>
      </w:r>
      <w:r w:rsidR="004D49B5" w:rsidRPr="00215ADE">
        <w:rPr>
          <w:rFonts w:ascii="Arial" w:hAnsi="Arial" w:cs="Arial"/>
        </w:rPr>
        <w:t xml:space="preserve"> </w:t>
      </w:r>
      <w:r w:rsidR="00903076" w:rsidRPr="00215ADE">
        <w:rPr>
          <w:rFonts w:ascii="Arial" w:hAnsi="Arial" w:cs="Arial"/>
        </w:rPr>
        <w:t xml:space="preserve">por medio de entidades que se dedican a ese tipo de actividad, propiciando el desarrollo empresarial dirigido a mercados de la microempresa, pequeña y mediana empresa, de manera individual o asociada, </w:t>
      </w:r>
      <w:r w:rsidR="004D49B5" w:rsidRPr="00215ADE">
        <w:rPr>
          <w:rFonts w:ascii="Arial" w:hAnsi="Arial" w:cs="Arial"/>
        </w:rPr>
        <w:t xml:space="preserve">que </w:t>
      </w:r>
      <w:r w:rsidR="00903076" w:rsidRPr="00215ADE">
        <w:rPr>
          <w:rFonts w:ascii="Arial" w:hAnsi="Arial" w:cs="Arial"/>
        </w:rPr>
        <w:t>est</w:t>
      </w:r>
      <w:r w:rsidR="004D49B5" w:rsidRPr="00215ADE">
        <w:rPr>
          <w:rFonts w:ascii="Arial" w:hAnsi="Arial" w:cs="Arial"/>
        </w:rPr>
        <w:t>én</w:t>
      </w:r>
      <w:r w:rsidR="00903076" w:rsidRPr="00215ADE">
        <w:rPr>
          <w:rFonts w:ascii="Arial" w:hAnsi="Arial" w:cs="Arial"/>
        </w:rPr>
        <w:t xml:space="preserve"> legalmente constituidas o no. </w:t>
      </w:r>
      <w:r w:rsidR="007F3A85" w:rsidRPr="00215ADE">
        <w:rPr>
          <w:rFonts w:ascii="Arial" w:hAnsi="Arial" w:cs="Arial"/>
        </w:rPr>
        <w:t>Le corresponden las funciones siguientes:</w:t>
      </w:r>
    </w:p>
    <w:p w14:paraId="62ABAE1B" w14:textId="3E17B11C" w:rsidR="00903076" w:rsidRPr="00215ADE" w:rsidRDefault="00903076" w:rsidP="003F4440">
      <w:pPr>
        <w:pStyle w:val="NormalWeb"/>
        <w:numPr>
          <w:ilvl w:val="0"/>
          <w:numId w:val="31"/>
        </w:numPr>
        <w:spacing w:before="0" w:beforeAutospacing="0" w:after="150" w:afterAutospacing="0"/>
        <w:ind w:left="851"/>
        <w:jc w:val="both"/>
        <w:rPr>
          <w:rFonts w:ascii="Arial" w:hAnsi="Arial" w:cs="Arial"/>
        </w:rPr>
      </w:pPr>
      <w:r w:rsidRPr="00215ADE">
        <w:rPr>
          <w:rFonts w:ascii="Arial" w:hAnsi="Arial" w:cs="Arial"/>
        </w:rPr>
        <w:t>Diseñar los lineamientos para los programas y proyectos gubernamentales de facilitación de los servicios financieros a la microempresa, pequeña y mediana empresa</w:t>
      </w:r>
      <w:r w:rsidR="009508F6" w:rsidRPr="00215ADE">
        <w:rPr>
          <w:rFonts w:ascii="Arial" w:hAnsi="Arial" w:cs="Arial"/>
        </w:rPr>
        <w:t>,</w:t>
      </w:r>
      <w:r w:rsidRPr="00215ADE">
        <w:rPr>
          <w:rFonts w:ascii="Arial" w:hAnsi="Arial" w:cs="Arial"/>
        </w:rPr>
        <w:t xml:space="preserve"> así como facilitar la ampliación de la cobertura y el mejoramiento de la calidad de </w:t>
      </w:r>
      <w:r w:rsidR="009508F6" w:rsidRPr="00215ADE">
        <w:rPr>
          <w:rFonts w:ascii="Arial" w:hAnsi="Arial" w:cs="Arial"/>
        </w:rPr>
        <w:t>é</w:t>
      </w:r>
      <w:r w:rsidRPr="00215ADE">
        <w:rPr>
          <w:rFonts w:ascii="Arial" w:hAnsi="Arial" w:cs="Arial"/>
        </w:rPr>
        <w:t>stos;</w:t>
      </w:r>
    </w:p>
    <w:p w14:paraId="6F431B58" w14:textId="56D9278F" w:rsidR="00903076" w:rsidRPr="00215ADE" w:rsidRDefault="00903076" w:rsidP="003F4440">
      <w:pPr>
        <w:pStyle w:val="NormalWeb"/>
        <w:numPr>
          <w:ilvl w:val="0"/>
          <w:numId w:val="31"/>
        </w:numPr>
        <w:spacing w:before="0" w:beforeAutospacing="0" w:after="150" w:afterAutospacing="0"/>
        <w:ind w:left="851"/>
        <w:jc w:val="both"/>
        <w:rPr>
          <w:rFonts w:ascii="Arial" w:hAnsi="Arial" w:cs="Arial"/>
        </w:rPr>
      </w:pPr>
      <w:r w:rsidRPr="00215ADE">
        <w:rPr>
          <w:rFonts w:ascii="Arial" w:hAnsi="Arial" w:cs="Arial"/>
        </w:rPr>
        <w:t xml:space="preserve">Promover el desarrollo de estándares y parámetros para la certificación y cualificación de las entidades que se dedican a </w:t>
      </w:r>
      <w:r w:rsidR="001241D7" w:rsidRPr="00215ADE">
        <w:rPr>
          <w:rFonts w:ascii="Arial" w:hAnsi="Arial" w:cs="Arial"/>
        </w:rPr>
        <w:t>micro finanzas</w:t>
      </w:r>
      <w:r w:rsidRPr="00215ADE">
        <w:rPr>
          <w:rFonts w:ascii="Arial" w:hAnsi="Arial" w:cs="Arial"/>
        </w:rPr>
        <w:t xml:space="preserve"> y coordinar </w:t>
      </w:r>
      <w:r w:rsidR="009508F6" w:rsidRPr="00215ADE">
        <w:rPr>
          <w:rFonts w:ascii="Arial" w:hAnsi="Arial" w:cs="Arial"/>
        </w:rPr>
        <w:t xml:space="preserve">acciones </w:t>
      </w:r>
      <w:r w:rsidRPr="00215ADE">
        <w:rPr>
          <w:rFonts w:ascii="Arial" w:hAnsi="Arial" w:cs="Arial"/>
        </w:rPr>
        <w:t>con otras entidades nacionales e internacionales para lograr estándares unificados;</w:t>
      </w:r>
    </w:p>
    <w:p w14:paraId="7C7D017E" w14:textId="77777777" w:rsidR="00903076" w:rsidRPr="00215ADE" w:rsidRDefault="00903076" w:rsidP="003F4440">
      <w:pPr>
        <w:pStyle w:val="NormalWeb"/>
        <w:numPr>
          <w:ilvl w:val="0"/>
          <w:numId w:val="31"/>
        </w:numPr>
        <w:spacing w:before="0" w:beforeAutospacing="0" w:after="150" w:afterAutospacing="0"/>
        <w:ind w:left="851"/>
        <w:jc w:val="both"/>
        <w:rPr>
          <w:rFonts w:ascii="Arial" w:hAnsi="Arial" w:cs="Arial"/>
        </w:rPr>
      </w:pPr>
      <w:r w:rsidRPr="00215ADE">
        <w:rPr>
          <w:rFonts w:ascii="Arial" w:hAnsi="Arial" w:cs="Arial"/>
        </w:rPr>
        <w:t>Promover y facilitar el fortalecimiento de las intermediarias financieras con potencial de crecimiento y desarrollo;</w:t>
      </w:r>
    </w:p>
    <w:p w14:paraId="524A323E" w14:textId="0657FF66" w:rsidR="00142643" w:rsidRPr="00505471" w:rsidRDefault="00142643" w:rsidP="003F4440">
      <w:pPr>
        <w:pStyle w:val="NormalWeb"/>
        <w:numPr>
          <w:ilvl w:val="0"/>
          <w:numId w:val="31"/>
        </w:numPr>
        <w:spacing w:before="0" w:beforeAutospacing="0" w:after="150" w:afterAutospacing="0"/>
        <w:ind w:left="851"/>
        <w:jc w:val="both"/>
        <w:rPr>
          <w:rFonts w:ascii="Arial" w:hAnsi="Arial" w:cs="Arial"/>
          <w:highlight w:val="green"/>
        </w:rPr>
      </w:pPr>
      <w:r w:rsidRPr="00505471">
        <w:rPr>
          <w:rFonts w:ascii="Arial" w:hAnsi="Arial" w:cs="Arial"/>
          <w:highlight w:val="green"/>
        </w:rPr>
        <w:t xml:space="preserve">Promover el diseño, </w:t>
      </w:r>
      <w:r w:rsidR="00EF5283" w:rsidRPr="00505471">
        <w:rPr>
          <w:rFonts w:ascii="Arial" w:hAnsi="Arial" w:cs="Arial"/>
          <w:highlight w:val="green"/>
        </w:rPr>
        <w:t xml:space="preserve">desarrollo o </w:t>
      </w:r>
      <w:r w:rsidRPr="00505471">
        <w:rPr>
          <w:rFonts w:ascii="Arial" w:hAnsi="Arial" w:cs="Arial"/>
          <w:highlight w:val="green"/>
        </w:rPr>
        <w:t>adopción de nuevas tecnologías para la prestación de servicios financieros, adecuadas a las características del Sector</w:t>
      </w:r>
      <w:r w:rsidR="00D32489" w:rsidRPr="00505471">
        <w:rPr>
          <w:rFonts w:ascii="Arial" w:hAnsi="Arial" w:cs="Arial"/>
          <w:highlight w:val="green"/>
        </w:rPr>
        <w:t>;</w:t>
      </w:r>
    </w:p>
    <w:p w14:paraId="6C588A1E" w14:textId="2E8200C5" w:rsidR="002E1689" w:rsidRPr="00215ADE" w:rsidRDefault="00903076" w:rsidP="003F4440">
      <w:pPr>
        <w:pStyle w:val="NormalWeb"/>
        <w:numPr>
          <w:ilvl w:val="0"/>
          <w:numId w:val="31"/>
        </w:numPr>
        <w:spacing w:before="0" w:beforeAutospacing="0" w:after="150" w:afterAutospacing="0"/>
        <w:ind w:left="851"/>
        <w:jc w:val="both"/>
        <w:rPr>
          <w:rFonts w:ascii="Arial" w:hAnsi="Arial" w:cs="Arial"/>
        </w:rPr>
      </w:pPr>
      <w:r w:rsidRPr="00215ADE">
        <w:rPr>
          <w:rFonts w:ascii="Arial" w:hAnsi="Arial" w:cs="Arial"/>
        </w:rPr>
        <w:t xml:space="preserve">Elaborar instrumentos técnico-administrativos para la gestión de recursos técnicos y financieros necesarios en la adopción y ejecución de la política para los programas y proyectos de servicios financieros del </w:t>
      </w:r>
      <w:r w:rsidR="00752EAA" w:rsidRPr="00215ADE">
        <w:rPr>
          <w:rFonts w:ascii="Arial" w:hAnsi="Arial" w:cs="Arial"/>
        </w:rPr>
        <w:t>Sector</w:t>
      </w:r>
      <w:r w:rsidRPr="00215ADE">
        <w:rPr>
          <w:rFonts w:ascii="Arial" w:hAnsi="Arial" w:cs="Arial"/>
        </w:rPr>
        <w:t>;</w:t>
      </w:r>
      <w:r w:rsidR="00361BD3" w:rsidRPr="00215ADE">
        <w:rPr>
          <w:rFonts w:ascii="Arial" w:hAnsi="Arial" w:cs="Arial"/>
        </w:rPr>
        <w:t xml:space="preserve"> </w:t>
      </w:r>
      <w:r w:rsidR="002E1689" w:rsidRPr="00215ADE">
        <w:rPr>
          <w:rFonts w:ascii="Arial" w:hAnsi="Arial" w:cs="Arial"/>
        </w:rPr>
        <w:t>y,</w:t>
      </w:r>
    </w:p>
    <w:p w14:paraId="1BB79C62" w14:textId="77777777" w:rsidR="002E1689" w:rsidRPr="00215ADE" w:rsidRDefault="002E1689" w:rsidP="003F4440">
      <w:pPr>
        <w:pStyle w:val="NormalWeb"/>
        <w:numPr>
          <w:ilvl w:val="0"/>
          <w:numId w:val="31"/>
        </w:numPr>
        <w:shd w:val="clear" w:color="auto" w:fill="FFFFFF"/>
        <w:spacing w:before="0" w:beforeAutospacing="0" w:after="150" w:afterAutospacing="0"/>
        <w:ind w:left="851"/>
        <w:jc w:val="both"/>
        <w:rPr>
          <w:rFonts w:ascii="Arial" w:hAnsi="Arial" w:cs="Arial"/>
        </w:rPr>
      </w:pPr>
      <w:r w:rsidRPr="00215ADE">
        <w:rPr>
          <w:rFonts w:ascii="Arial" w:hAnsi="Arial" w:cs="Arial"/>
        </w:rPr>
        <w:t>Otras funciones que le sean asignadas por la autoridad superior.</w:t>
      </w:r>
    </w:p>
    <w:p w14:paraId="5055A756" w14:textId="77777777" w:rsidR="00EF5283" w:rsidRDefault="00EF5283" w:rsidP="003F4440">
      <w:pPr>
        <w:pStyle w:val="NormalWeb"/>
        <w:shd w:val="clear" w:color="auto" w:fill="FFFFFF"/>
        <w:spacing w:before="0" w:beforeAutospacing="0" w:after="150" w:afterAutospacing="0"/>
        <w:ind w:left="851"/>
        <w:jc w:val="both"/>
        <w:rPr>
          <w:rFonts w:ascii="Arial" w:hAnsi="Arial" w:cs="Arial"/>
          <w:b/>
          <w:bCs/>
        </w:rPr>
      </w:pPr>
    </w:p>
    <w:p w14:paraId="0E19692D" w14:textId="78EDA812" w:rsidR="00B330D0" w:rsidRPr="00215ADE" w:rsidRDefault="00B330D0"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lastRenderedPageBreak/>
        <w:t xml:space="preserve">ARTÍCULO </w:t>
      </w:r>
      <w:r w:rsidR="00AC14B1" w:rsidRPr="00215ADE">
        <w:rPr>
          <w:rFonts w:ascii="Arial" w:hAnsi="Arial" w:cs="Arial"/>
          <w:b/>
          <w:bCs/>
        </w:rPr>
        <w:t>4</w:t>
      </w:r>
      <w:r w:rsidR="00A43A52" w:rsidRPr="00215ADE">
        <w:rPr>
          <w:rFonts w:ascii="Arial" w:hAnsi="Arial" w:cs="Arial"/>
          <w:b/>
          <w:bCs/>
        </w:rPr>
        <w:t>1</w:t>
      </w:r>
      <w:r w:rsidRPr="00215ADE">
        <w:rPr>
          <w:rFonts w:ascii="Arial" w:hAnsi="Arial" w:cs="Arial"/>
          <w:b/>
          <w:bCs/>
        </w:rPr>
        <w:t xml:space="preserve">. </w:t>
      </w:r>
      <w:r w:rsidR="00BE5C47" w:rsidRPr="00215ADE">
        <w:rPr>
          <w:rFonts w:ascii="Arial" w:hAnsi="Arial" w:cs="Arial"/>
          <w:b/>
          <w:bCs/>
        </w:rPr>
        <w:t xml:space="preserve">DEPARTAMENTOS DE </w:t>
      </w:r>
      <w:r w:rsidR="0029471C" w:rsidRPr="00215ADE">
        <w:rPr>
          <w:rFonts w:ascii="Arial" w:hAnsi="Arial" w:cs="Arial"/>
          <w:b/>
          <w:bCs/>
        </w:rPr>
        <w:t xml:space="preserve">LA </w:t>
      </w:r>
      <w:r w:rsidR="0029269A" w:rsidRPr="00215ADE">
        <w:rPr>
          <w:rFonts w:ascii="Arial" w:hAnsi="Arial" w:cs="Arial"/>
          <w:b/>
          <w:bCs/>
        </w:rPr>
        <w:t>DIRECCIÓN DE SERVICIOS FINANCIEROS EMPRESARIALES</w:t>
      </w:r>
      <w:r w:rsidRPr="00215ADE">
        <w:rPr>
          <w:rFonts w:ascii="Arial" w:hAnsi="Arial" w:cs="Arial"/>
          <w:b/>
          <w:bCs/>
        </w:rPr>
        <w:t xml:space="preserve">. </w:t>
      </w:r>
      <w:r w:rsidRPr="00215ADE">
        <w:rPr>
          <w:rFonts w:ascii="Arial" w:hAnsi="Arial" w:cs="Arial"/>
        </w:rPr>
        <w:t>La Dirección de</w:t>
      </w:r>
      <w:r w:rsidR="00785C59" w:rsidRPr="00215ADE">
        <w:rPr>
          <w:rFonts w:ascii="Arial" w:hAnsi="Arial" w:cs="Arial"/>
        </w:rPr>
        <w:t xml:space="preserve"> </w:t>
      </w:r>
      <w:r w:rsidR="00686122" w:rsidRPr="00215ADE">
        <w:rPr>
          <w:rFonts w:ascii="Arial" w:hAnsi="Arial" w:cs="Arial"/>
        </w:rPr>
        <w:t>Servicios Financieros Empresariales</w:t>
      </w:r>
      <w:r w:rsidRPr="00215ADE">
        <w:rPr>
          <w:rFonts w:ascii="Arial" w:hAnsi="Arial" w:cs="Arial"/>
        </w:rPr>
        <w:t xml:space="preserve"> para el cumplimiento de sus funciones, está conformada por </w:t>
      </w:r>
      <w:r w:rsidR="00BE5C47" w:rsidRPr="00215ADE">
        <w:rPr>
          <w:rFonts w:ascii="Arial" w:hAnsi="Arial" w:cs="Arial"/>
        </w:rPr>
        <w:t xml:space="preserve">los </w:t>
      </w:r>
      <w:r w:rsidR="004D49B5" w:rsidRPr="00215ADE">
        <w:rPr>
          <w:rFonts w:ascii="Arial" w:hAnsi="Arial" w:cs="Arial"/>
        </w:rPr>
        <w:t>D</w:t>
      </w:r>
      <w:r w:rsidR="00BE5C47" w:rsidRPr="00215ADE">
        <w:rPr>
          <w:rFonts w:ascii="Arial" w:hAnsi="Arial" w:cs="Arial"/>
        </w:rPr>
        <w:t xml:space="preserve">epartamentos </w:t>
      </w:r>
      <w:r w:rsidRPr="00215ADE">
        <w:rPr>
          <w:rFonts w:ascii="Arial" w:hAnsi="Arial" w:cs="Arial"/>
        </w:rPr>
        <w:t>siguientes:</w:t>
      </w:r>
    </w:p>
    <w:p w14:paraId="706A4433" w14:textId="3278EC14" w:rsidR="00BB0E3C" w:rsidRPr="00215ADE" w:rsidRDefault="00BB0E3C" w:rsidP="003F4440">
      <w:pPr>
        <w:pStyle w:val="NormalWeb"/>
        <w:numPr>
          <w:ilvl w:val="0"/>
          <w:numId w:val="32"/>
        </w:numPr>
        <w:shd w:val="clear" w:color="auto" w:fill="FFFFFF"/>
        <w:spacing w:before="0" w:beforeAutospacing="0" w:after="150" w:afterAutospacing="0"/>
        <w:ind w:left="851"/>
        <w:jc w:val="both"/>
        <w:rPr>
          <w:rFonts w:ascii="Arial" w:hAnsi="Arial" w:cs="Arial"/>
        </w:rPr>
      </w:pPr>
      <w:r w:rsidRPr="00215ADE">
        <w:rPr>
          <w:rFonts w:ascii="Arial" w:hAnsi="Arial" w:cs="Arial"/>
          <w:b/>
        </w:rPr>
        <w:t>Departamento de Proyectos Financieros</w:t>
      </w:r>
      <w:r w:rsidRPr="00215ADE">
        <w:rPr>
          <w:rFonts w:ascii="Arial" w:hAnsi="Arial" w:cs="Arial"/>
        </w:rPr>
        <w:t>.</w:t>
      </w:r>
      <w:r w:rsidR="00335155" w:rsidRPr="00215ADE">
        <w:rPr>
          <w:rFonts w:ascii="Arial" w:hAnsi="Arial" w:cs="Arial"/>
        </w:rPr>
        <w:t xml:space="preserve"> El Departamento de Proyectos Financieros de la MIPYME, es</w:t>
      </w:r>
      <w:r w:rsidR="00063775" w:rsidRPr="00215ADE">
        <w:rPr>
          <w:rFonts w:ascii="Arial" w:hAnsi="Arial" w:cs="Arial"/>
        </w:rPr>
        <w:t xml:space="preserve"> el órgano</w:t>
      </w:r>
      <w:r w:rsidRPr="00215ADE">
        <w:rPr>
          <w:rFonts w:ascii="Arial" w:hAnsi="Arial" w:cs="Arial"/>
        </w:rPr>
        <w:t xml:space="preserve"> responsable de diseñar, establecer, revisar</w:t>
      </w:r>
      <w:r w:rsidR="00375FB3" w:rsidRPr="00215ADE">
        <w:rPr>
          <w:rFonts w:ascii="Arial" w:hAnsi="Arial" w:cs="Arial"/>
        </w:rPr>
        <w:t xml:space="preserve">, </w:t>
      </w:r>
      <w:r w:rsidRPr="00215ADE">
        <w:rPr>
          <w:rFonts w:ascii="Arial" w:hAnsi="Arial" w:cs="Arial"/>
        </w:rPr>
        <w:t>calificar</w:t>
      </w:r>
      <w:r w:rsidR="00375FB3" w:rsidRPr="00215ADE">
        <w:rPr>
          <w:rFonts w:ascii="Arial" w:hAnsi="Arial" w:cs="Arial"/>
        </w:rPr>
        <w:t xml:space="preserve"> y </w:t>
      </w:r>
      <w:r w:rsidR="002E264F" w:rsidRPr="00215ADE">
        <w:rPr>
          <w:rFonts w:ascii="Arial" w:hAnsi="Arial" w:cs="Arial"/>
        </w:rPr>
        <w:t>verificar</w:t>
      </w:r>
      <w:r w:rsidRPr="00215ADE">
        <w:rPr>
          <w:rFonts w:ascii="Arial" w:hAnsi="Arial" w:cs="Arial"/>
        </w:rPr>
        <w:t xml:space="preserve"> el cumplimiento de los lineamientos, normas, especificaciones y requisitos para los proyectos de facilitación de los servicios financieros para la microempresa, pequeña y mediana empresa; facilitar la ampliación de la cobertura y mejora de la calidad de los servicios financieros para el </w:t>
      </w:r>
      <w:r w:rsidR="00752EAA" w:rsidRPr="00215ADE">
        <w:rPr>
          <w:rFonts w:ascii="Arial" w:hAnsi="Arial" w:cs="Arial"/>
        </w:rPr>
        <w:t>Sector</w:t>
      </w:r>
      <w:r w:rsidRPr="00215ADE">
        <w:rPr>
          <w:rFonts w:ascii="Arial" w:hAnsi="Arial" w:cs="Arial"/>
        </w:rPr>
        <w:t xml:space="preserve">; </w:t>
      </w:r>
      <w:r w:rsidR="00FE15BD" w:rsidRPr="00215ADE">
        <w:rPr>
          <w:rFonts w:ascii="Arial" w:hAnsi="Arial" w:cs="Arial"/>
        </w:rPr>
        <w:t>así como realizar otras funciones que en materia de su competencia, le sean asignadas por la autoridad superior.</w:t>
      </w:r>
    </w:p>
    <w:p w14:paraId="2C875060" w14:textId="77777777" w:rsidR="00EF5283" w:rsidRPr="00EF5283" w:rsidRDefault="00EF5283" w:rsidP="003F4440">
      <w:pPr>
        <w:pStyle w:val="NormalWeb"/>
        <w:shd w:val="clear" w:color="auto" w:fill="FFFFFF"/>
        <w:spacing w:before="0" w:beforeAutospacing="0" w:after="150" w:afterAutospacing="0"/>
        <w:ind w:left="851"/>
        <w:jc w:val="both"/>
        <w:rPr>
          <w:rFonts w:ascii="Arial" w:hAnsi="Arial" w:cs="Arial"/>
        </w:rPr>
      </w:pPr>
    </w:p>
    <w:p w14:paraId="2C064A1D" w14:textId="01015E32" w:rsidR="00D449C9" w:rsidRPr="00215ADE" w:rsidRDefault="00BB0E3C" w:rsidP="003F4440">
      <w:pPr>
        <w:pStyle w:val="NormalWeb"/>
        <w:numPr>
          <w:ilvl w:val="0"/>
          <w:numId w:val="32"/>
        </w:numPr>
        <w:shd w:val="clear" w:color="auto" w:fill="FFFFFF"/>
        <w:spacing w:before="0" w:beforeAutospacing="0" w:after="150" w:afterAutospacing="0"/>
        <w:ind w:left="851"/>
        <w:jc w:val="both"/>
        <w:rPr>
          <w:rFonts w:ascii="Arial" w:hAnsi="Arial" w:cs="Arial"/>
        </w:rPr>
      </w:pPr>
      <w:r w:rsidRPr="00215ADE">
        <w:rPr>
          <w:rFonts w:ascii="Arial" w:hAnsi="Arial" w:cs="Arial"/>
          <w:b/>
        </w:rPr>
        <w:t>Departamento de Gestión de Fideicomisos</w:t>
      </w:r>
      <w:r w:rsidRPr="00215ADE">
        <w:rPr>
          <w:rFonts w:ascii="Arial" w:hAnsi="Arial" w:cs="Arial"/>
        </w:rPr>
        <w:t>.</w:t>
      </w:r>
      <w:r w:rsidR="00335155" w:rsidRPr="00215ADE">
        <w:rPr>
          <w:rFonts w:ascii="Arial" w:hAnsi="Arial" w:cs="Arial"/>
        </w:rPr>
        <w:t xml:space="preserve"> El Departamento de Gestión de Fideicomisos, e</w:t>
      </w:r>
      <w:r w:rsidR="00063775" w:rsidRPr="00215ADE">
        <w:rPr>
          <w:rFonts w:ascii="Arial" w:hAnsi="Arial" w:cs="Arial"/>
        </w:rPr>
        <w:t>s el órgano</w:t>
      </w:r>
      <w:r w:rsidRPr="00215ADE">
        <w:rPr>
          <w:rFonts w:ascii="Arial" w:hAnsi="Arial" w:cs="Arial"/>
        </w:rPr>
        <w:t xml:space="preserve"> responsable de diseñar, establecer, revisar y calificar el cumplimiento de los contratos, lineamientos, normas, especificaciones y requisitos de los servicios de intermediación financiera, dar seguimiento, evaluar y controlar su cumplimiento y velar porque se cumpla con los objetivos y planes de cobertura y desarrollo económico del </w:t>
      </w:r>
      <w:r w:rsidR="00752EAA" w:rsidRPr="00215ADE">
        <w:rPr>
          <w:rFonts w:ascii="Arial" w:hAnsi="Arial" w:cs="Arial"/>
        </w:rPr>
        <w:t>Sector</w:t>
      </w:r>
      <w:r w:rsidRPr="00215ADE">
        <w:rPr>
          <w:rFonts w:ascii="Arial" w:hAnsi="Arial" w:cs="Arial"/>
        </w:rPr>
        <w:t xml:space="preserve">; </w:t>
      </w:r>
      <w:r w:rsidR="00FE15BD" w:rsidRPr="00215ADE">
        <w:rPr>
          <w:rFonts w:ascii="Arial" w:hAnsi="Arial" w:cs="Arial"/>
        </w:rPr>
        <w:t>así como realizar otras funciones que en materia de su competencia, le sean asignadas por la autoridad superior.</w:t>
      </w:r>
    </w:p>
    <w:p w14:paraId="3AA9E575" w14:textId="77777777" w:rsidR="00D449C9" w:rsidRPr="00215ADE" w:rsidRDefault="00D449C9" w:rsidP="003F4440">
      <w:pPr>
        <w:pStyle w:val="NormalWeb"/>
        <w:shd w:val="clear" w:color="auto" w:fill="FFFFFF"/>
        <w:spacing w:before="0" w:beforeAutospacing="0" w:after="150" w:afterAutospacing="0"/>
        <w:ind w:left="851"/>
        <w:jc w:val="both"/>
        <w:rPr>
          <w:rFonts w:ascii="Arial" w:hAnsi="Arial" w:cs="Arial"/>
        </w:rPr>
      </w:pPr>
    </w:p>
    <w:p w14:paraId="32E8D751" w14:textId="1BF40A8C" w:rsidR="00BB0E3C" w:rsidRPr="00215ADE" w:rsidRDefault="00BB0E3C" w:rsidP="003F4440">
      <w:pPr>
        <w:pStyle w:val="NormalWeb"/>
        <w:numPr>
          <w:ilvl w:val="0"/>
          <w:numId w:val="32"/>
        </w:numPr>
        <w:shd w:val="clear" w:color="auto" w:fill="FFFFFF"/>
        <w:spacing w:before="0" w:beforeAutospacing="0" w:after="150" w:afterAutospacing="0"/>
        <w:ind w:left="851"/>
        <w:jc w:val="both"/>
        <w:rPr>
          <w:rFonts w:ascii="Arial" w:hAnsi="Arial" w:cs="Arial"/>
        </w:rPr>
      </w:pPr>
      <w:r w:rsidRPr="00215ADE">
        <w:rPr>
          <w:rFonts w:ascii="Arial" w:hAnsi="Arial" w:cs="Arial"/>
          <w:b/>
        </w:rPr>
        <w:t xml:space="preserve">Departamento de Registro de Entes de </w:t>
      </w:r>
      <w:r w:rsidR="001241D7" w:rsidRPr="00215ADE">
        <w:rPr>
          <w:rFonts w:ascii="Arial" w:hAnsi="Arial" w:cs="Arial"/>
          <w:b/>
        </w:rPr>
        <w:t>Micro finanzas</w:t>
      </w:r>
      <w:r w:rsidRPr="00215ADE">
        <w:rPr>
          <w:rFonts w:ascii="Arial" w:hAnsi="Arial" w:cs="Arial"/>
          <w:b/>
        </w:rPr>
        <w:t xml:space="preserve"> sin Fines de Lucro</w:t>
      </w:r>
      <w:r w:rsidRPr="00215ADE">
        <w:rPr>
          <w:rFonts w:ascii="Arial" w:hAnsi="Arial" w:cs="Arial"/>
        </w:rPr>
        <w:t xml:space="preserve">. </w:t>
      </w:r>
      <w:r w:rsidR="00E41120" w:rsidRPr="00215ADE">
        <w:rPr>
          <w:rFonts w:ascii="Arial" w:hAnsi="Arial" w:cs="Arial"/>
        </w:rPr>
        <w:t xml:space="preserve">El Departamento de Registro de Entes de </w:t>
      </w:r>
      <w:r w:rsidR="001241D7" w:rsidRPr="00215ADE">
        <w:rPr>
          <w:rFonts w:ascii="Arial" w:hAnsi="Arial" w:cs="Arial"/>
        </w:rPr>
        <w:t>Micro finanzas</w:t>
      </w:r>
      <w:r w:rsidR="00E41120" w:rsidRPr="00215ADE">
        <w:rPr>
          <w:rFonts w:ascii="Arial" w:hAnsi="Arial" w:cs="Arial"/>
        </w:rPr>
        <w:t xml:space="preserve"> sin Fines de Lucro, c</w:t>
      </w:r>
      <w:r w:rsidRPr="00215ADE">
        <w:rPr>
          <w:rFonts w:ascii="Arial" w:hAnsi="Arial" w:cs="Arial"/>
        </w:rPr>
        <w:t xml:space="preserve">onforme </w:t>
      </w:r>
      <w:r w:rsidR="006E24F0" w:rsidRPr="00215ADE">
        <w:rPr>
          <w:rFonts w:ascii="Arial" w:hAnsi="Arial" w:cs="Arial"/>
        </w:rPr>
        <w:t xml:space="preserve">a </w:t>
      </w:r>
      <w:r w:rsidRPr="00215ADE">
        <w:rPr>
          <w:rFonts w:ascii="Arial" w:hAnsi="Arial" w:cs="Arial"/>
        </w:rPr>
        <w:t xml:space="preserve">lo establecido en el Artículo 81 del Decreto </w:t>
      </w:r>
      <w:r w:rsidR="006E24F0" w:rsidRPr="00215ADE">
        <w:rPr>
          <w:rFonts w:ascii="Arial" w:hAnsi="Arial" w:cs="Arial"/>
        </w:rPr>
        <w:t xml:space="preserve">número </w:t>
      </w:r>
      <w:r w:rsidRPr="00215ADE">
        <w:rPr>
          <w:rFonts w:ascii="Arial" w:hAnsi="Arial" w:cs="Arial"/>
        </w:rPr>
        <w:t xml:space="preserve">25-2016, Ley de Entidades de </w:t>
      </w:r>
      <w:r w:rsidR="001241D7" w:rsidRPr="00215ADE">
        <w:rPr>
          <w:rFonts w:ascii="Arial" w:hAnsi="Arial" w:cs="Arial"/>
        </w:rPr>
        <w:t>Micro finanzas</w:t>
      </w:r>
      <w:r w:rsidRPr="00215ADE">
        <w:rPr>
          <w:rFonts w:ascii="Arial" w:hAnsi="Arial" w:cs="Arial"/>
        </w:rPr>
        <w:t xml:space="preserve"> y de Entes de </w:t>
      </w:r>
      <w:r w:rsidR="001241D7" w:rsidRPr="00215ADE">
        <w:rPr>
          <w:rFonts w:ascii="Arial" w:hAnsi="Arial" w:cs="Arial"/>
        </w:rPr>
        <w:t>Micro finanzas</w:t>
      </w:r>
      <w:r w:rsidRPr="00215ADE">
        <w:rPr>
          <w:rFonts w:ascii="Arial" w:hAnsi="Arial" w:cs="Arial"/>
        </w:rPr>
        <w:t xml:space="preserve"> sin Fines de Lucro, </w:t>
      </w:r>
      <w:r w:rsidR="00E41120" w:rsidRPr="00215ADE">
        <w:rPr>
          <w:rFonts w:ascii="Arial" w:hAnsi="Arial" w:cs="Arial"/>
        </w:rPr>
        <w:t>e</w:t>
      </w:r>
      <w:r w:rsidR="00063775" w:rsidRPr="00215ADE">
        <w:rPr>
          <w:rFonts w:ascii="Arial" w:hAnsi="Arial" w:cs="Arial"/>
        </w:rPr>
        <w:t>s el órgano</w:t>
      </w:r>
      <w:r w:rsidRPr="00215ADE">
        <w:rPr>
          <w:rFonts w:ascii="Arial" w:hAnsi="Arial" w:cs="Arial"/>
        </w:rPr>
        <w:t xml:space="preserve"> responsable de llevar el registro de </w:t>
      </w:r>
      <w:r w:rsidR="006E24F0" w:rsidRPr="00215ADE">
        <w:rPr>
          <w:rFonts w:ascii="Arial" w:hAnsi="Arial" w:cs="Arial"/>
        </w:rPr>
        <w:t xml:space="preserve">los </w:t>
      </w:r>
      <w:r w:rsidRPr="00215ADE">
        <w:rPr>
          <w:rFonts w:ascii="Arial" w:hAnsi="Arial" w:cs="Arial"/>
        </w:rPr>
        <w:t xml:space="preserve">entes de </w:t>
      </w:r>
      <w:r w:rsidR="001241D7" w:rsidRPr="00215ADE">
        <w:rPr>
          <w:rFonts w:ascii="Arial" w:hAnsi="Arial" w:cs="Arial"/>
        </w:rPr>
        <w:t>micro finanzas</w:t>
      </w:r>
      <w:r w:rsidRPr="00215ADE">
        <w:rPr>
          <w:rFonts w:ascii="Arial" w:hAnsi="Arial" w:cs="Arial"/>
        </w:rPr>
        <w:t xml:space="preserve"> sin fines de lucro; recopilar, procesar, analizar, estandarizar, homogeneizar y divulgar información estadística, financiera, crediticia y social de dichos entes; </w:t>
      </w:r>
      <w:r w:rsidR="00FE15BD" w:rsidRPr="00215ADE">
        <w:rPr>
          <w:rFonts w:ascii="Arial" w:hAnsi="Arial" w:cs="Arial"/>
        </w:rPr>
        <w:t>así como realizar otras funciones que en materia de su competencia, le sean asignadas por la autoridad superior.</w:t>
      </w:r>
    </w:p>
    <w:p w14:paraId="067A5CC0" w14:textId="77777777" w:rsidR="00EF5283" w:rsidRDefault="00EF5283" w:rsidP="00764BE0">
      <w:pPr>
        <w:pStyle w:val="NormalWeb"/>
        <w:shd w:val="clear" w:color="auto" w:fill="FFFFFF"/>
        <w:spacing w:before="0" w:beforeAutospacing="0" w:after="150" w:afterAutospacing="0"/>
        <w:jc w:val="both"/>
        <w:rPr>
          <w:rFonts w:ascii="Arial" w:hAnsi="Arial" w:cs="Arial"/>
          <w:b/>
          <w:bCs/>
        </w:rPr>
      </w:pPr>
    </w:p>
    <w:p w14:paraId="41242FB1" w14:textId="5E232CCB" w:rsidR="00903076" w:rsidRPr="00215ADE" w:rsidRDefault="00723856"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ARTÍCULO 4</w:t>
      </w:r>
      <w:r w:rsidR="00A43A52" w:rsidRPr="00215ADE">
        <w:rPr>
          <w:rFonts w:ascii="Arial" w:hAnsi="Arial" w:cs="Arial"/>
          <w:b/>
          <w:bCs/>
        </w:rPr>
        <w:t>2</w:t>
      </w:r>
      <w:r w:rsidRPr="00215ADE">
        <w:rPr>
          <w:rFonts w:ascii="Arial" w:hAnsi="Arial" w:cs="Arial"/>
          <w:b/>
          <w:bCs/>
        </w:rPr>
        <w:t xml:space="preserve">. DIRECCIÓN DE SERVICIOS DE DESARROLLO EMPRESARIAL. </w:t>
      </w:r>
      <w:r w:rsidR="00903076" w:rsidRPr="00215ADE">
        <w:rPr>
          <w:rFonts w:ascii="Arial" w:hAnsi="Arial" w:cs="Arial"/>
        </w:rPr>
        <w:t>La Dirección de Servicios de Desarrollo Empresarial</w:t>
      </w:r>
      <w:r w:rsidR="00680940" w:rsidRPr="00215ADE">
        <w:rPr>
          <w:rFonts w:ascii="Arial" w:hAnsi="Arial" w:cs="Arial"/>
        </w:rPr>
        <w:t>,</w:t>
      </w:r>
      <w:r w:rsidR="00903076" w:rsidRPr="00215ADE">
        <w:rPr>
          <w:rFonts w:ascii="Arial" w:hAnsi="Arial" w:cs="Arial"/>
        </w:rPr>
        <w:t xml:space="preserve"> es el órgano </w:t>
      </w:r>
      <w:r w:rsidR="00D4483F" w:rsidRPr="00215ADE">
        <w:rPr>
          <w:rFonts w:ascii="Arial" w:hAnsi="Arial" w:cs="Arial"/>
        </w:rPr>
        <w:t>responsable de</w:t>
      </w:r>
      <w:r w:rsidR="00CB0BED" w:rsidRPr="00215ADE">
        <w:rPr>
          <w:rFonts w:ascii="Arial" w:hAnsi="Arial" w:cs="Arial"/>
        </w:rPr>
        <w:t xml:space="preserve"> </w:t>
      </w:r>
      <w:r w:rsidR="00903076" w:rsidRPr="00215ADE">
        <w:rPr>
          <w:rFonts w:ascii="Arial" w:hAnsi="Arial" w:cs="Arial"/>
        </w:rPr>
        <w:t xml:space="preserve">promover el aumento de la competitividad, fortalecer la participación o inserción en el mercado y facilitar el acceso hacia nuevos mercados para la microempresa, pequeña y mediana empresa, así como estimular el desarrollo gerencial, empresarial, técnico, tecnológico, de organización y comercialización de las empresas del </w:t>
      </w:r>
      <w:r w:rsidR="00752EAA" w:rsidRPr="00215ADE">
        <w:rPr>
          <w:rFonts w:ascii="Arial" w:hAnsi="Arial" w:cs="Arial"/>
        </w:rPr>
        <w:t>Sector</w:t>
      </w:r>
      <w:r w:rsidR="00903076" w:rsidRPr="00215ADE">
        <w:rPr>
          <w:rFonts w:ascii="Arial" w:hAnsi="Arial" w:cs="Arial"/>
        </w:rPr>
        <w:t xml:space="preserve">. </w:t>
      </w:r>
      <w:r w:rsidR="007F3A85" w:rsidRPr="00215ADE">
        <w:rPr>
          <w:rFonts w:ascii="Arial" w:hAnsi="Arial" w:cs="Arial"/>
        </w:rPr>
        <w:t>Le corresponden las funciones siguientes:</w:t>
      </w:r>
    </w:p>
    <w:p w14:paraId="12337752" w14:textId="77777777" w:rsidR="00D32489" w:rsidRPr="00215ADE" w:rsidRDefault="00D55371" w:rsidP="003F4440">
      <w:pPr>
        <w:pStyle w:val="NormalWeb"/>
        <w:numPr>
          <w:ilvl w:val="0"/>
          <w:numId w:val="33"/>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Incentivar y fortalecer el emprendimiento en Guatemala, mediante el fomento de la cultura emprendedora, el fortalecimiento de la industria de soporte, la articulación de los diferentes actores, la promoción del desarrollo de la cadena de financiamiento y la vinculación efectiva con los distintos actores del ecosistema de emprendimiento; </w:t>
      </w:r>
    </w:p>
    <w:p w14:paraId="567F677B" w14:textId="68EAC925" w:rsidR="00582676" w:rsidRPr="00215ADE" w:rsidRDefault="00582676" w:rsidP="003F4440">
      <w:pPr>
        <w:pStyle w:val="NormalWeb"/>
        <w:numPr>
          <w:ilvl w:val="0"/>
          <w:numId w:val="33"/>
        </w:numPr>
        <w:shd w:val="clear" w:color="auto" w:fill="FFFFFF"/>
        <w:spacing w:before="0" w:beforeAutospacing="0" w:after="150" w:afterAutospacing="0"/>
        <w:ind w:left="851"/>
        <w:jc w:val="both"/>
        <w:rPr>
          <w:rFonts w:ascii="Arial" w:hAnsi="Arial" w:cs="Arial"/>
        </w:rPr>
      </w:pPr>
      <w:r w:rsidRPr="00215ADE">
        <w:rPr>
          <w:rFonts w:ascii="Arial" w:hAnsi="Arial" w:cs="Arial"/>
        </w:rPr>
        <w:t>Diseñar, promover y organizar el desarrollo de programas y proyectos de servicios técnico-empresariales sobre aplicación de tecnología, aseguramiento de calidad y comercialización y otros para el Sector;</w:t>
      </w:r>
    </w:p>
    <w:p w14:paraId="3ED5B114" w14:textId="374C02DE" w:rsidR="00903076" w:rsidRPr="00215ADE" w:rsidRDefault="00903076" w:rsidP="003F4440">
      <w:pPr>
        <w:pStyle w:val="NormalWeb"/>
        <w:numPr>
          <w:ilvl w:val="0"/>
          <w:numId w:val="33"/>
        </w:numPr>
        <w:shd w:val="clear" w:color="auto" w:fill="FFFFFF"/>
        <w:spacing w:before="0" w:beforeAutospacing="0" w:after="150" w:afterAutospacing="0"/>
        <w:ind w:left="851"/>
        <w:jc w:val="both"/>
        <w:rPr>
          <w:rFonts w:ascii="Arial" w:hAnsi="Arial" w:cs="Arial"/>
        </w:rPr>
      </w:pPr>
      <w:r w:rsidRPr="00215ADE">
        <w:rPr>
          <w:rFonts w:ascii="Arial" w:hAnsi="Arial" w:cs="Arial"/>
        </w:rPr>
        <w:lastRenderedPageBreak/>
        <w:t xml:space="preserve">Facilitar la ampliación de </w:t>
      </w:r>
      <w:r w:rsidR="00CB0BED" w:rsidRPr="00215ADE">
        <w:rPr>
          <w:rFonts w:ascii="Arial" w:hAnsi="Arial" w:cs="Arial"/>
        </w:rPr>
        <w:t xml:space="preserve">la </w:t>
      </w:r>
      <w:r w:rsidRPr="00215ADE">
        <w:rPr>
          <w:rFonts w:ascii="Arial" w:hAnsi="Arial" w:cs="Arial"/>
        </w:rPr>
        <w:t xml:space="preserve">cobertura y mejoramiento de la calidad de los sistemas y servicios de desarrollo y aplicación de tecnología y aseguramiento de calidad a </w:t>
      </w:r>
      <w:r w:rsidR="003B6E7F" w:rsidRPr="00215ADE">
        <w:rPr>
          <w:rFonts w:ascii="Arial" w:hAnsi="Arial" w:cs="Arial"/>
        </w:rPr>
        <w:t xml:space="preserve">los </w:t>
      </w:r>
      <w:r w:rsidRPr="00215ADE">
        <w:rPr>
          <w:rFonts w:ascii="Arial" w:hAnsi="Arial" w:cs="Arial"/>
        </w:rPr>
        <w:t>procesos productivos, comerciales, gerenciales y administrativos</w:t>
      </w:r>
      <w:r w:rsidR="00582676" w:rsidRPr="00215ADE">
        <w:rPr>
          <w:rFonts w:ascii="Arial" w:hAnsi="Arial" w:cs="Arial"/>
        </w:rPr>
        <w:t xml:space="preserve"> del Sector</w:t>
      </w:r>
      <w:r w:rsidRPr="00215ADE">
        <w:rPr>
          <w:rFonts w:ascii="Arial" w:hAnsi="Arial" w:cs="Arial"/>
        </w:rPr>
        <w:t>;</w:t>
      </w:r>
    </w:p>
    <w:p w14:paraId="6F644F2C" w14:textId="7B6C3F59" w:rsidR="00903076" w:rsidRPr="00215ADE" w:rsidRDefault="00903076" w:rsidP="003F4440">
      <w:pPr>
        <w:pStyle w:val="NormalWeb"/>
        <w:numPr>
          <w:ilvl w:val="0"/>
          <w:numId w:val="33"/>
        </w:numPr>
        <w:shd w:val="clear" w:color="auto" w:fill="FFFFFF"/>
        <w:spacing w:before="0" w:beforeAutospacing="0" w:after="150" w:afterAutospacing="0"/>
        <w:ind w:left="851"/>
        <w:jc w:val="both"/>
        <w:rPr>
          <w:rFonts w:ascii="Arial" w:hAnsi="Arial" w:cs="Arial"/>
        </w:rPr>
      </w:pPr>
      <w:r w:rsidRPr="00215ADE">
        <w:rPr>
          <w:rFonts w:ascii="Arial" w:hAnsi="Arial" w:cs="Arial"/>
        </w:rPr>
        <w:t>Proponer criterios</w:t>
      </w:r>
      <w:r w:rsidR="00582676" w:rsidRPr="00215ADE">
        <w:rPr>
          <w:rFonts w:ascii="Arial" w:hAnsi="Arial" w:cs="Arial"/>
        </w:rPr>
        <w:t xml:space="preserve"> y mecanismos de</w:t>
      </w:r>
      <w:r w:rsidRPr="00215ADE">
        <w:rPr>
          <w:rFonts w:ascii="Arial" w:hAnsi="Arial" w:cs="Arial"/>
        </w:rPr>
        <w:t xml:space="preserve"> acceso a servicios de desarrollo empresariales;</w:t>
      </w:r>
    </w:p>
    <w:p w14:paraId="763E3D3F" w14:textId="1CD52E51" w:rsidR="00903076" w:rsidRPr="00215ADE" w:rsidRDefault="00903076" w:rsidP="003F4440">
      <w:pPr>
        <w:pStyle w:val="NormalWeb"/>
        <w:numPr>
          <w:ilvl w:val="0"/>
          <w:numId w:val="33"/>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Promover y facilitar el fortalecimiento de proveedores de servicios de desarrollo empresariales para el </w:t>
      </w:r>
      <w:r w:rsidR="00752EAA" w:rsidRPr="00215ADE">
        <w:rPr>
          <w:rFonts w:ascii="Arial" w:hAnsi="Arial" w:cs="Arial"/>
        </w:rPr>
        <w:t>Sector</w:t>
      </w:r>
      <w:r w:rsidRPr="00215ADE">
        <w:rPr>
          <w:rFonts w:ascii="Arial" w:hAnsi="Arial" w:cs="Arial"/>
        </w:rPr>
        <w:t>;</w:t>
      </w:r>
    </w:p>
    <w:p w14:paraId="4CC09A3D" w14:textId="77777777" w:rsidR="00903076" w:rsidRPr="00215ADE" w:rsidRDefault="00903076" w:rsidP="003F4440">
      <w:pPr>
        <w:pStyle w:val="NormalWeb"/>
        <w:numPr>
          <w:ilvl w:val="0"/>
          <w:numId w:val="33"/>
        </w:numPr>
        <w:shd w:val="clear" w:color="auto" w:fill="FFFFFF"/>
        <w:spacing w:before="0" w:beforeAutospacing="0" w:after="150" w:afterAutospacing="0"/>
        <w:ind w:left="851"/>
        <w:jc w:val="both"/>
        <w:rPr>
          <w:rFonts w:ascii="Arial" w:hAnsi="Arial" w:cs="Arial"/>
        </w:rPr>
      </w:pPr>
      <w:r w:rsidRPr="00215ADE">
        <w:rPr>
          <w:rFonts w:ascii="Arial" w:hAnsi="Arial" w:cs="Arial"/>
        </w:rPr>
        <w:t>Facilitar el establecimiento de mecanismos y sistemas innovadores tendentes a, contratar productos y servicios entre empresas, transferir e intercambiar experiencias, métodos y técnicas productivas, operativas y gerenciales, compartir inversiones o infraestructura, realizar ventas y adquisiciones conjuntas;</w:t>
      </w:r>
    </w:p>
    <w:p w14:paraId="13E9F5D9" w14:textId="1EC28CF4" w:rsidR="00903076" w:rsidRPr="00215ADE" w:rsidRDefault="00903076" w:rsidP="003F4440">
      <w:pPr>
        <w:pStyle w:val="NormalWeb"/>
        <w:numPr>
          <w:ilvl w:val="0"/>
          <w:numId w:val="33"/>
        </w:numPr>
        <w:shd w:val="clear" w:color="auto" w:fill="FFFFFF"/>
        <w:spacing w:before="0" w:beforeAutospacing="0" w:after="150" w:afterAutospacing="0"/>
        <w:ind w:left="851"/>
        <w:jc w:val="both"/>
        <w:rPr>
          <w:rFonts w:ascii="Arial" w:hAnsi="Arial" w:cs="Arial"/>
        </w:rPr>
      </w:pPr>
      <w:r w:rsidRPr="00215ADE">
        <w:rPr>
          <w:rFonts w:ascii="Arial" w:hAnsi="Arial" w:cs="Arial"/>
        </w:rPr>
        <w:t>Promover el fortalecimiento de la industria del soporte al emprendimiento, articulando los diferentes actores</w:t>
      </w:r>
      <w:r w:rsidR="00564BE6" w:rsidRPr="00215ADE">
        <w:rPr>
          <w:rFonts w:ascii="Arial" w:hAnsi="Arial" w:cs="Arial"/>
        </w:rPr>
        <w:t xml:space="preserve"> y usuarios</w:t>
      </w:r>
      <w:r w:rsidRPr="00215ADE">
        <w:rPr>
          <w:rFonts w:ascii="Arial" w:hAnsi="Arial" w:cs="Arial"/>
        </w:rPr>
        <w:t xml:space="preserve"> de tal manera que se logre incidir en todas las fases del emprendimiento de forma eficiente y dinámica </w:t>
      </w:r>
      <w:r w:rsidR="00D55371" w:rsidRPr="00215ADE">
        <w:rPr>
          <w:rFonts w:ascii="Arial" w:hAnsi="Arial" w:cs="Arial"/>
        </w:rPr>
        <w:t>con la finalidad de m</w:t>
      </w:r>
      <w:r w:rsidRPr="00215ADE">
        <w:rPr>
          <w:rFonts w:ascii="Arial" w:hAnsi="Arial" w:cs="Arial"/>
        </w:rPr>
        <w:t>inimizar los ri</w:t>
      </w:r>
      <w:r w:rsidR="00D55371" w:rsidRPr="00215ADE">
        <w:rPr>
          <w:rFonts w:ascii="Arial" w:hAnsi="Arial" w:cs="Arial"/>
        </w:rPr>
        <w:t>e</w:t>
      </w:r>
      <w:r w:rsidRPr="00215ADE">
        <w:rPr>
          <w:rFonts w:ascii="Arial" w:hAnsi="Arial" w:cs="Arial"/>
        </w:rPr>
        <w:t>sgos</w:t>
      </w:r>
      <w:r w:rsidR="00D55371" w:rsidRPr="00215ADE">
        <w:rPr>
          <w:rFonts w:ascii="Arial" w:hAnsi="Arial" w:cs="Arial"/>
        </w:rPr>
        <w:t>;</w:t>
      </w:r>
    </w:p>
    <w:p w14:paraId="11893796" w14:textId="30A72B3B" w:rsidR="00903076" w:rsidRPr="00215ADE" w:rsidRDefault="00903076" w:rsidP="003F4440">
      <w:pPr>
        <w:pStyle w:val="NormalWeb"/>
        <w:numPr>
          <w:ilvl w:val="0"/>
          <w:numId w:val="33"/>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Promover el desarrollo de la cadena de financiamiento a los emprendedores con mecanismos e instrumentos </w:t>
      </w:r>
      <w:r w:rsidR="00CB0BED" w:rsidRPr="00215ADE">
        <w:rPr>
          <w:rFonts w:ascii="Arial" w:hAnsi="Arial" w:cs="Arial"/>
        </w:rPr>
        <w:t>á</w:t>
      </w:r>
      <w:r w:rsidRPr="00215ADE">
        <w:rPr>
          <w:rFonts w:ascii="Arial" w:hAnsi="Arial" w:cs="Arial"/>
        </w:rPr>
        <w:t>giles, dinámicos e innovadores, acordes a las distintas fases del emprendimiento;</w:t>
      </w:r>
    </w:p>
    <w:p w14:paraId="15E0D428" w14:textId="15D08558" w:rsidR="00326A32" w:rsidRPr="00215ADE" w:rsidRDefault="00903076" w:rsidP="003F4440">
      <w:pPr>
        <w:pStyle w:val="NormalWeb"/>
        <w:numPr>
          <w:ilvl w:val="0"/>
          <w:numId w:val="33"/>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Promover una vinculación efectiva entre los distintos actores del ecosistema de emprendimiento, que faciliten la coordinación, interacción y sinergia a través de espacios de acción colectiva entre el </w:t>
      </w:r>
      <w:r w:rsidR="00752EAA" w:rsidRPr="00215ADE">
        <w:rPr>
          <w:rFonts w:ascii="Arial" w:hAnsi="Arial" w:cs="Arial"/>
        </w:rPr>
        <w:t>Sector</w:t>
      </w:r>
      <w:r w:rsidRPr="00215ADE">
        <w:rPr>
          <w:rFonts w:ascii="Arial" w:hAnsi="Arial" w:cs="Arial"/>
        </w:rPr>
        <w:t xml:space="preserve"> </w:t>
      </w:r>
      <w:r w:rsidR="00D55371" w:rsidRPr="00215ADE">
        <w:rPr>
          <w:rFonts w:ascii="Arial" w:hAnsi="Arial" w:cs="Arial"/>
        </w:rPr>
        <w:t>P</w:t>
      </w:r>
      <w:r w:rsidRPr="00215ADE">
        <w:rPr>
          <w:rFonts w:ascii="Arial" w:hAnsi="Arial" w:cs="Arial"/>
        </w:rPr>
        <w:t xml:space="preserve">úblico, </w:t>
      </w:r>
      <w:r w:rsidR="00D55371" w:rsidRPr="00215ADE">
        <w:rPr>
          <w:rFonts w:ascii="Arial" w:hAnsi="Arial" w:cs="Arial"/>
        </w:rPr>
        <w:t>P</w:t>
      </w:r>
      <w:r w:rsidRPr="00215ADE">
        <w:rPr>
          <w:rFonts w:ascii="Arial" w:hAnsi="Arial" w:cs="Arial"/>
        </w:rPr>
        <w:t xml:space="preserve">rivado y </w:t>
      </w:r>
      <w:r w:rsidR="00D55371" w:rsidRPr="00215ADE">
        <w:rPr>
          <w:rFonts w:ascii="Arial" w:hAnsi="Arial" w:cs="Arial"/>
        </w:rPr>
        <w:t>A</w:t>
      </w:r>
      <w:r w:rsidRPr="00215ADE">
        <w:rPr>
          <w:rFonts w:ascii="Arial" w:hAnsi="Arial" w:cs="Arial"/>
        </w:rPr>
        <w:t>cadémico del entorno nacional del emprendimiento;</w:t>
      </w:r>
      <w:r w:rsidR="00D55371" w:rsidRPr="00215ADE">
        <w:rPr>
          <w:rFonts w:ascii="Arial" w:hAnsi="Arial" w:cs="Arial"/>
        </w:rPr>
        <w:t xml:space="preserve"> </w:t>
      </w:r>
      <w:r w:rsidR="00326A32" w:rsidRPr="00215ADE">
        <w:rPr>
          <w:rFonts w:ascii="Arial" w:hAnsi="Arial" w:cs="Arial"/>
        </w:rPr>
        <w:t>y,</w:t>
      </w:r>
    </w:p>
    <w:p w14:paraId="60FE044B" w14:textId="4F75553D" w:rsidR="00903076" w:rsidRPr="00EC56AB" w:rsidRDefault="00326A32" w:rsidP="003F4440">
      <w:pPr>
        <w:pStyle w:val="NormalWeb"/>
        <w:numPr>
          <w:ilvl w:val="0"/>
          <w:numId w:val="33"/>
        </w:numPr>
        <w:shd w:val="clear" w:color="auto" w:fill="FFFFFF"/>
        <w:spacing w:before="0" w:beforeAutospacing="0" w:after="150" w:afterAutospacing="0"/>
        <w:ind w:left="851"/>
        <w:jc w:val="both"/>
        <w:rPr>
          <w:rFonts w:ascii="Arial" w:hAnsi="Arial" w:cs="Arial"/>
        </w:rPr>
      </w:pPr>
      <w:r w:rsidRPr="00215ADE">
        <w:rPr>
          <w:rFonts w:ascii="Arial" w:hAnsi="Arial" w:cs="Arial"/>
        </w:rPr>
        <w:t>Otras funciones que le sean asignadas por la autoridad superior.</w:t>
      </w:r>
    </w:p>
    <w:p w14:paraId="31DB4B14" w14:textId="77777777" w:rsidR="00EF5283" w:rsidRDefault="00EF5283" w:rsidP="00764BE0">
      <w:pPr>
        <w:pStyle w:val="NormalWeb"/>
        <w:shd w:val="clear" w:color="auto" w:fill="FFFFFF"/>
        <w:spacing w:before="0" w:beforeAutospacing="0" w:after="150" w:afterAutospacing="0"/>
        <w:jc w:val="both"/>
        <w:rPr>
          <w:rFonts w:ascii="Arial" w:hAnsi="Arial" w:cs="Arial"/>
          <w:b/>
          <w:bCs/>
        </w:rPr>
      </w:pPr>
    </w:p>
    <w:p w14:paraId="768B2884" w14:textId="1F44EA40" w:rsidR="001D0CEB" w:rsidRPr="00215ADE" w:rsidRDefault="001D0CEB"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ARTÍCULO 4</w:t>
      </w:r>
      <w:r w:rsidR="00A43A52" w:rsidRPr="00215ADE">
        <w:rPr>
          <w:rFonts w:ascii="Arial" w:hAnsi="Arial" w:cs="Arial"/>
          <w:b/>
          <w:bCs/>
        </w:rPr>
        <w:t>3</w:t>
      </w:r>
      <w:r w:rsidRPr="00215ADE">
        <w:rPr>
          <w:rFonts w:ascii="Arial" w:hAnsi="Arial" w:cs="Arial"/>
          <w:b/>
          <w:bCs/>
        </w:rPr>
        <w:t xml:space="preserve">. </w:t>
      </w:r>
      <w:r w:rsidR="00913705" w:rsidRPr="00215ADE">
        <w:rPr>
          <w:rFonts w:ascii="Arial" w:hAnsi="Arial" w:cs="Arial"/>
          <w:b/>
          <w:bCs/>
        </w:rPr>
        <w:t xml:space="preserve">DEPARTAMENTOS </w:t>
      </w:r>
      <w:r w:rsidRPr="00215ADE">
        <w:rPr>
          <w:rFonts w:ascii="Arial" w:hAnsi="Arial" w:cs="Arial"/>
          <w:b/>
          <w:bCs/>
        </w:rPr>
        <w:t xml:space="preserve"> DE LA DIRECCIÓN DE SERVICIOS DE DESARROLLO EMPRESARIAL. </w:t>
      </w:r>
      <w:r w:rsidR="00326A32" w:rsidRPr="00215ADE">
        <w:rPr>
          <w:rFonts w:ascii="Arial" w:hAnsi="Arial" w:cs="Arial"/>
          <w:bCs/>
        </w:rPr>
        <w:t>L</w:t>
      </w:r>
      <w:r w:rsidRPr="00215ADE">
        <w:rPr>
          <w:rFonts w:ascii="Arial" w:hAnsi="Arial" w:cs="Arial"/>
        </w:rPr>
        <w:t xml:space="preserve">a Dirección de Servicios de Desarrollo Empresarial, para el cumplimiento de sus funciones, está conformada por </w:t>
      </w:r>
      <w:r w:rsidR="00913705" w:rsidRPr="00215ADE">
        <w:rPr>
          <w:rFonts w:ascii="Arial" w:hAnsi="Arial" w:cs="Arial"/>
        </w:rPr>
        <w:t xml:space="preserve">los </w:t>
      </w:r>
      <w:r w:rsidR="00286885" w:rsidRPr="00215ADE">
        <w:rPr>
          <w:rFonts w:ascii="Arial" w:hAnsi="Arial" w:cs="Arial"/>
        </w:rPr>
        <w:t>D</w:t>
      </w:r>
      <w:r w:rsidR="00913705" w:rsidRPr="00215ADE">
        <w:rPr>
          <w:rFonts w:ascii="Arial" w:hAnsi="Arial" w:cs="Arial"/>
        </w:rPr>
        <w:t>epartamentos</w:t>
      </w:r>
      <w:r w:rsidR="00286885" w:rsidRPr="00215ADE">
        <w:rPr>
          <w:rFonts w:ascii="Arial" w:hAnsi="Arial" w:cs="Arial"/>
        </w:rPr>
        <w:t xml:space="preserve"> </w:t>
      </w:r>
      <w:r w:rsidRPr="00215ADE">
        <w:rPr>
          <w:rFonts w:ascii="Arial" w:hAnsi="Arial" w:cs="Arial"/>
        </w:rPr>
        <w:t>siguientes:</w:t>
      </w:r>
    </w:p>
    <w:p w14:paraId="0810584F" w14:textId="6894641B" w:rsidR="00BB0E3C" w:rsidRPr="00215ADE" w:rsidRDefault="00BB0E3C" w:rsidP="003F4440">
      <w:pPr>
        <w:pStyle w:val="NormalWeb"/>
        <w:numPr>
          <w:ilvl w:val="0"/>
          <w:numId w:val="34"/>
        </w:numPr>
        <w:shd w:val="clear" w:color="auto" w:fill="FFFFFF"/>
        <w:spacing w:before="0" w:beforeAutospacing="0" w:after="150" w:afterAutospacing="0"/>
        <w:ind w:left="851"/>
        <w:jc w:val="both"/>
        <w:rPr>
          <w:rFonts w:ascii="Arial" w:hAnsi="Arial" w:cs="Arial"/>
        </w:rPr>
      </w:pPr>
      <w:r w:rsidRPr="00215ADE">
        <w:rPr>
          <w:rFonts w:ascii="Arial" w:hAnsi="Arial" w:cs="Arial"/>
          <w:b/>
        </w:rPr>
        <w:t xml:space="preserve">Departamento de Articulación Productiva y de </w:t>
      </w:r>
      <w:r w:rsidR="00EC56AB">
        <w:rPr>
          <w:rFonts w:ascii="Arial" w:hAnsi="Arial" w:cs="Arial"/>
          <w:b/>
        </w:rPr>
        <w:t>Fortalecimiento a</w:t>
      </w:r>
      <w:r w:rsidRPr="00215ADE">
        <w:rPr>
          <w:rFonts w:ascii="Arial" w:hAnsi="Arial" w:cs="Arial"/>
          <w:b/>
        </w:rPr>
        <w:t xml:space="preserve"> Cooperativas.</w:t>
      </w:r>
      <w:r w:rsidRPr="00215ADE">
        <w:rPr>
          <w:rFonts w:ascii="Arial" w:hAnsi="Arial" w:cs="Arial"/>
        </w:rPr>
        <w:t xml:space="preserve"> </w:t>
      </w:r>
      <w:r w:rsidR="00286885" w:rsidRPr="00215ADE">
        <w:rPr>
          <w:rFonts w:ascii="Arial" w:hAnsi="Arial" w:cs="Arial"/>
        </w:rPr>
        <w:t xml:space="preserve">El Departamento de Articulación Productiva y de </w:t>
      </w:r>
      <w:r w:rsidR="00EC56AB">
        <w:rPr>
          <w:rFonts w:ascii="Arial" w:hAnsi="Arial" w:cs="Arial"/>
        </w:rPr>
        <w:t>Fortalecimiento a</w:t>
      </w:r>
      <w:r w:rsidR="00286885" w:rsidRPr="00215ADE">
        <w:rPr>
          <w:rFonts w:ascii="Arial" w:hAnsi="Arial" w:cs="Arial"/>
        </w:rPr>
        <w:t xml:space="preserve"> Cooperativas, e</w:t>
      </w:r>
      <w:r w:rsidR="00063775" w:rsidRPr="00215ADE">
        <w:rPr>
          <w:rFonts w:ascii="Arial" w:hAnsi="Arial" w:cs="Arial"/>
        </w:rPr>
        <w:t>s el órgano</w:t>
      </w:r>
      <w:r w:rsidRPr="00215ADE">
        <w:rPr>
          <w:rFonts w:ascii="Arial" w:hAnsi="Arial" w:cs="Arial"/>
        </w:rPr>
        <w:t xml:space="preserve"> responsable de actuar como rector y coordinador del </w:t>
      </w:r>
      <w:r w:rsidR="00752EAA" w:rsidRPr="00215ADE">
        <w:rPr>
          <w:rFonts w:ascii="Arial" w:hAnsi="Arial" w:cs="Arial"/>
        </w:rPr>
        <w:t>Sector</w:t>
      </w:r>
      <w:r w:rsidRPr="00215ADE">
        <w:rPr>
          <w:rFonts w:ascii="Arial" w:hAnsi="Arial" w:cs="Arial"/>
        </w:rPr>
        <w:t xml:space="preserve"> </w:t>
      </w:r>
      <w:r w:rsidR="00D55371" w:rsidRPr="00215ADE">
        <w:rPr>
          <w:rFonts w:ascii="Arial" w:hAnsi="Arial" w:cs="Arial"/>
        </w:rPr>
        <w:t>P</w:t>
      </w:r>
      <w:r w:rsidRPr="00215ADE">
        <w:rPr>
          <w:rFonts w:ascii="Arial" w:hAnsi="Arial" w:cs="Arial"/>
        </w:rPr>
        <w:t>úblico</w:t>
      </w:r>
      <w:r w:rsidR="00D55371" w:rsidRPr="00215ADE">
        <w:rPr>
          <w:rFonts w:ascii="Arial" w:hAnsi="Arial" w:cs="Arial"/>
        </w:rPr>
        <w:t xml:space="preserve"> en materia de desarrollo de las microempresas, pequeñas y medianas empresas d</w:t>
      </w:r>
      <w:r w:rsidRPr="00215ADE">
        <w:rPr>
          <w:rFonts w:ascii="Arial" w:hAnsi="Arial" w:cs="Arial"/>
        </w:rPr>
        <w:t xml:space="preserve">e acuerdo con las políticas nacionales y coordinar acciones con las instituciones privadas, nacionales e internacionales que puedan realizar actividades similares, convergentes o complementarias; </w:t>
      </w:r>
      <w:r w:rsidR="00EC56AB">
        <w:rPr>
          <w:rFonts w:ascii="Arial" w:hAnsi="Arial" w:cs="Arial"/>
        </w:rPr>
        <w:t xml:space="preserve">promover el fortalecimiento de </w:t>
      </w:r>
      <w:r w:rsidR="00D55371" w:rsidRPr="00215ADE">
        <w:rPr>
          <w:rFonts w:ascii="Arial" w:hAnsi="Arial" w:cs="Arial"/>
        </w:rPr>
        <w:t xml:space="preserve">las cooperativas que funcionan en el país; </w:t>
      </w:r>
      <w:r w:rsidR="00FE15BD" w:rsidRPr="00215ADE">
        <w:rPr>
          <w:rFonts w:ascii="Arial" w:hAnsi="Arial" w:cs="Arial"/>
        </w:rPr>
        <w:t>así como realizar otras funciones que en materia de su competencia, le sean asignadas por la autoridad superior.</w:t>
      </w:r>
    </w:p>
    <w:p w14:paraId="49620351" w14:textId="77777777" w:rsidR="00EF5283" w:rsidRPr="00EF5283" w:rsidRDefault="00EF5283" w:rsidP="003F4440">
      <w:pPr>
        <w:pStyle w:val="NormalWeb"/>
        <w:shd w:val="clear" w:color="auto" w:fill="FFFFFF"/>
        <w:spacing w:before="0" w:beforeAutospacing="0" w:after="150" w:afterAutospacing="0"/>
        <w:ind w:left="851"/>
        <w:jc w:val="both"/>
        <w:rPr>
          <w:rFonts w:ascii="Arial" w:hAnsi="Arial" w:cs="Arial"/>
        </w:rPr>
      </w:pPr>
    </w:p>
    <w:p w14:paraId="2751F27C" w14:textId="62AA466E" w:rsidR="00BB0E3C" w:rsidRPr="00215ADE" w:rsidRDefault="00BB0E3C" w:rsidP="003F4440">
      <w:pPr>
        <w:pStyle w:val="NormalWeb"/>
        <w:numPr>
          <w:ilvl w:val="0"/>
          <w:numId w:val="34"/>
        </w:numPr>
        <w:shd w:val="clear" w:color="auto" w:fill="FFFFFF"/>
        <w:spacing w:before="0" w:beforeAutospacing="0" w:after="150" w:afterAutospacing="0"/>
        <w:ind w:left="851"/>
        <w:jc w:val="both"/>
        <w:rPr>
          <w:rFonts w:ascii="Arial" w:hAnsi="Arial" w:cs="Arial"/>
        </w:rPr>
      </w:pPr>
      <w:r w:rsidRPr="00215ADE">
        <w:rPr>
          <w:rFonts w:ascii="Arial" w:hAnsi="Arial" w:cs="Arial"/>
          <w:b/>
        </w:rPr>
        <w:t>Departamento de Coordinación con Centros de Atención MIPYME.</w:t>
      </w:r>
      <w:r w:rsidRPr="00215ADE">
        <w:rPr>
          <w:rFonts w:ascii="Arial" w:hAnsi="Arial" w:cs="Arial"/>
        </w:rPr>
        <w:t xml:space="preserve"> </w:t>
      </w:r>
      <w:r w:rsidR="00286885" w:rsidRPr="00215ADE">
        <w:rPr>
          <w:rFonts w:ascii="Arial" w:hAnsi="Arial" w:cs="Arial"/>
        </w:rPr>
        <w:t xml:space="preserve"> El Departamento de Coordinación con Centros de Atención MIPYME, es</w:t>
      </w:r>
      <w:r w:rsidR="00063775" w:rsidRPr="00215ADE">
        <w:rPr>
          <w:rFonts w:ascii="Arial" w:hAnsi="Arial" w:cs="Arial"/>
        </w:rPr>
        <w:t xml:space="preserve"> el órgano</w:t>
      </w:r>
      <w:r w:rsidRPr="00215ADE">
        <w:rPr>
          <w:rFonts w:ascii="Arial" w:hAnsi="Arial" w:cs="Arial"/>
        </w:rPr>
        <w:t xml:space="preserve"> responsable de coordinar servicios de capacitación, desarrollo y de emprendimiento de la MIPYME, a través de los centros de atención del </w:t>
      </w:r>
      <w:r w:rsidR="00752EAA" w:rsidRPr="00215ADE">
        <w:rPr>
          <w:rFonts w:ascii="Arial" w:hAnsi="Arial" w:cs="Arial"/>
        </w:rPr>
        <w:t>Sector</w:t>
      </w:r>
      <w:r w:rsidRPr="00215ADE">
        <w:rPr>
          <w:rFonts w:ascii="Arial" w:hAnsi="Arial" w:cs="Arial"/>
        </w:rPr>
        <w:t xml:space="preserve">; dar seguimiento, trazabilidad, evaluar y promover la mejora en la efectividad de los </w:t>
      </w:r>
      <w:r w:rsidR="00EF5283" w:rsidRPr="00215ADE">
        <w:rPr>
          <w:rFonts w:ascii="Arial" w:hAnsi="Arial" w:cs="Arial"/>
        </w:rPr>
        <w:t>programas, resultados</w:t>
      </w:r>
      <w:r w:rsidRPr="00215ADE">
        <w:rPr>
          <w:rFonts w:ascii="Arial" w:hAnsi="Arial" w:cs="Arial"/>
        </w:rPr>
        <w:t xml:space="preserve">, calidad e impacto de los mismos; </w:t>
      </w:r>
      <w:r w:rsidR="00FE15BD" w:rsidRPr="00215ADE">
        <w:rPr>
          <w:rFonts w:ascii="Arial" w:hAnsi="Arial" w:cs="Arial"/>
        </w:rPr>
        <w:lastRenderedPageBreak/>
        <w:t>así como realizar otras funciones que en materia de su competencia, le sean asignadas por la autoridad superior.</w:t>
      </w:r>
    </w:p>
    <w:p w14:paraId="396E2303" w14:textId="77777777" w:rsidR="00EF5283" w:rsidRPr="00EF5283" w:rsidRDefault="00EF5283" w:rsidP="003F4440">
      <w:pPr>
        <w:pStyle w:val="NormalWeb"/>
        <w:shd w:val="clear" w:color="auto" w:fill="FFFFFF"/>
        <w:spacing w:before="0" w:beforeAutospacing="0" w:after="150" w:afterAutospacing="0"/>
        <w:ind w:left="851"/>
        <w:jc w:val="both"/>
        <w:rPr>
          <w:rFonts w:ascii="Arial" w:hAnsi="Arial" w:cs="Arial"/>
        </w:rPr>
      </w:pPr>
    </w:p>
    <w:p w14:paraId="0DD0434F" w14:textId="395CD542" w:rsidR="00BB0E3C" w:rsidRDefault="00BB0E3C" w:rsidP="003F4440">
      <w:pPr>
        <w:pStyle w:val="NormalWeb"/>
        <w:numPr>
          <w:ilvl w:val="0"/>
          <w:numId w:val="34"/>
        </w:numPr>
        <w:shd w:val="clear" w:color="auto" w:fill="FFFFFF"/>
        <w:spacing w:before="0" w:beforeAutospacing="0" w:after="150" w:afterAutospacing="0"/>
        <w:ind w:left="851"/>
        <w:jc w:val="both"/>
        <w:rPr>
          <w:rFonts w:ascii="Arial" w:hAnsi="Arial" w:cs="Arial"/>
        </w:rPr>
      </w:pPr>
      <w:r w:rsidRPr="00215ADE">
        <w:rPr>
          <w:rFonts w:ascii="Arial" w:hAnsi="Arial" w:cs="Arial"/>
          <w:b/>
        </w:rPr>
        <w:t xml:space="preserve">Departamento de </w:t>
      </w:r>
      <w:r w:rsidR="002038E7" w:rsidRPr="00215ADE">
        <w:rPr>
          <w:rFonts w:ascii="Arial" w:hAnsi="Arial" w:cs="Arial"/>
          <w:b/>
        </w:rPr>
        <w:t>P</w:t>
      </w:r>
      <w:r w:rsidRPr="00215ADE">
        <w:rPr>
          <w:rFonts w:ascii="Arial" w:hAnsi="Arial" w:cs="Arial"/>
          <w:b/>
        </w:rPr>
        <w:t xml:space="preserve">romoción </w:t>
      </w:r>
      <w:r w:rsidR="002038E7" w:rsidRPr="00215ADE">
        <w:rPr>
          <w:rFonts w:ascii="Arial" w:hAnsi="Arial" w:cs="Arial"/>
          <w:b/>
        </w:rPr>
        <w:t>C</w:t>
      </w:r>
      <w:r w:rsidRPr="00215ADE">
        <w:rPr>
          <w:rFonts w:ascii="Arial" w:hAnsi="Arial" w:cs="Arial"/>
          <w:b/>
        </w:rPr>
        <w:t>omercial de la MIPYME</w:t>
      </w:r>
      <w:r w:rsidRPr="00215ADE">
        <w:rPr>
          <w:rFonts w:ascii="Arial" w:hAnsi="Arial" w:cs="Arial"/>
        </w:rPr>
        <w:t>.</w:t>
      </w:r>
      <w:r w:rsidR="00286885" w:rsidRPr="00215ADE">
        <w:rPr>
          <w:rFonts w:ascii="Arial" w:hAnsi="Arial" w:cs="Arial"/>
        </w:rPr>
        <w:t xml:space="preserve">  El Departamento de Promoción Comercial de la MIPYME, e</w:t>
      </w:r>
      <w:r w:rsidR="00063775" w:rsidRPr="00215ADE">
        <w:rPr>
          <w:rFonts w:ascii="Arial" w:hAnsi="Arial" w:cs="Arial"/>
        </w:rPr>
        <w:t>s el órgano</w:t>
      </w:r>
      <w:r w:rsidRPr="00215ADE">
        <w:rPr>
          <w:rFonts w:ascii="Arial" w:hAnsi="Arial" w:cs="Arial"/>
        </w:rPr>
        <w:t xml:space="preserve"> responsable de promover el comercio de la Microempresa, Pequeña y Mediana Empresa, mediante acciones, eventos y vinculaciones comerciales que incluyen la coordinación y participación en ferias, congresos, eventos, ruedas de negocios a nivel nacional e internacional; aumentar las relaciones comerciales con los agregados comerciales de otros países, promover la vinculación de las MIPYME con otros </w:t>
      </w:r>
      <w:r w:rsidR="00C1696C" w:rsidRPr="00215ADE">
        <w:rPr>
          <w:rFonts w:ascii="Arial" w:hAnsi="Arial" w:cs="Arial"/>
        </w:rPr>
        <w:t>s</w:t>
      </w:r>
      <w:r w:rsidR="00752EAA" w:rsidRPr="00215ADE">
        <w:rPr>
          <w:rFonts w:ascii="Arial" w:hAnsi="Arial" w:cs="Arial"/>
        </w:rPr>
        <w:t>ector</w:t>
      </w:r>
      <w:r w:rsidRPr="00215ADE">
        <w:rPr>
          <w:rFonts w:ascii="Arial" w:hAnsi="Arial" w:cs="Arial"/>
        </w:rPr>
        <w:t xml:space="preserve">es empresariales; </w:t>
      </w:r>
      <w:r w:rsidR="00FE15BD" w:rsidRPr="00215ADE">
        <w:rPr>
          <w:rFonts w:ascii="Arial" w:hAnsi="Arial" w:cs="Arial"/>
        </w:rPr>
        <w:t>así como realizar otras funciones que en materia de su competencia, le sean asignadas por la autoridad superior.</w:t>
      </w:r>
    </w:p>
    <w:p w14:paraId="6C6135D9" w14:textId="77777777" w:rsidR="00EF5283" w:rsidRPr="00EF5283" w:rsidRDefault="00EF5283" w:rsidP="003F4440">
      <w:pPr>
        <w:pStyle w:val="NormalWeb"/>
        <w:shd w:val="clear" w:color="auto" w:fill="FFFFFF"/>
        <w:spacing w:before="0" w:beforeAutospacing="0" w:after="150" w:afterAutospacing="0"/>
        <w:ind w:left="851"/>
        <w:jc w:val="both"/>
        <w:rPr>
          <w:rFonts w:ascii="Arial" w:hAnsi="Arial" w:cs="Arial"/>
        </w:rPr>
      </w:pPr>
    </w:p>
    <w:p w14:paraId="7AEBF699" w14:textId="685BA909" w:rsidR="00982DBE" w:rsidRDefault="00286885" w:rsidP="003F4440">
      <w:pPr>
        <w:pStyle w:val="NormalWeb"/>
        <w:numPr>
          <w:ilvl w:val="0"/>
          <w:numId w:val="34"/>
        </w:numPr>
        <w:shd w:val="clear" w:color="auto" w:fill="FFFFFF"/>
        <w:spacing w:before="0" w:beforeAutospacing="0" w:after="150" w:afterAutospacing="0"/>
        <w:ind w:left="851"/>
        <w:jc w:val="both"/>
        <w:rPr>
          <w:rFonts w:ascii="Arial" w:hAnsi="Arial" w:cs="Arial"/>
        </w:rPr>
      </w:pPr>
      <w:r w:rsidRPr="00215ADE">
        <w:rPr>
          <w:rFonts w:ascii="Arial" w:hAnsi="Arial" w:cs="Arial"/>
          <w:b/>
        </w:rPr>
        <w:t xml:space="preserve">Departamento de </w:t>
      </w:r>
      <w:r w:rsidR="00BB0E3C" w:rsidRPr="00215ADE">
        <w:rPr>
          <w:rFonts w:ascii="Arial" w:hAnsi="Arial" w:cs="Arial"/>
          <w:b/>
        </w:rPr>
        <w:t>Fortalecimiento al Emprendimiento.</w:t>
      </w:r>
      <w:r w:rsidR="00BB0E3C" w:rsidRPr="00215ADE">
        <w:rPr>
          <w:rFonts w:ascii="Arial" w:hAnsi="Arial" w:cs="Arial"/>
        </w:rPr>
        <w:t xml:space="preserve"> Conforme a lo establecido en el Decreto Número 20-2018 del Congreso de la República de Guatemala,  Ley de Fortalecimiento al Emprendimiento, </w:t>
      </w:r>
      <w:r w:rsidR="00FC6EF3" w:rsidRPr="00215ADE">
        <w:rPr>
          <w:rFonts w:ascii="Arial" w:hAnsi="Arial" w:cs="Arial"/>
        </w:rPr>
        <w:t>e</w:t>
      </w:r>
      <w:r w:rsidRPr="00215ADE">
        <w:rPr>
          <w:rFonts w:ascii="Arial" w:hAnsi="Arial" w:cs="Arial"/>
        </w:rPr>
        <w:t xml:space="preserve">l Departamento de Fortalecimiento al Emprendimiento, </w:t>
      </w:r>
      <w:r w:rsidR="00BB0E3C" w:rsidRPr="00215ADE">
        <w:rPr>
          <w:rFonts w:ascii="Arial" w:hAnsi="Arial" w:cs="Arial"/>
        </w:rPr>
        <w:t xml:space="preserve">es </w:t>
      </w:r>
      <w:r w:rsidR="009E0A95" w:rsidRPr="00215ADE">
        <w:rPr>
          <w:rFonts w:ascii="Arial" w:hAnsi="Arial" w:cs="Arial"/>
        </w:rPr>
        <w:t xml:space="preserve">el </w:t>
      </w:r>
      <w:r w:rsidR="00FC6EF3" w:rsidRPr="00215ADE">
        <w:rPr>
          <w:rFonts w:ascii="Arial" w:hAnsi="Arial" w:cs="Arial"/>
        </w:rPr>
        <w:t xml:space="preserve">órgano </w:t>
      </w:r>
      <w:r w:rsidR="00BB0E3C" w:rsidRPr="00215ADE">
        <w:rPr>
          <w:rFonts w:ascii="Arial" w:hAnsi="Arial" w:cs="Arial"/>
        </w:rPr>
        <w:t>rector encargad</w:t>
      </w:r>
      <w:r w:rsidR="00FC6EF3" w:rsidRPr="00215ADE">
        <w:rPr>
          <w:rFonts w:ascii="Arial" w:hAnsi="Arial" w:cs="Arial"/>
        </w:rPr>
        <w:t>o</w:t>
      </w:r>
      <w:r w:rsidR="00BB0E3C" w:rsidRPr="00215ADE">
        <w:rPr>
          <w:rFonts w:ascii="Arial" w:hAnsi="Arial" w:cs="Arial"/>
        </w:rPr>
        <w:t xml:space="preserve"> de promover y ejecutar la política nacional de emprendimiento vigente, la Ley de Fortalecimiento al Emprendimiento,</w:t>
      </w:r>
      <w:r w:rsidR="003A29D8" w:rsidRPr="00215ADE">
        <w:rPr>
          <w:rFonts w:ascii="Arial" w:hAnsi="Arial" w:cs="Arial"/>
        </w:rPr>
        <w:t xml:space="preserve"> </w:t>
      </w:r>
      <w:r w:rsidR="00BB0E3C" w:rsidRPr="00215ADE">
        <w:rPr>
          <w:rFonts w:ascii="Arial" w:hAnsi="Arial" w:cs="Arial"/>
        </w:rPr>
        <w:t xml:space="preserve">así como todos los programas y proyectos referentes al emprendimiento; fomentar las condiciones adecuadas para atraer inversionistas a los agentes públicos y privados que trabajan para fortalecer las actividades emprendedoras y promover la competitividad y la calidad de los emprendimientos; realizar la adecuación presupuestaria y la gestión de fondos nacionales e internacionales, para el apoyo del emprendimiento en el país, establecer las condiciones y requisitos de selección y aprobación de los financiamientos de capital inicial a proyectos emprendedores, priorizando los programas en aquellas comunidades o regiones cuya población se encuentra en situación de pobreza y extrema pobreza o son vulnerables a los flujos migratorios internos y externos; coordinar las redes de emprendimiento; </w:t>
      </w:r>
      <w:r w:rsidR="00FE15BD" w:rsidRPr="00215ADE">
        <w:rPr>
          <w:rFonts w:ascii="Arial" w:hAnsi="Arial" w:cs="Arial"/>
        </w:rPr>
        <w:t>así como realizar otras funciones que en materia de su competencia, le sean asignadas por la autoridad superior.</w:t>
      </w:r>
    </w:p>
    <w:p w14:paraId="1F70AAFE" w14:textId="405C9B41" w:rsidR="00EF5283" w:rsidRDefault="00EF5283" w:rsidP="00EF5283">
      <w:pPr>
        <w:pStyle w:val="NormalWeb"/>
        <w:shd w:val="clear" w:color="auto" w:fill="FFFFFF"/>
        <w:spacing w:before="0" w:beforeAutospacing="0" w:after="150" w:afterAutospacing="0"/>
        <w:ind w:left="720"/>
        <w:jc w:val="both"/>
        <w:rPr>
          <w:rFonts w:ascii="Arial" w:hAnsi="Arial" w:cs="Arial"/>
          <w:b/>
        </w:rPr>
      </w:pPr>
    </w:p>
    <w:p w14:paraId="3BBCE34E" w14:textId="77777777" w:rsidR="00EF5283" w:rsidRPr="00597379" w:rsidRDefault="00EF5283" w:rsidP="00EF5283">
      <w:pPr>
        <w:pStyle w:val="NormalWeb"/>
        <w:shd w:val="clear" w:color="auto" w:fill="FFFFFF"/>
        <w:spacing w:before="0" w:beforeAutospacing="0" w:after="150" w:afterAutospacing="0"/>
        <w:ind w:left="720"/>
        <w:jc w:val="both"/>
        <w:rPr>
          <w:rFonts w:ascii="Arial" w:hAnsi="Arial" w:cs="Arial"/>
        </w:rPr>
      </w:pPr>
    </w:p>
    <w:p w14:paraId="74C2BCB4" w14:textId="5E5C0849" w:rsidR="00DF6BA4" w:rsidRPr="00215ADE" w:rsidRDefault="00DF6BA4" w:rsidP="00764BE0">
      <w:pPr>
        <w:spacing w:after="150" w:line="240" w:lineRule="auto"/>
        <w:jc w:val="center"/>
        <w:outlineLvl w:val="1"/>
        <w:rPr>
          <w:rFonts w:ascii="Arial" w:eastAsia="Times New Roman" w:hAnsi="Arial" w:cs="Arial"/>
          <w:b/>
          <w:bCs/>
          <w:sz w:val="24"/>
          <w:szCs w:val="24"/>
          <w:lang w:eastAsia="es-GT"/>
        </w:rPr>
      </w:pPr>
      <w:r w:rsidRPr="00215ADE">
        <w:rPr>
          <w:rFonts w:ascii="Arial" w:eastAsia="Times New Roman" w:hAnsi="Arial" w:cs="Arial"/>
          <w:b/>
          <w:bCs/>
          <w:sz w:val="24"/>
          <w:szCs w:val="24"/>
          <w:lang w:eastAsia="es-GT"/>
        </w:rPr>
        <w:t>CAPÍTULO I</w:t>
      </w:r>
      <w:r w:rsidR="00A43A52" w:rsidRPr="00215ADE">
        <w:rPr>
          <w:rFonts w:ascii="Arial" w:eastAsia="Times New Roman" w:hAnsi="Arial" w:cs="Arial"/>
          <w:b/>
          <w:bCs/>
          <w:sz w:val="24"/>
          <w:szCs w:val="24"/>
          <w:lang w:eastAsia="es-GT"/>
        </w:rPr>
        <w:t>V</w:t>
      </w:r>
    </w:p>
    <w:p w14:paraId="4AFA55A1" w14:textId="5C3F28A7" w:rsidR="00ED06C9" w:rsidRPr="00215ADE" w:rsidRDefault="00DF6BA4" w:rsidP="00764BE0">
      <w:pPr>
        <w:pStyle w:val="NormalWeb"/>
        <w:shd w:val="clear" w:color="auto" w:fill="FFFFFF"/>
        <w:spacing w:before="0" w:beforeAutospacing="0" w:after="150" w:afterAutospacing="0"/>
        <w:jc w:val="center"/>
        <w:rPr>
          <w:rFonts w:ascii="Arial" w:hAnsi="Arial" w:cs="Arial"/>
        </w:rPr>
      </w:pPr>
      <w:r w:rsidRPr="00215ADE">
        <w:rPr>
          <w:rFonts w:ascii="Arial" w:hAnsi="Arial" w:cs="Arial"/>
          <w:b/>
        </w:rPr>
        <w:t xml:space="preserve">ÓRGANOS ADMINISTRATIVOS </w:t>
      </w:r>
      <w:r w:rsidR="00326A32" w:rsidRPr="00215ADE">
        <w:rPr>
          <w:rFonts w:ascii="Arial" w:hAnsi="Arial" w:cs="Arial"/>
          <w:b/>
        </w:rPr>
        <w:t xml:space="preserve"> Y </w:t>
      </w:r>
      <w:r w:rsidRPr="00215ADE">
        <w:rPr>
          <w:rFonts w:ascii="Arial" w:hAnsi="Arial" w:cs="Arial"/>
          <w:b/>
        </w:rPr>
        <w:t>FINANCIEROS</w:t>
      </w:r>
    </w:p>
    <w:p w14:paraId="107045FE" w14:textId="77777777" w:rsidR="00ED06C9" w:rsidRPr="00215ADE" w:rsidRDefault="00ED06C9" w:rsidP="00764BE0">
      <w:pPr>
        <w:pStyle w:val="NormalWeb"/>
        <w:shd w:val="clear" w:color="auto" w:fill="FFFFFF"/>
        <w:spacing w:before="0" w:beforeAutospacing="0" w:after="150" w:afterAutospacing="0"/>
        <w:jc w:val="both"/>
        <w:rPr>
          <w:rFonts w:ascii="Arial" w:hAnsi="Arial" w:cs="Arial"/>
        </w:rPr>
      </w:pPr>
    </w:p>
    <w:p w14:paraId="17BFEADE" w14:textId="1474EA96" w:rsidR="007F3A85" w:rsidRPr="00215ADE" w:rsidRDefault="00147ECB" w:rsidP="00764BE0">
      <w:pPr>
        <w:spacing w:after="150" w:line="240" w:lineRule="auto"/>
        <w:jc w:val="both"/>
        <w:rPr>
          <w:rFonts w:ascii="Arial" w:hAnsi="Arial" w:cs="Arial"/>
          <w:sz w:val="24"/>
          <w:szCs w:val="24"/>
        </w:rPr>
      </w:pPr>
      <w:r w:rsidRPr="00215ADE">
        <w:rPr>
          <w:rFonts w:ascii="Arial" w:hAnsi="Arial" w:cs="Arial"/>
          <w:b/>
          <w:bCs/>
          <w:sz w:val="24"/>
          <w:szCs w:val="24"/>
        </w:rPr>
        <w:t>ARTÍCULO 4</w:t>
      </w:r>
      <w:r w:rsidR="00A43A52" w:rsidRPr="00215ADE">
        <w:rPr>
          <w:rFonts w:ascii="Arial" w:hAnsi="Arial" w:cs="Arial"/>
          <w:b/>
          <w:bCs/>
          <w:sz w:val="24"/>
          <w:szCs w:val="24"/>
        </w:rPr>
        <w:t>4</w:t>
      </w:r>
      <w:r w:rsidR="00A434EF" w:rsidRPr="00215ADE">
        <w:rPr>
          <w:rFonts w:ascii="Arial" w:hAnsi="Arial" w:cs="Arial"/>
          <w:b/>
          <w:bCs/>
          <w:sz w:val="24"/>
          <w:szCs w:val="24"/>
        </w:rPr>
        <w:t xml:space="preserve">. </w:t>
      </w:r>
      <w:r w:rsidRPr="00215ADE">
        <w:rPr>
          <w:rFonts w:ascii="Arial" w:hAnsi="Arial" w:cs="Arial"/>
          <w:b/>
          <w:bCs/>
          <w:sz w:val="24"/>
          <w:szCs w:val="24"/>
        </w:rPr>
        <w:t>VICEMINISTRO</w:t>
      </w:r>
      <w:r w:rsidR="00D72E69" w:rsidRPr="00215ADE">
        <w:rPr>
          <w:rFonts w:ascii="Arial" w:hAnsi="Arial" w:cs="Arial"/>
          <w:b/>
          <w:bCs/>
          <w:sz w:val="24"/>
          <w:szCs w:val="24"/>
        </w:rPr>
        <w:t xml:space="preserve"> </w:t>
      </w:r>
      <w:r w:rsidRPr="00215ADE">
        <w:rPr>
          <w:rFonts w:ascii="Arial" w:hAnsi="Arial" w:cs="Arial"/>
          <w:b/>
          <w:bCs/>
          <w:sz w:val="24"/>
          <w:szCs w:val="24"/>
        </w:rPr>
        <w:t>ADMINISTRATIVO Y FINANCIERO</w:t>
      </w:r>
      <w:r w:rsidR="00E36CC6" w:rsidRPr="00215ADE">
        <w:rPr>
          <w:rFonts w:ascii="Arial" w:hAnsi="Arial" w:cs="Arial"/>
          <w:b/>
          <w:bCs/>
          <w:sz w:val="24"/>
          <w:szCs w:val="24"/>
        </w:rPr>
        <w:t>.</w:t>
      </w:r>
      <w:r w:rsidR="00D62100" w:rsidRPr="00215ADE">
        <w:rPr>
          <w:rFonts w:ascii="Arial" w:hAnsi="Arial" w:cs="Arial"/>
          <w:b/>
          <w:bCs/>
          <w:sz w:val="24"/>
          <w:szCs w:val="24"/>
        </w:rPr>
        <w:t xml:space="preserve"> </w:t>
      </w:r>
      <w:r w:rsidR="00E36CC6" w:rsidRPr="00215ADE">
        <w:rPr>
          <w:rFonts w:ascii="Arial" w:hAnsi="Arial" w:cs="Arial"/>
          <w:sz w:val="24"/>
          <w:szCs w:val="24"/>
        </w:rPr>
        <w:t>El</w:t>
      </w:r>
      <w:r w:rsidR="0018076E" w:rsidRPr="00215ADE">
        <w:rPr>
          <w:rFonts w:ascii="Arial" w:hAnsi="Arial" w:cs="Arial"/>
          <w:sz w:val="24"/>
          <w:szCs w:val="24"/>
        </w:rPr>
        <w:t xml:space="preserve"> </w:t>
      </w:r>
      <w:r w:rsidR="00E36CC6" w:rsidRPr="00215ADE">
        <w:rPr>
          <w:rFonts w:ascii="Arial" w:hAnsi="Arial" w:cs="Arial"/>
          <w:sz w:val="24"/>
          <w:szCs w:val="24"/>
        </w:rPr>
        <w:t>Viceministro Administrativo y Financiero</w:t>
      </w:r>
      <w:r w:rsidR="00BE679E" w:rsidRPr="00215ADE">
        <w:rPr>
          <w:rFonts w:ascii="Arial" w:hAnsi="Arial" w:cs="Arial"/>
          <w:sz w:val="24"/>
          <w:szCs w:val="24"/>
        </w:rPr>
        <w:t>,</w:t>
      </w:r>
      <w:r w:rsidR="00E36CC6" w:rsidRPr="00215ADE">
        <w:rPr>
          <w:rFonts w:ascii="Arial" w:hAnsi="Arial" w:cs="Arial"/>
          <w:sz w:val="24"/>
          <w:szCs w:val="24"/>
        </w:rPr>
        <w:t xml:space="preserve"> </w:t>
      </w:r>
      <w:r w:rsidR="00CB19CD" w:rsidRPr="00215ADE">
        <w:rPr>
          <w:rFonts w:ascii="Arial" w:hAnsi="Arial" w:cs="Arial"/>
          <w:sz w:val="24"/>
          <w:szCs w:val="24"/>
        </w:rPr>
        <w:t xml:space="preserve">es el responsable de  dirigir y coordinar </w:t>
      </w:r>
      <w:r w:rsidR="00E36CC6" w:rsidRPr="00215ADE">
        <w:rPr>
          <w:rFonts w:ascii="Arial" w:hAnsi="Arial" w:cs="Arial"/>
          <w:sz w:val="24"/>
          <w:szCs w:val="24"/>
        </w:rPr>
        <w:t xml:space="preserve">la administración de los recursos financieros, presupuestarios y humanos de que disponen </w:t>
      </w:r>
      <w:r w:rsidR="0018076E" w:rsidRPr="00215ADE">
        <w:rPr>
          <w:rFonts w:ascii="Arial" w:hAnsi="Arial" w:cs="Arial"/>
          <w:sz w:val="24"/>
          <w:szCs w:val="24"/>
        </w:rPr>
        <w:t>los órganos</w:t>
      </w:r>
      <w:r w:rsidR="00E36CC6" w:rsidRPr="00215ADE">
        <w:rPr>
          <w:rFonts w:ascii="Arial" w:hAnsi="Arial" w:cs="Arial"/>
          <w:sz w:val="24"/>
          <w:szCs w:val="24"/>
        </w:rPr>
        <w:t xml:space="preserve">, programas y proyectos que conforman el Ministerio, de acuerdo a las normas y criterios prevalecientes en el </w:t>
      </w:r>
      <w:r w:rsidR="00752EAA" w:rsidRPr="00215ADE">
        <w:rPr>
          <w:rFonts w:ascii="Arial" w:hAnsi="Arial" w:cs="Arial"/>
          <w:sz w:val="24"/>
          <w:szCs w:val="24"/>
        </w:rPr>
        <w:t>Sector</w:t>
      </w:r>
      <w:r w:rsidR="00E36CC6" w:rsidRPr="00215ADE">
        <w:rPr>
          <w:rFonts w:ascii="Arial" w:hAnsi="Arial" w:cs="Arial"/>
          <w:sz w:val="24"/>
          <w:szCs w:val="24"/>
        </w:rPr>
        <w:t xml:space="preserve"> </w:t>
      </w:r>
      <w:r w:rsidR="00154BAC" w:rsidRPr="00215ADE">
        <w:rPr>
          <w:rFonts w:ascii="Arial" w:hAnsi="Arial" w:cs="Arial"/>
          <w:sz w:val="24"/>
          <w:szCs w:val="24"/>
        </w:rPr>
        <w:t>P</w:t>
      </w:r>
      <w:r w:rsidR="00E36CC6" w:rsidRPr="00215ADE">
        <w:rPr>
          <w:rFonts w:ascii="Arial" w:hAnsi="Arial" w:cs="Arial"/>
          <w:sz w:val="24"/>
          <w:szCs w:val="24"/>
        </w:rPr>
        <w:t>úblico</w:t>
      </w:r>
      <w:r w:rsidR="0018076E" w:rsidRPr="00215ADE">
        <w:rPr>
          <w:rFonts w:ascii="Arial" w:hAnsi="Arial" w:cs="Arial"/>
          <w:sz w:val="24"/>
          <w:szCs w:val="24"/>
        </w:rPr>
        <w:t xml:space="preserve"> y de Gobierno Abierto</w:t>
      </w:r>
      <w:r w:rsidR="00E36CC6" w:rsidRPr="00215ADE">
        <w:rPr>
          <w:rFonts w:ascii="Arial" w:hAnsi="Arial" w:cs="Arial"/>
          <w:sz w:val="24"/>
          <w:szCs w:val="24"/>
        </w:rPr>
        <w:t>, así como el fortalecimiento y modernización institucional</w:t>
      </w:r>
      <w:r w:rsidR="007F3A85" w:rsidRPr="00215ADE">
        <w:rPr>
          <w:rFonts w:ascii="Arial" w:hAnsi="Arial" w:cs="Arial"/>
          <w:sz w:val="24"/>
          <w:szCs w:val="24"/>
        </w:rPr>
        <w:t xml:space="preserve">. </w:t>
      </w:r>
      <w:r w:rsidR="007A1749" w:rsidRPr="00215ADE">
        <w:rPr>
          <w:rFonts w:ascii="Arial" w:hAnsi="Arial" w:cs="Arial"/>
          <w:sz w:val="24"/>
          <w:szCs w:val="24"/>
        </w:rPr>
        <w:t xml:space="preserve">Le corresponden las atribuciones </w:t>
      </w:r>
      <w:r w:rsidR="007F3A85" w:rsidRPr="00215ADE">
        <w:rPr>
          <w:rFonts w:ascii="Arial" w:hAnsi="Arial" w:cs="Arial"/>
          <w:sz w:val="24"/>
          <w:szCs w:val="24"/>
        </w:rPr>
        <w:t>siguientes:</w:t>
      </w:r>
    </w:p>
    <w:p w14:paraId="00638DDD" w14:textId="7912B411" w:rsidR="00E36CC6" w:rsidRPr="00215ADE" w:rsidRDefault="00FE4DF9" w:rsidP="003F4440">
      <w:pPr>
        <w:pStyle w:val="NormalWeb"/>
        <w:numPr>
          <w:ilvl w:val="0"/>
          <w:numId w:val="35"/>
        </w:numPr>
        <w:shd w:val="clear" w:color="auto" w:fill="FFFFFF"/>
        <w:spacing w:before="0" w:beforeAutospacing="0" w:after="150" w:afterAutospacing="0"/>
        <w:ind w:left="851"/>
        <w:jc w:val="both"/>
        <w:rPr>
          <w:rFonts w:ascii="Arial" w:hAnsi="Arial" w:cs="Arial"/>
        </w:rPr>
      </w:pPr>
      <w:r w:rsidRPr="00215ADE">
        <w:rPr>
          <w:rFonts w:ascii="Arial" w:hAnsi="Arial" w:cs="Arial"/>
        </w:rPr>
        <w:t>Dirigir y coordinar la p</w:t>
      </w:r>
      <w:r w:rsidR="00E36CC6" w:rsidRPr="00215ADE">
        <w:rPr>
          <w:rFonts w:ascii="Arial" w:hAnsi="Arial" w:cs="Arial"/>
        </w:rPr>
        <w:t>lanifica</w:t>
      </w:r>
      <w:r w:rsidRPr="00215ADE">
        <w:rPr>
          <w:rFonts w:ascii="Arial" w:hAnsi="Arial" w:cs="Arial"/>
        </w:rPr>
        <w:t>ción</w:t>
      </w:r>
      <w:r w:rsidR="00E36CC6" w:rsidRPr="00215ADE">
        <w:rPr>
          <w:rFonts w:ascii="Arial" w:hAnsi="Arial" w:cs="Arial"/>
        </w:rPr>
        <w:t>, organiza</w:t>
      </w:r>
      <w:r w:rsidRPr="00215ADE">
        <w:rPr>
          <w:rFonts w:ascii="Arial" w:hAnsi="Arial" w:cs="Arial"/>
        </w:rPr>
        <w:t>ción</w:t>
      </w:r>
      <w:r w:rsidR="00E36CC6" w:rsidRPr="00215ADE">
        <w:rPr>
          <w:rFonts w:ascii="Arial" w:hAnsi="Arial" w:cs="Arial"/>
        </w:rPr>
        <w:t xml:space="preserve"> y control</w:t>
      </w:r>
      <w:r w:rsidRPr="00215ADE">
        <w:rPr>
          <w:rFonts w:ascii="Arial" w:hAnsi="Arial" w:cs="Arial"/>
        </w:rPr>
        <w:t xml:space="preserve"> de</w:t>
      </w:r>
      <w:r w:rsidR="00E36CC6" w:rsidRPr="00215ADE">
        <w:rPr>
          <w:rFonts w:ascii="Arial" w:hAnsi="Arial" w:cs="Arial"/>
        </w:rPr>
        <w:t xml:space="preserve"> las actividades financieras, administrativas, de recursos humanos, de desarrollo institucional y demás funciones vinculadas </w:t>
      </w:r>
      <w:r w:rsidR="00D72E69" w:rsidRPr="00215ADE">
        <w:rPr>
          <w:rFonts w:ascii="Arial" w:hAnsi="Arial" w:cs="Arial"/>
        </w:rPr>
        <w:t>a los órganos</w:t>
      </w:r>
      <w:r w:rsidR="00E36CC6" w:rsidRPr="00215ADE">
        <w:rPr>
          <w:rFonts w:ascii="Arial" w:hAnsi="Arial" w:cs="Arial"/>
        </w:rPr>
        <w:t xml:space="preserve"> a su cargo;</w:t>
      </w:r>
    </w:p>
    <w:p w14:paraId="0646128F" w14:textId="01A8CEA8" w:rsidR="00E36CC6" w:rsidRPr="00215ADE" w:rsidRDefault="00FE4DF9" w:rsidP="003F4440">
      <w:pPr>
        <w:pStyle w:val="NormalWeb"/>
        <w:numPr>
          <w:ilvl w:val="0"/>
          <w:numId w:val="35"/>
        </w:numPr>
        <w:shd w:val="clear" w:color="auto" w:fill="FFFFFF"/>
        <w:spacing w:before="0" w:beforeAutospacing="0" w:after="150" w:afterAutospacing="0"/>
        <w:ind w:left="851"/>
        <w:jc w:val="both"/>
        <w:rPr>
          <w:rFonts w:ascii="Arial" w:hAnsi="Arial" w:cs="Arial"/>
        </w:rPr>
      </w:pPr>
      <w:r w:rsidRPr="00215ADE">
        <w:rPr>
          <w:rFonts w:ascii="Arial" w:hAnsi="Arial" w:cs="Arial"/>
        </w:rPr>
        <w:lastRenderedPageBreak/>
        <w:t xml:space="preserve">Dirigir y coordinar  el establecimiento de </w:t>
      </w:r>
      <w:r w:rsidR="00E36CC6" w:rsidRPr="00215ADE">
        <w:rPr>
          <w:rFonts w:ascii="Arial" w:hAnsi="Arial" w:cs="Arial"/>
        </w:rPr>
        <w:t>mecanismos que coadyuven al óptimo aprovechamiento de los recursos de que dispone el Ministerio;</w:t>
      </w:r>
    </w:p>
    <w:p w14:paraId="49429F10" w14:textId="77777777" w:rsidR="00E36CC6" w:rsidRPr="00215ADE" w:rsidRDefault="00E36CC6" w:rsidP="003F4440">
      <w:pPr>
        <w:pStyle w:val="NormalWeb"/>
        <w:numPr>
          <w:ilvl w:val="0"/>
          <w:numId w:val="35"/>
        </w:numPr>
        <w:shd w:val="clear" w:color="auto" w:fill="FFFFFF"/>
        <w:spacing w:before="0" w:beforeAutospacing="0" w:after="150" w:afterAutospacing="0"/>
        <w:ind w:left="851"/>
        <w:jc w:val="both"/>
        <w:rPr>
          <w:rFonts w:ascii="Arial" w:hAnsi="Arial" w:cs="Arial"/>
        </w:rPr>
      </w:pPr>
      <w:r w:rsidRPr="00215ADE">
        <w:rPr>
          <w:rFonts w:ascii="Arial" w:hAnsi="Arial" w:cs="Arial"/>
        </w:rPr>
        <w:t>Representar al Ministro, en los asuntos administrativos y financieros por encargo específico de éste;</w:t>
      </w:r>
    </w:p>
    <w:p w14:paraId="1BDD09FC" w14:textId="59FAA6FC" w:rsidR="00E36CC6" w:rsidRPr="00215ADE" w:rsidRDefault="00FE4DF9" w:rsidP="003F4440">
      <w:pPr>
        <w:pStyle w:val="NormalWeb"/>
        <w:numPr>
          <w:ilvl w:val="0"/>
          <w:numId w:val="35"/>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Dirigir y coordinar el desarrollo de </w:t>
      </w:r>
      <w:r w:rsidR="00E36CC6" w:rsidRPr="00215ADE">
        <w:rPr>
          <w:rFonts w:ascii="Arial" w:hAnsi="Arial" w:cs="Arial"/>
        </w:rPr>
        <w:t>los sistemas de control interno que proporcionen confiabilidad y transparencia en las operaciones administrativas y financieras del Ministerio;</w:t>
      </w:r>
    </w:p>
    <w:p w14:paraId="09D4BBBA" w14:textId="71C6A2F7" w:rsidR="00E36CC6" w:rsidRPr="00215ADE" w:rsidRDefault="00E36CC6" w:rsidP="003F4440">
      <w:pPr>
        <w:pStyle w:val="NormalWeb"/>
        <w:numPr>
          <w:ilvl w:val="0"/>
          <w:numId w:val="35"/>
        </w:numPr>
        <w:shd w:val="clear" w:color="auto" w:fill="FFFFFF"/>
        <w:spacing w:before="0" w:beforeAutospacing="0" w:after="150" w:afterAutospacing="0"/>
        <w:ind w:left="851"/>
        <w:jc w:val="both"/>
        <w:rPr>
          <w:rFonts w:ascii="Arial" w:hAnsi="Arial" w:cs="Arial"/>
        </w:rPr>
      </w:pPr>
      <w:r w:rsidRPr="00215ADE">
        <w:rPr>
          <w:rFonts w:ascii="Arial" w:hAnsi="Arial" w:cs="Arial"/>
        </w:rPr>
        <w:t>Participar por designación del Ministro, en las distintas reuniones que se vinculen con las actividades del Ministerio, dentro del área de su competencia;</w:t>
      </w:r>
    </w:p>
    <w:p w14:paraId="4132845E" w14:textId="00DAC03E" w:rsidR="00E36CC6" w:rsidRPr="00215ADE" w:rsidRDefault="00FE4DF9" w:rsidP="003F4440">
      <w:pPr>
        <w:pStyle w:val="NormalWeb"/>
        <w:numPr>
          <w:ilvl w:val="0"/>
          <w:numId w:val="35"/>
        </w:numPr>
        <w:shd w:val="clear" w:color="auto" w:fill="FFFFFF"/>
        <w:spacing w:before="0" w:beforeAutospacing="0" w:after="150" w:afterAutospacing="0"/>
        <w:ind w:left="851"/>
        <w:jc w:val="both"/>
        <w:rPr>
          <w:rFonts w:ascii="Arial" w:hAnsi="Arial" w:cs="Arial"/>
        </w:rPr>
      </w:pPr>
      <w:r w:rsidRPr="00215ADE">
        <w:rPr>
          <w:rFonts w:ascii="Arial" w:hAnsi="Arial" w:cs="Arial"/>
        </w:rPr>
        <w:t>Coordinar los procesos de m</w:t>
      </w:r>
      <w:r w:rsidR="00E36CC6" w:rsidRPr="00215ADE">
        <w:rPr>
          <w:rFonts w:ascii="Arial" w:hAnsi="Arial" w:cs="Arial"/>
        </w:rPr>
        <w:t>onitore</w:t>
      </w:r>
      <w:r w:rsidRPr="00215ADE">
        <w:rPr>
          <w:rFonts w:ascii="Arial" w:hAnsi="Arial" w:cs="Arial"/>
        </w:rPr>
        <w:t xml:space="preserve">o y control </w:t>
      </w:r>
      <w:r w:rsidR="00E36CC6" w:rsidRPr="00215ADE">
        <w:rPr>
          <w:rFonts w:ascii="Arial" w:hAnsi="Arial" w:cs="Arial"/>
        </w:rPr>
        <w:t xml:space="preserve"> </w:t>
      </w:r>
      <w:r w:rsidR="00B10DAA" w:rsidRPr="00215ADE">
        <w:rPr>
          <w:rFonts w:ascii="Arial" w:hAnsi="Arial" w:cs="Arial"/>
        </w:rPr>
        <w:t xml:space="preserve">de </w:t>
      </w:r>
      <w:r w:rsidR="00E36CC6" w:rsidRPr="00215ADE">
        <w:rPr>
          <w:rFonts w:ascii="Arial" w:hAnsi="Arial" w:cs="Arial"/>
        </w:rPr>
        <w:t>la ejecución presupuestaria del Ministerio;</w:t>
      </w:r>
    </w:p>
    <w:p w14:paraId="4A0CF406" w14:textId="63D61C93" w:rsidR="00E36CC6" w:rsidRPr="00215ADE" w:rsidRDefault="00E36CC6" w:rsidP="003F4440">
      <w:pPr>
        <w:pStyle w:val="NormalWeb"/>
        <w:numPr>
          <w:ilvl w:val="0"/>
          <w:numId w:val="35"/>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Velar porque </w:t>
      </w:r>
      <w:r w:rsidR="00B10DAA" w:rsidRPr="00215ADE">
        <w:rPr>
          <w:rFonts w:ascii="Arial" w:hAnsi="Arial" w:cs="Arial"/>
        </w:rPr>
        <w:t>los órganos</w:t>
      </w:r>
      <w:r w:rsidRPr="00215ADE">
        <w:rPr>
          <w:rFonts w:ascii="Arial" w:hAnsi="Arial" w:cs="Arial"/>
        </w:rPr>
        <w:t xml:space="preserve"> a su cargo cumplan con las disposiciones emanadas por la Contraloría General de Cuentas en cuanto al manejo de los recursos;</w:t>
      </w:r>
    </w:p>
    <w:p w14:paraId="6DFA56E7" w14:textId="1E60A247" w:rsidR="00E36CC6" w:rsidRPr="00215ADE" w:rsidRDefault="00D72E69" w:rsidP="003F4440">
      <w:pPr>
        <w:pStyle w:val="NormalWeb"/>
        <w:numPr>
          <w:ilvl w:val="0"/>
          <w:numId w:val="35"/>
        </w:numPr>
        <w:shd w:val="clear" w:color="auto" w:fill="FFFFFF"/>
        <w:spacing w:before="0" w:beforeAutospacing="0" w:after="150" w:afterAutospacing="0"/>
        <w:ind w:left="851"/>
        <w:jc w:val="both"/>
        <w:rPr>
          <w:rFonts w:ascii="Arial" w:hAnsi="Arial" w:cs="Arial"/>
        </w:rPr>
      </w:pPr>
      <w:r w:rsidRPr="00215ADE">
        <w:rPr>
          <w:rFonts w:ascii="Arial" w:hAnsi="Arial" w:cs="Arial"/>
        </w:rPr>
        <w:t>Dirigir y c</w:t>
      </w:r>
      <w:r w:rsidR="00E36CC6" w:rsidRPr="00215ADE">
        <w:rPr>
          <w:rFonts w:ascii="Arial" w:hAnsi="Arial" w:cs="Arial"/>
        </w:rPr>
        <w:t>oordinar los procesos de rendición de cuentas a nivel institucional;</w:t>
      </w:r>
    </w:p>
    <w:p w14:paraId="37E4DC1F" w14:textId="77777777" w:rsidR="00E36CC6" w:rsidRPr="00215ADE" w:rsidRDefault="00E36CC6" w:rsidP="003F4440">
      <w:pPr>
        <w:pStyle w:val="NormalWeb"/>
        <w:numPr>
          <w:ilvl w:val="0"/>
          <w:numId w:val="35"/>
        </w:numPr>
        <w:shd w:val="clear" w:color="auto" w:fill="FFFFFF"/>
        <w:spacing w:before="0" w:beforeAutospacing="0" w:after="150" w:afterAutospacing="0"/>
        <w:ind w:left="851"/>
        <w:jc w:val="both"/>
        <w:rPr>
          <w:rFonts w:ascii="Arial" w:hAnsi="Arial" w:cs="Arial"/>
        </w:rPr>
      </w:pPr>
      <w:r w:rsidRPr="00215ADE">
        <w:rPr>
          <w:rFonts w:ascii="Arial" w:hAnsi="Arial" w:cs="Arial"/>
        </w:rPr>
        <w:t>Velar por el eficaz funcionamiento de los sistemas integrados administrativos y financieros a nivel institucional;</w:t>
      </w:r>
    </w:p>
    <w:p w14:paraId="61DD6302" w14:textId="399D9393" w:rsidR="00E36CC6" w:rsidRPr="00215ADE" w:rsidRDefault="00D906FC" w:rsidP="003F4440">
      <w:pPr>
        <w:pStyle w:val="NormalWeb"/>
        <w:numPr>
          <w:ilvl w:val="0"/>
          <w:numId w:val="35"/>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Dirigir y coordinar la formulación e implementación de </w:t>
      </w:r>
      <w:r w:rsidR="00E36CC6" w:rsidRPr="00215ADE">
        <w:rPr>
          <w:rFonts w:ascii="Arial" w:hAnsi="Arial" w:cs="Arial"/>
        </w:rPr>
        <w:t>políticas y estrategias para administrar el recurso humano</w:t>
      </w:r>
      <w:r w:rsidR="00145531" w:rsidRPr="00215ADE">
        <w:rPr>
          <w:rFonts w:ascii="Arial" w:hAnsi="Arial" w:cs="Arial"/>
        </w:rPr>
        <w:t xml:space="preserve"> del Ministerio;</w:t>
      </w:r>
    </w:p>
    <w:p w14:paraId="09712A1A" w14:textId="2708C49E" w:rsidR="00E36CC6" w:rsidRPr="00215ADE" w:rsidRDefault="00D906FC" w:rsidP="003F4440">
      <w:pPr>
        <w:pStyle w:val="NormalWeb"/>
        <w:numPr>
          <w:ilvl w:val="0"/>
          <w:numId w:val="35"/>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Dirigir y coordinar </w:t>
      </w:r>
      <w:r w:rsidR="00E36CC6" w:rsidRPr="00215ADE">
        <w:rPr>
          <w:rFonts w:ascii="Arial" w:hAnsi="Arial" w:cs="Arial"/>
        </w:rPr>
        <w:t xml:space="preserve">la Planificación Estratégica y el Plan Operativo Anual de </w:t>
      </w:r>
      <w:r w:rsidR="00D33D85" w:rsidRPr="00215ADE">
        <w:rPr>
          <w:rFonts w:ascii="Arial" w:hAnsi="Arial" w:cs="Arial"/>
        </w:rPr>
        <w:t>los órganos</w:t>
      </w:r>
      <w:r w:rsidR="00E36CC6" w:rsidRPr="00215ADE">
        <w:rPr>
          <w:rFonts w:ascii="Arial" w:hAnsi="Arial" w:cs="Arial"/>
        </w:rPr>
        <w:t xml:space="preserve"> a su cargo, y remitir los insumos correspondientes </w:t>
      </w:r>
      <w:r w:rsidR="00145531" w:rsidRPr="00215ADE">
        <w:rPr>
          <w:rFonts w:ascii="Arial" w:hAnsi="Arial" w:cs="Arial"/>
        </w:rPr>
        <w:t>al órgano</w:t>
      </w:r>
      <w:r w:rsidR="00E36CC6" w:rsidRPr="00215ADE">
        <w:rPr>
          <w:rFonts w:ascii="Arial" w:hAnsi="Arial" w:cs="Arial"/>
        </w:rPr>
        <w:t xml:space="preserve"> </w:t>
      </w:r>
      <w:r w:rsidR="00145531" w:rsidRPr="00215ADE">
        <w:rPr>
          <w:rFonts w:ascii="Arial" w:hAnsi="Arial" w:cs="Arial"/>
        </w:rPr>
        <w:t>competente</w:t>
      </w:r>
      <w:r w:rsidR="00E36CC6" w:rsidRPr="00215ADE">
        <w:rPr>
          <w:rFonts w:ascii="Arial" w:hAnsi="Arial" w:cs="Arial"/>
        </w:rPr>
        <w:t xml:space="preserve">; </w:t>
      </w:r>
    </w:p>
    <w:p w14:paraId="30955913" w14:textId="565C6B10" w:rsidR="00E36CC6" w:rsidRPr="00215ADE" w:rsidRDefault="00E36CC6" w:rsidP="003F4440">
      <w:pPr>
        <w:pStyle w:val="NormalWeb"/>
        <w:numPr>
          <w:ilvl w:val="0"/>
          <w:numId w:val="35"/>
        </w:numPr>
        <w:shd w:val="clear" w:color="auto" w:fill="FFFFFF"/>
        <w:spacing w:before="0" w:beforeAutospacing="0" w:after="150" w:afterAutospacing="0"/>
        <w:ind w:left="851"/>
        <w:jc w:val="both"/>
        <w:rPr>
          <w:rFonts w:ascii="Arial" w:hAnsi="Arial" w:cs="Arial"/>
        </w:rPr>
      </w:pPr>
      <w:r w:rsidRPr="00215ADE">
        <w:rPr>
          <w:rFonts w:ascii="Arial" w:hAnsi="Arial" w:cs="Arial"/>
        </w:rPr>
        <w:t>Suscribir los contratos administrativos de personal y de servicios del Ministerio;</w:t>
      </w:r>
    </w:p>
    <w:p w14:paraId="418A08EB" w14:textId="4DD7BB0A" w:rsidR="00E36CC6" w:rsidRPr="00215ADE" w:rsidRDefault="00D906FC" w:rsidP="003F4440">
      <w:pPr>
        <w:pStyle w:val="NormalWeb"/>
        <w:numPr>
          <w:ilvl w:val="0"/>
          <w:numId w:val="35"/>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Dirigir y coordinar el </w:t>
      </w:r>
      <w:r w:rsidR="00E36CC6" w:rsidRPr="00215ADE">
        <w:rPr>
          <w:rFonts w:ascii="Arial" w:hAnsi="Arial" w:cs="Arial"/>
        </w:rPr>
        <w:t>registro</w:t>
      </w:r>
      <w:r w:rsidR="00155321" w:rsidRPr="00215ADE">
        <w:rPr>
          <w:rFonts w:ascii="Arial" w:hAnsi="Arial" w:cs="Arial"/>
        </w:rPr>
        <w:t xml:space="preserve"> </w:t>
      </w:r>
      <w:r w:rsidR="00E36CC6" w:rsidRPr="00215ADE">
        <w:rPr>
          <w:rFonts w:ascii="Arial" w:hAnsi="Arial" w:cs="Arial"/>
        </w:rPr>
        <w:t>optimizado</w:t>
      </w:r>
      <w:r w:rsidR="00155321" w:rsidRPr="00215ADE">
        <w:rPr>
          <w:rFonts w:ascii="Arial" w:hAnsi="Arial" w:cs="Arial"/>
        </w:rPr>
        <w:t xml:space="preserve"> </w:t>
      </w:r>
      <w:r w:rsidR="00E36CC6" w:rsidRPr="00215ADE">
        <w:rPr>
          <w:rFonts w:ascii="Arial" w:hAnsi="Arial" w:cs="Arial"/>
        </w:rPr>
        <w:t xml:space="preserve">de </w:t>
      </w:r>
      <w:r w:rsidR="00155321" w:rsidRPr="00215ADE">
        <w:rPr>
          <w:rFonts w:ascii="Arial" w:hAnsi="Arial" w:cs="Arial"/>
        </w:rPr>
        <w:t xml:space="preserve"> </w:t>
      </w:r>
      <w:r w:rsidR="00E36CC6" w:rsidRPr="00215ADE">
        <w:rPr>
          <w:rFonts w:ascii="Arial" w:hAnsi="Arial" w:cs="Arial"/>
        </w:rPr>
        <w:t>los</w:t>
      </w:r>
      <w:r w:rsidR="00155321" w:rsidRPr="00215ADE">
        <w:rPr>
          <w:rFonts w:ascii="Arial" w:hAnsi="Arial" w:cs="Arial"/>
        </w:rPr>
        <w:t xml:space="preserve"> </w:t>
      </w:r>
      <w:r w:rsidR="00E36CC6" w:rsidRPr="00215ADE">
        <w:rPr>
          <w:rFonts w:ascii="Arial" w:hAnsi="Arial" w:cs="Arial"/>
        </w:rPr>
        <w:t xml:space="preserve"> bienes</w:t>
      </w:r>
      <w:r w:rsidR="005A06E4" w:rsidRPr="00215ADE">
        <w:rPr>
          <w:rFonts w:ascii="Arial" w:hAnsi="Arial" w:cs="Arial"/>
        </w:rPr>
        <w:t xml:space="preserve"> muebles e inmue</w:t>
      </w:r>
      <w:r w:rsidR="00935FAC" w:rsidRPr="00215ADE">
        <w:rPr>
          <w:rFonts w:ascii="Arial" w:hAnsi="Arial" w:cs="Arial"/>
        </w:rPr>
        <w:t>bles</w:t>
      </w:r>
      <w:r w:rsidR="00E36CC6" w:rsidRPr="00215ADE">
        <w:rPr>
          <w:rFonts w:ascii="Arial" w:hAnsi="Arial" w:cs="Arial"/>
        </w:rPr>
        <w:t xml:space="preserve"> </w:t>
      </w:r>
      <w:r w:rsidR="00155321" w:rsidRPr="00215ADE">
        <w:rPr>
          <w:rFonts w:ascii="Arial" w:hAnsi="Arial" w:cs="Arial"/>
        </w:rPr>
        <w:t xml:space="preserve"> </w:t>
      </w:r>
      <w:r w:rsidR="00E36CC6" w:rsidRPr="00215ADE">
        <w:rPr>
          <w:rFonts w:ascii="Arial" w:hAnsi="Arial" w:cs="Arial"/>
        </w:rPr>
        <w:t xml:space="preserve">de </w:t>
      </w:r>
      <w:r w:rsidR="00155321" w:rsidRPr="00215ADE">
        <w:rPr>
          <w:rFonts w:ascii="Arial" w:hAnsi="Arial" w:cs="Arial"/>
        </w:rPr>
        <w:t xml:space="preserve"> </w:t>
      </w:r>
      <w:r w:rsidR="00E36CC6" w:rsidRPr="00215ADE">
        <w:rPr>
          <w:rFonts w:ascii="Arial" w:hAnsi="Arial" w:cs="Arial"/>
        </w:rPr>
        <w:t>l</w:t>
      </w:r>
      <w:r w:rsidR="001C0251" w:rsidRPr="00215ADE">
        <w:rPr>
          <w:rFonts w:ascii="Arial" w:hAnsi="Arial" w:cs="Arial"/>
        </w:rPr>
        <w:t xml:space="preserve">os órganos </w:t>
      </w:r>
      <w:r w:rsidR="00E36CC6" w:rsidRPr="00215ADE">
        <w:rPr>
          <w:rFonts w:ascii="Arial" w:hAnsi="Arial" w:cs="Arial"/>
        </w:rPr>
        <w:t>que conforman el Ministerio y remitir a las instituciones correspondientes certificación actualizada de los</w:t>
      </w:r>
      <w:r w:rsidR="005D7CC9" w:rsidRPr="00215ADE">
        <w:rPr>
          <w:rFonts w:ascii="Arial" w:hAnsi="Arial" w:cs="Arial"/>
        </w:rPr>
        <w:t xml:space="preserve"> </w:t>
      </w:r>
      <w:r w:rsidR="00E36CC6" w:rsidRPr="00215ADE">
        <w:rPr>
          <w:rFonts w:ascii="Arial" w:hAnsi="Arial" w:cs="Arial"/>
        </w:rPr>
        <w:t>mismos dentro del plazo estipulado en la Ley;</w:t>
      </w:r>
    </w:p>
    <w:p w14:paraId="6784FD7B" w14:textId="3252F38F" w:rsidR="00E36CC6" w:rsidRPr="00215ADE" w:rsidRDefault="00E36CC6" w:rsidP="003F4440">
      <w:pPr>
        <w:pStyle w:val="NormalWeb"/>
        <w:numPr>
          <w:ilvl w:val="0"/>
          <w:numId w:val="35"/>
        </w:numPr>
        <w:shd w:val="clear" w:color="auto" w:fill="FFFFFF"/>
        <w:spacing w:before="0" w:beforeAutospacing="0" w:after="150" w:afterAutospacing="0"/>
        <w:ind w:left="851"/>
        <w:jc w:val="both"/>
        <w:rPr>
          <w:rFonts w:ascii="Arial" w:hAnsi="Arial" w:cs="Arial"/>
        </w:rPr>
      </w:pPr>
      <w:r w:rsidRPr="00215ADE">
        <w:rPr>
          <w:rFonts w:ascii="Arial" w:hAnsi="Arial" w:cs="Arial"/>
        </w:rPr>
        <w:t>Asesorar al Ministro y demás dependencias del Ministerio</w:t>
      </w:r>
      <w:r w:rsidR="00655CDD" w:rsidRPr="00215ADE">
        <w:rPr>
          <w:rFonts w:ascii="Arial" w:hAnsi="Arial" w:cs="Arial"/>
        </w:rPr>
        <w:t>,</w:t>
      </w:r>
      <w:r w:rsidRPr="00215ADE">
        <w:rPr>
          <w:rFonts w:ascii="Arial" w:hAnsi="Arial" w:cs="Arial"/>
        </w:rPr>
        <w:t xml:space="preserve"> cuando se requiera;</w:t>
      </w:r>
    </w:p>
    <w:p w14:paraId="73FD36EA" w14:textId="33B956DD" w:rsidR="00E36CC6" w:rsidRPr="00215ADE" w:rsidRDefault="00A12B2C" w:rsidP="003F4440">
      <w:pPr>
        <w:pStyle w:val="NormalWeb"/>
        <w:shd w:val="clear" w:color="auto" w:fill="FFFFFF"/>
        <w:spacing w:before="0" w:beforeAutospacing="0" w:after="150" w:afterAutospacing="0"/>
        <w:ind w:left="851" w:hanging="349"/>
        <w:jc w:val="both"/>
        <w:rPr>
          <w:rFonts w:ascii="Arial" w:hAnsi="Arial" w:cs="Arial"/>
        </w:rPr>
      </w:pPr>
      <w:r w:rsidRPr="00215ADE">
        <w:rPr>
          <w:rFonts w:ascii="Arial" w:hAnsi="Arial" w:cs="Arial"/>
        </w:rPr>
        <w:t>ñ)</w:t>
      </w:r>
      <w:r w:rsidR="00982DBE">
        <w:rPr>
          <w:rFonts w:ascii="Arial" w:hAnsi="Arial" w:cs="Arial"/>
        </w:rPr>
        <w:t xml:space="preserve">  </w:t>
      </w:r>
      <w:r w:rsidR="00E36CC6" w:rsidRPr="00215ADE">
        <w:rPr>
          <w:rFonts w:ascii="Arial" w:hAnsi="Arial" w:cs="Arial"/>
        </w:rPr>
        <w:t xml:space="preserve">Coordinar </w:t>
      </w:r>
      <w:r w:rsidRPr="00215ADE">
        <w:rPr>
          <w:rFonts w:ascii="Arial" w:hAnsi="Arial" w:cs="Arial"/>
        </w:rPr>
        <w:t xml:space="preserve"> </w:t>
      </w:r>
      <w:r w:rsidR="00E36CC6" w:rsidRPr="00215ADE">
        <w:rPr>
          <w:rFonts w:ascii="Arial" w:hAnsi="Arial" w:cs="Arial"/>
        </w:rPr>
        <w:t xml:space="preserve">y </w:t>
      </w:r>
      <w:r w:rsidRPr="00215ADE">
        <w:rPr>
          <w:rFonts w:ascii="Arial" w:hAnsi="Arial" w:cs="Arial"/>
        </w:rPr>
        <w:t xml:space="preserve"> </w:t>
      </w:r>
      <w:r w:rsidR="00E36CC6" w:rsidRPr="00215ADE">
        <w:rPr>
          <w:rFonts w:ascii="Arial" w:hAnsi="Arial" w:cs="Arial"/>
        </w:rPr>
        <w:t xml:space="preserve">velar </w:t>
      </w:r>
      <w:r w:rsidRPr="00215ADE">
        <w:rPr>
          <w:rFonts w:ascii="Arial" w:hAnsi="Arial" w:cs="Arial"/>
        </w:rPr>
        <w:t xml:space="preserve"> </w:t>
      </w:r>
      <w:r w:rsidR="00E36CC6" w:rsidRPr="00215ADE">
        <w:rPr>
          <w:rFonts w:ascii="Arial" w:hAnsi="Arial" w:cs="Arial"/>
        </w:rPr>
        <w:t>por</w:t>
      </w:r>
      <w:r w:rsidRPr="00215ADE">
        <w:rPr>
          <w:rFonts w:ascii="Arial" w:hAnsi="Arial" w:cs="Arial"/>
        </w:rPr>
        <w:t xml:space="preserve"> </w:t>
      </w:r>
      <w:r w:rsidR="00E36CC6" w:rsidRPr="00215ADE">
        <w:rPr>
          <w:rFonts w:ascii="Arial" w:hAnsi="Arial" w:cs="Arial"/>
        </w:rPr>
        <w:t xml:space="preserve"> que </w:t>
      </w:r>
      <w:r w:rsidRPr="00215ADE">
        <w:rPr>
          <w:rFonts w:ascii="Arial" w:hAnsi="Arial" w:cs="Arial"/>
        </w:rPr>
        <w:t xml:space="preserve"> </w:t>
      </w:r>
      <w:r w:rsidR="00E1089C" w:rsidRPr="00215ADE">
        <w:rPr>
          <w:rFonts w:ascii="Arial" w:hAnsi="Arial" w:cs="Arial"/>
        </w:rPr>
        <w:t>los órganos</w:t>
      </w:r>
      <w:r w:rsidR="00655CDD" w:rsidRPr="00215ADE">
        <w:rPr>
          <w:rFonts w:ascii="Arial" w:hAnsi="Arial" w:cs="Arial"/>
        </w:rPr>
        <w:t xml:space="preserve"> a</w:t>
      </w:r>
      <w:r w:rsidRPr="00215ADE">
        <w:rPr>
          <w:rFonts w:ascii="Arial" w:hAnsi="Arial" w:cs="Arial"/>
        </w:rPr>
        <w:t xml:space="preserve"> </w:t>
      </w:r>
      <w:r w:rsidR="00655CDD" w:rsidRPr="00215ADE">
        <w:rPr>
          <w:rFonts w:ascii="Arial" w:hAnsi="Arial" w:cs="Arial"/>
        </w:rPr>
        <w:t xml:space="preserve"> su </w:t>
      </w:r>
      <w:r w:rsidRPr="00215ADE">
        <w:rPr>
          <w:rFonts w:ascii="Arial" w:hAnsi="Arial" w:cs="Arial"/>
        </w:rPr>
        <w:t xml:space="preserve"> </w:t>
      </w:r>
      <w:r w:rsidR="00655CDD" w:rsidRPr="00215ADE">
        <w:rPr>
          <w:rFonts w:ascii="Arial" w:hAnsi="Arial" w:cs="Arial"/>
        </w:rPr>
        <w:t>cargo</w:t>
      </w:r>
      <w:r w:rsidR="00E1089C" w:rsidRPr="00215ADE">
        <w:rPr>
          <w:rFonts w:ascii="Arial" w:hAnsi="Arial" w:cs="Arial"/>
        </w:rPr>
        <w:t xml:space="preserve"> </w:t>
      </w:r>
      <w:r w:rsidRPr="00215ADE">
        <w:rPr>
          <w:rFonts w:ascii="Arial" w:hAnsi="Arial" w:cs="Arial"/>
        </w:rPr>
        <w:t xml:space="preserve"> </w:t>
      </w:r>
      <w:r w:rsidR="00E1089C" w:rsidRPr="00215ADE">
        <w:rPr>
          <w:rFonts w:ascii="Arial" w:hAnsi="Arial" w:cs="Arial"/>
        </w:rPr>
        <w:t>presten</w:t>
      </w:r>
      <w:r w:rsidR="00E36CC6" w:rsidRPr="00215ADE">
        <w:rPr>
          <w:rFonts w:ascii="Arial" w:hAnsi="Arial" w:cs="Arial"/>
        </w:rPr>
        <w:t xml:space="preserve"> </w:t>
      </w:r>
      <w:r w:rsidRPr="00215ADE">
        <w:rPr>
          <w:rFonts w:ascii="Arial" w:hAnsi="Arial" w:cs="Arial"/>
        </w:rPr>
        <w:t xml:space="preserve"> </w:t>
      </w:r>
      <w:r w:rsidR="00E36CC6" w:rsidRPr="00215ADE">
        <w:rPr>
          <w:rFonts w:ascii="Arial" w:hAnsi="Arial" w:cs="Arial"/>
        </w:rPr>
        <w:t xml:space="preserve">la </w:t>
      </w:r>
      <w:r w:rsidRPr="00215ADE">
        <w:rPr>
          <w:rFonts w:ascii="Arial" w:hAnsi="Arial" w:cs="Arial"/>
        </w:rPr>
        <w:t xml:space="preserve"> </w:t>
      </w:r>
      <w:r w:rsidR="00E36CC6" w:rsidRPr="00215ADE">
        <w:rPr>
          <w:rFonts w:ascii="Arial" w:hAnsi="Arial" w:cs="Arial"/>
        </w:rPr>
        <w:t>logística</w:t>
      </w:r>
      <w:r w:rsidR="00655CDD" w:rsidRPr="00215ADE">
        <w:rPr>
          <w:rFonts w:ascii="Arial" w:hAnsi="Arial" w:cs="Arial"/>
        </w:rPr>
        <w:t xml:space="preserve">, asistencia </w:t>
      </w:r>
      <w:r w:rsidRPr="00215ADE">
        <w:rPr>
          <w:rFonts w:ascii="Arial" w:hAnsi="Arial" w:cs="Arial"/>
        </w:rPr>
        <w:t xml:space="preserve"> </w:t>
      </w:r>
      <w:r w:rsidR="00655CDD" w:rsidRPr="00215ADE">
        <w:rPr>
          <w:rFonts w:ascii="Arial" w:hAnsi="Arial" w:cs="Arial"/>
        </w:rPr>
        <w:t>técnica</w:t>
      </w:r>
      <w:r w:rsidRPr="00215ADE">
        <w:rPr>
          <w:rFonts w:ascii="Arial" w:hAnsi="Arial" w:cs="Arial"/>
        </w:rPr>
        <w:t xml:space="preserve"> </w:t>
      </w:r>
      <w:r w:rsidR="00655CDD" w:rsidRPr="00215ADE">
        <w:rPr>
          <w:rFonts w:ascii="Arial" w:hAnsi="Arial" w:cs="Arial"/>
        </w:rPr>
        <w:t xml:space="preserve"> y</w:t>
      </w:r>
      <w:r w:rsidRPr="00215ADE">
        <w:rPr>
          <w:rFonts w:ascii="Arial" w:hAnsi="Arial" w:cs="Arial"/>
        </w:rPr>
        <w:t xml:space="preserve"> </w:t>
      </w:r>
      <w:r w:rsidR="00655CDD" w:rsidRPr="00215ADE">
        <w:rPr>
          <w:rFonts w:ascii="Arial" w:hAnsi="Arial" w:cs="Arial"/>
        </w:rPr>
        <w:t xml:space="preserve"> apoyo</w:t>
      </w:r>
      <w:r w:rsidRPr="00215ADE">
        <w:rPr>
          <w:rFonts w:ascii="Arial" w:hAnsi="Arial" w:cs="Arial"/>
        </w:rPr>
        <w:t xml:space="preserve"> </w:t>
      </w:r>
      <w:r w:rsidR="00E36CC6" w:rsidRPr="00215ADE">
        <w:rPr>
          <w:rFonts w:ascii="Arial" w:hAnsi="Arial" w:cs="Arial"/>
        </w:rPr>
        <w:t xml:space="preserve">correspondiente </w:t>
      </w:r>
      <w:r w:rsidR="00614B2F" w:rsidRPr="00215ADE">
        <w:rPr>
          <w:rFonts w:ascii="Arial" w:hAnsi="Arial" w:cs="Arial"/>
        </w:rPr>
        <w:t>a</w:t>
      </w:r>
      <w:r w:rsidR="00263443" w:rsidRPr="00215ADE">
        <w:rPr>
          <w:rFonts w:ascii="Arial" w:hAnsi="Arial" w:cs="Arial"/>
        </w:rPr>
        <w:t xml:space="preserve"> todos</w:t>
      </w:r>
      <w:r w:rsidR="00614B2F" w:rsidRPr="00215ADE">
        <w:rPr>
          <w:rFonts w:ascii="Arial" w:hAnsi="Arial" w:cs="Arial"/>
        </w:rPr>
        <w:t xml:space="preserve"> los órganos</w:t>
      </w:r>
      <w:r w:rsidR="00E36CC6" w:rsidRPr="00215ADE">
        <w:rPr>
          <w:rFonts w:ascii="Arial" w:hAnsi="Arial" w:cs="Arial"/>
        </w:rPr>
        <w:t xml:space="preserve"> </w:t>
      </w:r>
      <w:r w:rsidR="000E14DA" w:rsidRPr="00215ADE">
        <w:rPr>
          <w:rFonts w:ascii="Arial" w:hAnsi="Arial" w:cs="Arial"/>
        </w:rPr>
        <w:t xml:space="preserve">y dependencias </w:t>
      </w:r>
      <w:r w:rsidR="00E36CC6" w:rsidRPr="00215ADE">
        <w:rPr>
          <w:rFonts w:ascii="Arial" w:hAnsi="Arial" w:cs="Arial"/>
        </w:rPr>
        <w:t>del Ministerio;</w:t>
      </w:r>
    </w:p>
    <w:p w14:paraId="5430AA0A" w14:textId="77777777" w:rsidR="00E36CC6" w:rsidRPr="00215ADE" w:rsidRDefault="00E36CC6" w:rsidP="003F4440">
      <w:pPr>
        <w:pStyle w:val="NormalWeb"/>
        <w:numPr>
          <w:ilvl w:val="0"/>
          <w:numId w:val="35"/>
        </w:numPr>
        <w:shd w:val="clear" w:color="auto" w:fill="FFFFFF"/>
        <w:spacing w:before="0" w:beforeAutospacing="0" w:after="150" w:afterAutospacing="0"/>
        <w:ind w:left="851"/>
        <w:jc w:val="both"/>
        <w:rPr>
          <w:rFonts w:ascii="Arial" w:hAnsi="Arial" w:cs="Arial"/>
        </w:rPr>
      </w:pPr>
      <w:r w:rsidRPr="00215ADE">
        <w:rPr>
          <w:rFonts w:ascii="Arial" w:hAnsi="Arial" w:cs="Arial"/>
        </w:rPr>
        <w:t>Impulsar el desarrollo institucional para la modernización y fortalecimiento del Ministerio;</w:t>
      </w:r>
    </w:p>
    <w:p w14:paraId="69F8255C" w14:textId="2F21A2D9" w:rsidR="00FC7273" w:rsidRPr="00215ADE" w:rsidRDefault="00E36CC6" w:rsidP="003F4440">
      <w:pPr>
        <w:pStyle w:val="NormalWeb"/>
        <w:numPr>
          <w:ilvl w:val="0"/>
          <w:numId w:val="35"/>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Aprobar </w:t>
      </w:r>
      <w:r w:rsidR="0045515D" w:rsidRPr="00215ADE">
        <w:rPr>
          <w:rFonts w:ascii="Arial" w:hAnsi="Arial" w:cs="Arial"/>
        </w:rPr>
        <w:t xml:space="preserve">los </w:t>
      </w:r>
      <w:r w:rsidRPr="00215ADE">
        <w:rPr>
          <w:rFonts w:ascii="Arial" w:hAnsi="Arial" w:cs="Arial"/>
        </w:rPr>
        <w:t>procesos vinculados a la gestión por resultados del Ministerio orientados a la mejora continua; y,</w:t>
      </w:r>
    </w:p>
    <w:p w14:paraId="6FBE318E" w14:textId="292FDE1F" w:rsidR="00FC7273" w:rsidRPr="00215ADE" w:rsidRDefault="00FC7273" w:rsidP="003F4440">
      <w:pPr>
        <w:pStyle w:val="NormalWeb"/>
        <w:numPr>
          <w:ilvl w:val="0"/>
          <w:numId w:val="35"/>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Las demás </w:t>
      </w:r>
      <w:r w:rsidR="00E1089C" w:rsidRPr="00215ADE">
        <w:rPr>
          <w:rFonts w:ascii="Arial" w:hAnsi="Arial" w:cs="Arial"/>
        </w:rPr>
        <w:t>atribuciones</w:t>
      </w:r>
      <w:r w:rsidRPr="00215ADE">
        <w:rPr>
          <w:rFonts w:ascii="Arial" w:hAnsi="Arial" w:cs="Arial"/>
        </w:rPr>
        <w:t xml:space="preserve"> que les asignen las leyes y reglamentos, y las que les sean asignadas por el Ministro.</w:t>
      </w:r>
    </w:p>
    <w:p w14:paraId="3E4905AB" w14:textId="77777777" w:rsidR="00EC56AB" w:rsidRDefault="00EC56AB" w:rsidP="00764BE0">
      <w:pPr>
        <w:spacing w:after="150" w:line="240" w:lineRule="auto"/>
        <w:jc w:val="both"/>
        <w:rPr>
          <w:rFonts w:ascii="Arial" w:hAnsi="Arial" w:cs="Arial"/>
          <w:b/>
          <w:sz w:val="24"/>
          <w:szCs w:val="24"/>
        </w:rPr>
      </w:pPr>
    </w:p>
    <w:p w14:paraId="3A207650" w14:textId="1FD15F7D" w:rsidR="00D66A35" w:rsidRPr="00215ADE" w:rsidRDefault="00D66A35" w:rsidP="00764BE0">
      <w:pPr>
        <w:spacing w:after="150" w:line="240" w:lineRule="auto"/>
        <w:jc w:val="both"/>
        <w:rPr>
          <w:rFonts w:ascii="Arial" w:hAnsi="Arial" w:cs="Arial"/>
          <w:sz w:val="24"/>
          <w:szCs w:val="24"/>
        </w:rPr>
      </w:pPr>
      <w:r w:rsidRPr="00215ADE">
        <w:rPr>
          <w:rFonts w:ascii="Arial" w:hAnsi="Arial" w:cs="Arial"/>
          <w:b/>
          <w:sz w:val="24"/>
          <w:szCs w:val="24"/>
        </w:rPr>
        <w:t>ARTÍCULO 4</w:t>
      </w:r>
      <w:r w:rsidR="00A43A52" w:rsidRPr="00215ADE">
        <w:rPr>
          <w:rFonts w:ascii="Arial" w:hAnsi="Arial" w:cs="Arial"/>
          <w:b/>
          <w:sz w:val="24"/>
          <w:szCs w:val="24"/>
        </w:rPr>
        <w:t>5</w:t>
      </w:r>
      <w:r w:rsidRPr="00215ADE">
        <w:rPr>
          <w:rFonts w:ascii="Arial" w:hAnsi="Arial" w:cs="Arial"/>
          <w:b/>
          <w:sz w:val="24"/>
          <w:szCs w:val="24"/>
        </w:rPr>
        <w:t xml:space="preserve">. </w:t>
      </w:r>
      <w:r w:rsidR="008C05C4" w:rsidRPr="00215ADE">
        <w:rPr>
          <w:rFonts w:ascii="Arial" w:hAnsi="Arial" w:cs="Arial"/>
          <w:b/>
          <w:sz w:val="24"/>
          <w:szCs w:val="24"/>
        </w:rPr>
        <w:t xml:space="preserve">DIRECCIONES DEL </w:t>
      </w:r>
      <w:r w:rsidRPr="00215ADE">
        <w:rPr>
          <w:rFonts w:ascii="Arial" w:hAnsi="Arial" w:cs="Arial"/>
          <w:b/>
          <w:sz w:val="24"/>
          <w:szCs w:val="24"/>
        </w:rPr>
        <w:t>VICEMINIST</w:t>
      </w:r>
      <w:r w:rsidR="008C05C4" w:rsidRPr="00215ADE">
        <w:rPr>
          <w:rFonts w:ascii="Arial" w:hAnsi="Arial" w:cs="Arial"/>
          <w:b/>
          <w:sz w:val="24"/>
          <w:szCs w:val="24"/>
        </w:rPr>
        <w:t xml:space="preserve">ERIO </w:t>
      </w:r>
      <w:r w:rsidRPr="00215ADE">
        <w:rPr>
          <w:rFonts w:ascii="Arial" w:hAnsi="Arial" w:cs="Arial"/>
          <w:b/>
          <w:sz w:val="24"/>
          <w:szCs w:val="24"/>
        </w:rPr>
        <w:t xml:space="preserve">ADMINISTRATIVO Y FINANCIERO.  </w:t>
      </w:r>
      <w:r w:rsidR="008C05C4" w:rsidRPr="00215ADE">
        <w:rPr>
          <w:rFonts w:ascii="Arial" w:hAnsi="Arial" w:cs="Arial"/>
          <w:sz w:val="24"/>
          <w:szCs w:val="24"/>
        </w:rPr>
        <w:t xml:space="preserve">Para la realización de sus </w:t>
      </w:r>
      <w:r w:rsidR="00B04421" w:rsidRPr="00215ADE">
        <w:rPr>
          <w:rFonts w:ascii="Arial" w:hAnsi="Arial" w:cs="Arial"/>
          <w:sz w:val="24"/>
          <w:szCs w:val="24"/>
        </w:rPr>
        <w:t>atrib</w:t>
      </w:r>
      <w:r w:rsidR="008A2CC2" w:rsidRPr="00215ADE">
        <w:rPr>
          <w:rFonts w:ascii="Arial" w:hAnsi="Arial" w:cs="Arial"/>
          <w:sz w:val="24"/>
          <w:szCs w:val="24"/>
        </w:rPr>
        <w:t>u</w:t>
      </w:r>
      <w:r w:rsidR="00B04421" w:rsidRPr="00215ADE">
        <w:rPr>
          <w:rFonts w:ascii="Arial" w:hAnsi="Arial" w:cs="Arial"/>
          <w:sz w:val="24"/>
          <w:szCs w:val="24"/>
        </w:rPr>
        <w:t>ciones</w:t>
      </w:r>
      <w:r w:rsidR="008C05C4" w:rsidRPr="00215ADE">
        <w:rPr>
          <w:rFonts w:ascii="Arial" w:eastAsia="Times New Roman" w:hAnsi="Arial" w:cs="Arial"/>
          <w:bCs/>
          <w:sz w:val="24"/>
          <w:szCs w:val="24"/>
          <w:lang w:eastAsia="es-GT"/>
        </w:rPr>
        <w:t xml:space="preserve"> </w:t>
      </w:r>
      <w:r w:rsidRPr="00215ADE">
        <w:rPr>
          <w:rFonts w:ascii="Arial" w:eastAsia="Times New Roman" w:hAnsi="Arial" w:cs="Arial"/>
          <w:bCs/>
          <w:sz w:val="24"/>
          <w:szCs w:val="24"/>
          <w:lang w:eastAsia="es-GT"/>
        </w:rPr>
        <w:t>el Viceminist</w:t>
      </w:r>
      <w:r w:rsidR="001A038B" w:rsidRPr="00215ADE">
        <w:rPr>
          <w:rFonts w:ascii="Arial" w:eastAsia="Times New Roman" w:hAnsi="Arial" w:cs="Arial"/>
          <w:bCs/>
          <w:sz w:val="24"/>
          <w:szCs w:val="24"/>
          <w:lang w:eastAsia="es-GT"/>
        </w:rPr>
        <w:t>erio</w:t>
      </w:r>
      <w:r w:rsidRPr="00215ADE">
        <w:rPr>
          <w:rFonts w:ascii="Arial" w:eastAsia="Times New Roman" w:hAnsi="Arial" w:cs="Arial"/>
          <w:bCs/>
          <w:sz w:val="24"/>
          <w:szCs w:val="24"/>
          <w:lang w:eastAsia="es-GT"/>
        </w:rPr>
        <w:t xml:space="preserve"> Administrativo y Financiero, </w:t>
      </w:r>
      <w:r w:rsidR="008C05C4" w:rsidRPr="00215ADE">
        <w:rPr>
          <w:rFonts w:ascii="Arial" w:eastAsia="Times New Roman" w:hAnsi="Arial" w:cs="Arial"/>
          <w:bCs/>
          <w:sz w:val="24"/>
          <w:szCs w:val="24"/>
          <w:lang w:eastAsia="es-GT"/>
        </w:rPr>
        <w:t>está conformado por las Direcciones siguientes</w:t>
      </w:r>
      <w:r w:rsidR="00B65135" w:rsidRPr="00215ADE">
        <w:rPr>
          <w:rFonts w:ascii="Arial" w:eastAsia="Times New Roman" w:hAnsi="Arial" w:cs="Arial"/>
          <w:bCs/>
          <w:sz w:val="24"/>
          <w:szCs w:val="24"/>
          <w:lang w:eastAsia="es-GT"/>
        </w:rPr>
        <w:t>:</w:t>
      </w:r>
    </w:p>
    <w:p w14:paraId="6496BB21" w14:textId="569EE6F0" w:rsidR="00E746BB" w:rsidRPr="00215ADE" w:rsidRDefault="00E746BB" w:rsidP="003F4440">
      <w:pPr>
        <w:pStyle w:val="Prrafodelista"/>
        <w:numPr>
          <w:ilvl w:val="1"/>
          <w:numId w:val="63"/>
        </w:numPr>
        <w:spacing w:after="150" w:line="240" w:lineRule="auto"/>
        <w:ind w:left="1418" w:hanging="45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lastRenderedPageBreak/>
        <w:t>Dirección Administrativa</w:t>
      </w:r>
    </w:p>
    <w:p w14:paraId="290E67B8" w14:textId="65716098" w:rsidR="00C34BCC" w:rsidRPr="00215ADE" w:rsidRDefault="00C34BCC" w:rsidP="003F4440">
      <w:pPr>
        <w:pStyle w:val="Prrafodelista"/>
        <w:numPr>
          <w:ilvl w:val="1"/>
          <w:numId w:val="63"/>
        </w:numPr>
        <w:spacing w:after="150" w:line="240" w:lineRule="auto"/>
        <w:ind w:left="1418" w:hanging="45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Dirección de Adquisiciones y Contrataciones</w:t>
      </w:r>
    </w:p>
    <w:p w14:paraId="5C30088F" w14:textId="45396CCF" w:rsidR="00E746BB" w:rsidRPr="00215ADE" w:rsidRDefault="00E746BB" w:rsidP="003F4440">
      <w:pPr>
        <w:pStyle w:val="Prrafodelista"/>
        <w:numPr>
          <w:ilvl w:val="1"/>
          <w:numId w:val="63"/>
        </w:numPr>
        <w:spacing w:after="150" w:line="240" w:lineRule="auto"/>
        <w:ind w:left="1418" w:hanging="45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Dirección Financiera</w:t>
      </w:r>
    </w:p>
    <w:p w14:paraId="39C52B38" w14:textId="28E40450" w:rsidR="00E746BB" w:rsidRPr="00215ADE" w:rsidRDefault="00E746BB" w:rsidP="003F4440">
      <w:pPr>
        <w:pStyle w:val="Prrafodelista"/>
        <w:numPr>
          <w:ilvl w:val="1"/>
          <w:numId w:val="63"/>
        </w:numPr>
        <w:spacing w:after="150" w:line="240" w:lineRule="auto"/>
        <w:ind w:left="1418" w:hanging="45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Dirección de Recursos Humanos</w:t>
      </w:r>
    </w:p>
    <w:p w14:paraId="5C17D1F1" w14:textId="4E864954" w:rsidR="00E746BB" w:rsidRPr="00215ADE" w:rsidRDefault="00E746BB" w:rsidP="003F4440">
      <w:pPr>
        <w:pStyle w:val="Prrafodelista"/>
        <w:numPr>
          <w:ilvl w:val="1"/>
          <w:numId w:val="63"/>
        </w:numPr>
        <w:spacing w:after="150" w:line="240" w:lineRule="auto"/>
        <w:ind w:left="1418" w:hanging="450"/>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Dirección de Desarrollo Institucional</w:t>
      </w:r>
    </w:p>
    <w:p w14:paraId="38D10107" w14:textId="36D9E09B" w:rsidR="00C34BCC" w:rsidRPr="00215ADE" w:rsidRDefault="00C34BCC" w:rsidP="00764BE0">
      <w:pPr>
        <w:spacing w:after="150" w:line="240" w:lineRule="auto"/>
        <w:jc w:val="both"/>
        <w:rPr>
          <w:rFonts w:ascii="Arial" w:hAnsi="Arial" w:cs="Arial"/>
          <w:noProof/>
          <w:sz w:val="24"/>
          <w:szCs w:val="24"/>
        </w:rPr>
      </w:pPr>
      <w:r w:rsidRPr="00215ADE">
        <w:rPr>
          <w:rFonts w:ascii="Arial" w:hAnsi="Arial" w:cs="Arial"/>
          <w:b/>
          <w:noProof/>
          <w:sz w:val="24"/>
          <w:szCs w:val="24"/>
        </w:rPr>
        <w:t>ARTÍCULO 4</w:t>
      </w:r>
      <w:r w:rsidR="00A43A52" w:rsidRPr="00215ADE">
        <w:rPr>
          <w:rFonts w:ascii="Arial" w:hAnsi="Arial" w:cs="Arial"/>
          <w:b/>
          <w:noProof/>
          <w:sz w:val="24"/>
          <w:szCs w:val="24"/>
        </w:rPr>
        <w:t>6</w:t>
      </w:r>
      <w:r w:rsidRPr="00215ADE">
        <w:rPr>
          <w:rFonts w:ascii="Arial" w:hAnsi="Arial" w:cs="Arial"/>
          <w:b/>
          <w:noProof/>
          <w:sz w:val="24"/>
          <w:szCs w:val="24"/>
        </w:rPr>
        <w:t xml:space="preserve">. DIRECCIÓN ADMINISTRATIVA. </w:t>
      </w:r>
      <w:r w:rsidRPr="00215ADE">
        <w:rPr>
          <w:rFonts w:ascii="Arial" w:hAnsi="Arial" w:cs="Arial"/>
          <w:noProof/>
          <w:sz w:val="24"/>
          <w:szCs w:val="24"/>
        </w:rPr>
        <w:t>La Dirección Administrativa, es el órgano responsable de administrar el sistema de bienes muebles e inmuebles que forma parte del Ministerio y los servicios generales necesarios para el adecuado funcionamiento de los órganos que lo conforman. Le corresponden las funciones siguientes:</w:t>
      </w:r>
    </w:p>
    <w:p w14:paraId="45212AF9" w14:textId="77777777" w:rsidR="00C34BCC" w:rsidRPr="00215ADE" w:rsidRDefault="00C34BCC" w:rsidP="003F4440">
      <w:pPr>
        <w:pStyle w:val="Prrafodelista"/>
        <w:numPr>
          <w:ilvl w:val="0"/>
          <w:numId w:val="37"/>
        </w:numPr>
        <w:spacing w:after="150" w:line="240" w:lineRule="auto"/>
        <w:ind w:left="851" w:hanging="450"/>
        <w:jc w:val="both"/>
        <w:rPr>
          <w:rFonts w:ascii="Arial" w:hAnsi="Arial" w:cs="Arial"/>
          <w:noProof/>
          <w:sz w:val="24"/>
          <w:szCs w:val="24"/>
          <w:lang w:val="es-GT"/>
        </w:rPr>
      </w:pPr>
      <w:r w:rsidRPr="00215ADE">
        <w:rPr>
          <w:rFonts w:ascii="Arial" w:hAnsi="Arial" w:cs="Arial"/>
          <w:noProof/>
          <w:sz w:val="24"/>
          <w:szCs w:val="24"/>
          <w:lang w:val="es-GT"/>
        </w:rPr>
        <w:t xml:space="preserve">Planificar, organizar, dirigir, coordinar, supervisar y evaluar el cumplimiento de las normas, procedimientos, sistemas de información y actividades del MINECO, relativos a su competencia, incluyendo los de logística, almacenamiento, registro y control de bienes y servicios del MINECO; </w:t>
      </w:r>
    </w:p>
    <w:p w14:paraId="247A7A62" w14:textId="77777777" w:rsidR="00C34BCC" w:rsidRPr="00215ADE" w:rsidRDefault="00C34BCC" w:rsidP="003F4440">
      <w:pPr>
        <w:pStyle w:val="Prrafodelista"/>
        <w:numPr>
          <w:ilvl w:val="0"/>
          <w:numId w:val="37"/>
        </w:numPr>
        <w:spacing w:after="150" w:line="240" w:lineRule="auto"/>
        <w:ind w:left="851" w:hanging="450"/>
        <w:jc w:val="both"/>
        <w:rPr>
          <w:rFonts w:ascii="Arial" w:hAnsi="Arial" w:cs="Arial"/>
          <w:noProof/>
          <w:sz w:val="24"/>
          <w:szCs w:val="24"/>
          <w:lang w:val="es-GT"/>
        </w:rPr>
      </w:pPr>
      <w:r w:rsidRPr="00215ADE">
        <w:rPr>
          <w:rFonts w:ascii="Arial" w:hAnsi="Arial" w:cs="Arial"/>
          <w:noProof/>
          <w:sz w:val="24"/>
          <w:szCs w:val="24"/>
          <w:lang w:val="es-GT"/>
        </w:rPr>
        <w:t xml:space="preserve">Planificar, ejecutar, supervisar, evaluar y controlar los servicios y procesos de apoyo logístico incluyendo servicios generales; </w:t>
      </w:r>
    </w:p>
    <w:p w14:paraId="09B5D8F9" w14:textId="77777777" w:rsidR="00C34BCC" w:rsidRPr="00215ADE" w:rsidRDefault="00C34BCC" w:rsidP="003F4440">
      <w:pPr>
        <w:pStyle w:val="Prrafodelista"/>
        <w:numPr>
          <w:ilvl w:val="0"/>
          <w:numId w:val="37"/>
        </w:numPr>
        <w:spacing w:after="150" w:line="240" w:lineRule="auto"/>
        <w:ind w:left="851" w:hanging="450"/>
        <w:jc w:val="both"/>
        <w:rPr>
          <w:rFonts w:ascii="Arial" w:hAnsi="Arial" w:cs="Arial"/>
          <w:noProof/>
          <w:sz w:val="24"/>
          <w:szCs w:val="24"/>
          <w:lang w:val="es-GT"/>
        </w:rPr>
      </w:pPr>
      <w:r w:rsidRPr="00215ADE">
        <w:rPr>
          <w:rFonts w:ascii="Arial" w:hAnsi="Arial" w:cs="Arial"/>
          <w:noProof/>
          <w:sz w:val="24"/>
          <w:szCs w:val="24"/>
          <w:lang w:val="es-GT"/>
        </w:rPr>
        <w:t>Planificar, ejecutar, evaluar y controlar en el corto, mediano y largo plazo la construcción, reparación y mantenimiento de la infraestructura física que el MINECO requiera para el ejercicio de sus funciones y las de cada uno de los órganos que lo conforman;</w:t>
      </w:r>
    </w:p>
    <w:p w14:paraId="205173FE" w14:textId="77777777" w:rsidR="00C34BCC" w:rsidRPr="00215ADE" w:rsidRDefault="00C34BCC" w:rsidP="003F4440">
      <w:pPr>
        <w:pStyle w:val="Prrafodelista"/>
        <w:numPr>
          <w:ilvl w:val="0"/>
          <w:numId w:val="37"/>
        </w:numPr>
        <w:spacing w:after="150" w:line="240" w:lineRule="auto"/>
        <w:ind w:left="851" w:hanging="450"/>
        <w:jc w:val="both"/>
        <w:rPr>
          <w:rFonts w:ascii="Arial" w:hAnsi="Arial" w:cs="Arial"/>
          <w:noProof/>
          <w:sz w:val="24"/>
          <w:szCs w:val="24"/>
          <w:lang w:val="es-GT"/>
        </w:rPr>
      </w:pPr>
      <w:r w:rsidRPr="00215ADE">
        <w:rPr>
          <w:rFonts w:ascii="Arial" w:hAnsi="Arial" w:cs="Arial"/>
          <w:noProof/>
          <w:sz w:val="24"/>
          <w:szCs w:val="24"/>
          <w:lang w:val="es-GT"/>
        </w:rPr>
        <w:t xml:space="preserve">Establecer y administrar las normas, procedimientos y los planes de seguridad industrial, seguridad física y de resguardo de los bienes muebles e inmuebles que ocupa el MINECO conforme a buenas prácticas y estándares internacionales; </w:t>
      </w:r>
    </w:p>
    <w:p w14:paraId="6FDB9F34" w14:textId="77777777" w:rsidR="00C34BCC" w:rsidRPr="00215ADE" w:rsidRDefault="00C34BCC" w:rsidP="003F4440">
      <w:pPr>
        <w:pStyle w:val="Prrafodelista"/>
        <w:numPr>
          <w:ilvl w:val="0"/>
          <w:numId w:val="37"/>
        </w:numPr>
        <w:spacing w:after="150" w:line="240" w:lineRule="auto"/>
        <w:ind w:left="851" w:hanging="450"/>
        <w:jc w:val="both"/>
        <w:rPr>
          <w:rFonts w:ascii="Arial" w:hAnsi="Arial" w:cs="Arial"/>
          <w:noProof/>
          <w:sz w:val="24"/>
          <w:szCs w:val="24"/>
          <w:lang w:val="es-GT"/>
        </w:rPr>
      </w:pPr>
      <w:r w:rsidRPr="00215ADE">
        <w:rPr>
          <w:rFonts w:ascii="Arial" w:hAnsi="Arial" w:cs="Arial"/>
          <w:noProof/>
          <w:sz w:val="24"/>
          <w:szCs w:val="24"/>
          <w:lang w:val="es-GT"/>
        </w:rPr>
        <w:t>Planificar, ejecutar, supervisar, evaluar y controlar los procesos de arrendamiento de muebles e inmuebles del Ministerio a nivel nacional;</w:t>
      </w:r>
    </w:p>
    <w:p w14:paraId="5777761D" w14:textId="77777777" w:rsidR="00C34BCC" w:rsidRPr="00215ADE" w:rsidRDefault="00C34BCC" w:rsidP="003F4440">
      <w:pPr>
        <w:pStyle w:val="Prrafodelista"/>
        <w:numPr>
          <w:ilvl w:val="0"/>
          <w:numId w:val="37"/>
        </w:numPr>
        <w:spacing w:after="150" w:line="240" w:lineRule="auto"/>
        <w:ind w:left="851" w:hanging="450"/>
        <w:jc w:val="both"/>
        <w:rPr>
          <w:rFonts w:ascii="Arial" w:hAnsi="Arial" w:cs="Arial"/>
          <w:noProof/>
          <w:sz w:val="24"/>
          <w:szCs w:val="24"/>
          <w:lang w:val="es-GT"/>
        </w:rPr>
      </w:pPr>
      <w:r w:rsidRPr="00215ADE">
        <w:rPr>
          <w:rFonts w:ascii="Arial" w:hAnsi="Arial" w:cs="Arial"/>
          <w:noProof/>
          <w:sz w:val="24"/>
          <w:szCs w:val="24"/>
          <w:lang w:val="es-GT"/>
        </w:rPr>
        <w:t>Gestionar oportunamente ante la Dirección de Administración Financiera los pagos de servicios, para coadyuvar al funcionamiento de los órganos que integran el Ministerio;</w:t>
      </w:r>
    </w:p>
    <w:p w14:paraId="1CFB29DA" w14:textId="77777777" w:rsidR="00C34BCC" w:rsidRPr="00215ADE" w:rsidRDefault="00C34BCC" w:rsidP="003F4440">
      <w:pPr>
        <w:pStyle w:val="Prrafodelista"/>
        <w:numPr>
          <w:ilvl w:val="0"/>
          <w:numId w:val="37"/>
        </w:numPr>
        <w:shd w:val="clear" w:color="auto" w:fill="FFFFFF"/>
        <w:spacing w:after="150" w:line="240" w:lineRule="auto"/>
        <w:ind w:left="851" w:hanging="450"/>
        <w:jc w:val="both"/>
        <w:rPr>
          <w:rFonts w:ascii="Arial" w:hAnsi="Arial" w:cs="Arial"/>
          <w:noProof/>
          <w:sz w:val="24"/>
          <w:szCs w:val="24"/>
          <w:lang w:val="es-GT"/>
        </w:rPr>
      </w:pPr>
      <w:r w:rsidRPr="00215ADE">
        <w:rPr>
          <w:rFonts w:ascii="Arial" w:hAnsi="Arial" w:cs="Arial"/>
          <w:noProof/>
          <w:sz w:val="24"/>
          <w:szCs w:val="24"/>
          <w:lang w:val="es-GT"/>
        </w:rPr>
        <w:t>Formular, ejecutar y coordinar el desarrollo de proyectos de mejora administrativa y eficacia institucional relativos a su competencia; y,</w:t>
      </w:r>
    </w:p>
    <w:p w14:paraId="6A815893" w14:textId="77777777" w:rsidR="00C34BCC" w:rsidRPr="00215ADE" w:rsidRDefault="00C34BCC" w:rsidP="003F4440">
      <w:pPr>
        <w:pStyle w:val="Prrafodelista"/>
        <w:numPr>
          <w:ilvl w:val="0"/>
          <w:numId w:val="37"/>
        </w:numPr>
        <w:shd w:val="clear" w:color="auto" w:fill="FFFFFF"/>
        <w:spacing w:after="150" w:line="240" w:lineRule="auto"/>
        <w:ind w:left="851" w:hanging="450"/>
        <w:jc w:val="both"/>
        <w:rPr>
          <w:rFonts w:ascii="Arial" w:hAnsi="Arial" w:cs="Arial"/>
          <w:noProof/>
          <w:sz w:val="24"/>
          <w:szCs w:val="24"/>
          <w:lang w:val="es-GT"/>
        </w:rPr>
      </w:pPr>
      <w:r w:rsidRPr="00215ADE">
        <w:rPr>
          <w:rFonts w:ascii="Arial" w:hAnsi="Arial" w:cs="Arial"/>
          <w:noProof/>
          <w:sz w:val="24"/>
          <w:szCs w:val="24"/>
          <w:lang w:val="es-GT"/>
        </w:rPr>
        <w:t>Otras funciones que le sean asignadas por la autoridad superior.</w:t>
      </w:r>
    </w:p>
    <w:p w14:paraId="5047C28B" w14:textId="77777777" w:rsidR="00EF5283" w:rsidRDefault="00EF5283" w:rsidP="00764BE0">
      <w:pPr>
        <w:pStyle w:val="NormalWeb"/>
        <w:shd w:val="clear" w:color="auto" w:fill="FFFFFF"/>
        <w:spacing w:before="0" w:beforeAutospacing="0" w:after="150" w:afterAutospacing="0"/>
        <w:jc w:val="both"/>
        <w:rPr>
          <w:rFonts w:ascii="Arial" w:hAnsi="Arial" w:cs="Arial"/>
          <w:b/>
          <w:bCs/>
        </w:rPr>
      </w:pPr>
    </w:p>
    <w:p w14:paraId="4656E2C5" w14:textId="5869073E" w:rsidR="00147ECB" w:rsidRPr="00215ADE" w:rsidRDefault="00147ECB"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 xml:space="preserve">ARTÍCULO </w:t>
      </w:r>
      <w:r w:rsidR="00662BD0" w:rsidRPr="00215ADE">
        <w:rPr>
          <w:rFonts w:ascii="Arial" w:hAnsi="Arial" w:cs="Arial"/>
          <w:b/>
          <w:bCs/>
        </w:rPr>
        <w:t>4</w:t>
      </w:r>
      <w:r w:rsidR="00A43A52" w:rsidRPr="00215ADE">
        <w:rPr>
          <w:rFonts w:ascii="Arial" w:hAnsi="Arial" w:cs="Arial"/>
          <w:b/>
          <w:bCs/>
        </w:rPr>
        <w:t>7</w:t>
      </w:r>
      <w:r w:rsidRPr="00215ADE">
        <w:rPr>
          <w:rFonts w:ascii="Arial" w:hAnsi="Arial" w:cs="Arial"/>
          <w:b/>
          <w:bCs/>
        </w:rPr>
        <w:t xml:space="preserve">. </w:t>
      </w:r>
      <w:r w:rsidR="0092020F" w:rsidRPr="00215ADE">
        <w:rPr>
          <w:rFonts w:ascii="Arial" w:hAnsi="Arial" w:cs="Arial"/>
          <w:b/>
          <w:bCs/>
        </w:rPr>
        <w:t xml:space="preserve">DEPARTAMENTOS </w:t>
      </w:r>
      <w:r w:rsidRPr="00215ADE">
        <w:rPr>
          <w:rFonts w:ascii="Arial" w:hAnsi="Arial" w:cs="Arial"/>
          <w:b/>
          <w:bCs/>
        </w:rPr>
        <w:t xml:space="preserve"> DE LA DIRECCIÓN </w:t>
      </w:r>
      <w:r w:rsidR="00DF6BA4" w:rsidRPr="00215ADE">
        <w:rPr>
          <w:rFonts w:ascii="Arial" w:hAnsi="Arial" w:cs="Arial"/>
          <w:b/>
          <w:bCs/>
        </w:rPr>
        <w:t>ADMINISTRATIVA</w:t>
      </w:r>
      <w:r w:rsidRPr="00215ADE">
        <w:rPr>
          <w:rFonts w:ascii="Arial" w:hAnsi="Arial" w:cs="Arial"/>
          <w:b/>
          <w:bCs/>
        </w:rPr>
        <w:t xml:space="preserve">. </w:t>
      </w:r>
      <w:r w:rsidRPr="00215ADE">
        <w:rPr>
          <w:rFonts w:ascii="Arial" w:hAnsi="Arial" w:cs="Arial"/>
          <w:bCs/>
        </w:rPr>
        <w:t>L</w:t>
      </w:r>
      <w:r w:rsidRPr="00215ADE">
        <w:rPr>
          <w:rFonts w:ascii="Arial" w:hAnsi="Arial" w:cs="Arial"/>
        </w:rPr>
        <w:t xml:space="preserve">a Dirección Administrativa, para el cumplimiento de sus funciones, </w:t>
      </w:r>
      <w:r w:rsidR="00F42A36" w:rsidRPr="00215ADE">
        <w:rPr>
          <w:rFonts w:ascii="Arial" w:hAnsi="Arial" w:cs="Arial"/>
        </w:rPr>
        <w:t xml:space="preserve">está conformada por los </w:t>
      </w:r>
      <w:r w:rsidR="003618E9" w:rsidRPr="00215ADE">
        <w:rPr>
          <w:rFonts w:ascii="Arial" w:hAnsi="Arial" w:cs="Arial"/>
        </w:rPr>
        <w:t>D</w:t>
      </w:r>
      <w:r w:rsidR="00F42A36" w:rsidRPr="00215ADE">
        <w:rPr>
          <w:rFonts w:ascii="Arial" w:hAnsi="Arial" w:cs="Arial"/>
        </w:rPr>
        <w:t>epartamentos siguientes:</w:t>
      </w:r>
    </w:p>
    <w:p w14:paraId="0D474D18" w14:textId="20FC9DDF" w:rsidR="00074440" w:rsidRPr="00215ADE" w:rsidRDefault="00FF2784" w:rsidP="003F4440">
      <w:pPr>
        <w:pStyle w:val="NormalWeb"/>
        <w:numPr>
          <w:ilvl w:val="0"/>
          <w:numId w:val="38"/>
        </w:numPr>
        <w:shd w:val="clear" w:color="auto" w:fill="FFFFFF"/>
        <w:spacing w:before="0" w:beforeAutospacing="0" w:after="150" w:afterAutospacing="0"/>
        <w:ind w:left="851"/>
        <w:jc w:val="both"/>
        <w:rPr>
          <w:rFonts w:ascii="Arial" w:hAnsi="Arial" w:cs="Arial"/>
          <w:b/>
        </w:rPr>
      </w:pPr>
      <w:r w:rsidRPr="00215ADE">
        <w:rPr>
          <w:rFonts w:ascii="Arial" w:hAnsi="Arial" w:cs="Arial"/>
          <w:b/>
        </w:rPr>
        <w:t xml:space="preserve">Departamento de Administración Interna. </w:t>
      </w:r>
      <w:r w:rsidR="00063775" w:rsidRPr="00215ADE">
        <w:rPr>
          <w:rFonts w:ascii="Arial" w:hAnsi="Arial" w:cs="Arial"/>
        </w:rPr>
        <w:t>E</w:t>
      </w:r>
      <w:r w:rsidR="003618E9" w:rsidRPr="00215ADE">
        <w:rPr>
          <w:rFonts w:ascii="Arial" w:hAnsi="Arial" w:cs="Arial"/>
        </w:rPr>
        <w:t>l</w:t>
      </w:r>
      <w:r w:rsidR="00092C4A" w:rsidRPr="00215ADE">
        <w:rPr>
          <w:rFonts w:ascii="Arial" w:hAnsi="Arial" w:cs="Arial"/>
        </w:rPr>
        <w:t xml:space="preserve"> </w:t>
      </w:r>
      <w:r w:rsidR="003618E9" w:rsidRPr="00215ADE">
        <w:rPr>
          <w:rFonts w:ascii="Arial" w:hAnsi="Arial" w:cs="Arial"/>
        </w:rPr>
        <w:t xml:space="preserve">Departamento de </w:t>
      </w:r>
      <w:r w:rsidRPr="00215ADE">
        <w:rPr>
          <w:rFonts w:ascii="Arial" w:hAnsi="Arial" w:cs="Arial"/>
        </w:rPr>
        <w:t>Administración Interna</w:t>
      </w:r>
      <w:r w:rsidR="004B0BEC" w:rsidRPr="00215ADE">
        <w:rPr>
          <w:rFonts w:ascii="Arial" w:hAnsi="Arial" w:cs="Arial"/>
        </w:rPr>
        <w:t>,</w:t>
      </w:r>
      <w:r w:rsidR="003618E9" w:rsidRPr="00215ADE">
        <w:rPr>
          <w:rFonts w:ascii="Arial" w:hAnsi="Arial" w:cs="Arial"/>
        </w:rPr>
        <w:t xml:space="preserve"> es </w:t>
      </w:r>
      <w:r w:rsidR="00063775" w:rsidRPr="00215ADE">
        <w:rPr>
          <w:rFonts w:ascii="Arial" w:hAnsi="Arial" w:cs="Arial"/>
        </w:rPr>
        <w:t>el órgano</w:t>
      </w:r>
      <w:r w:rsidR="00BB0E3C" w:rsidRPr="00215ADE">
        <w:rPr>
          <w:rFonts w:ascii="Arial" w:hAnsi="Arial" w:cs="Arial"/>
        </w:rPr>
        <w:t xml:space="preserve"> responsable de planificar, coordinar,  ejecutar, supervisar, evaluar y controlar los servicios y procesos de apoyo logístico</w:t>
      </w:r>
      <w:r w:rsidR="00074440" w:rsidRPr="00215ADE">
        <w:rPr>
          <w:rFonts w:ascii="Arial" w:hAnsi="Arial" w:cs="Arial"/>
        </w:rPr>
        <w:t>, establecer y desarrollar los procedimientos</w:t>
      </w:r>
      <w:r w:rsidR="00074440" w:rsidRPr="00215ADE">
        <w:rPr>
          <w:rFonts w:ascii="Arial" w:hAnsi="Arial" w:cs="Arial"/>
          <w:b/>
        </w:rPr>
        <w:t xml:space="preserve">  </w:t>
      </w:r>
      <w:r w:rsidR="00074440" w:rsidRPr="00215ADE">
        <w:rPr>
          <w:rFonts w:ascii="Arial" w:hAnsi="Arial" w:cs="Arial"/>
        </w:rPr>
        <w:t xml:space="preserve">para el efectivo registro, control y resguardo de los activos </w:t>
      </w:r>
      <w:proofErr w:type="spellStart"/>
      <w:r w:rsidR="00074440" w:rsidRPr="00215ADE">
        <w:rPr>
          <w:rFonts w:ascii="Arial" w:hAnsi="Arial" w:cs="Arial"/>
        </w:rPr>
        <w:t>inventariables</w:t>
      </w:r>
      <w:proofErr w:type="spellEnd"/>
      <w:r w:rsidR="00074440" w:rsidRPr="00215ADE">
        <w:rPr>
          <w:rFonts w:ascii="Arial" w:hAnsi="Arial" w:cs="Arial"/>
        </w:rPr>
        <w:t xml:space="preserve"> adquiridos por el ministerio y sus dependencias, incluyendo activos fijos, bienes fungibles y bienes intangibles, manteniendo el registro preciso y actualizado de las altas y bajas de bienes del Ministerio para su control; ejercer control, supervisión y custodia de los  materiales y suministros con sus valores, que fueron comprados para el Ministerio de Economía; desarrollar los sistemas de control administrativo de cada producto o bien en almacén; mantener actualizado el inventario de insumos para stock de almacén y en niveles óptimos de eficiencia y eficacia; </w:t>
      </w:r>
      <w:r w:rsidR="00417314" w:rsidRPr="00215ADE">
        <w:rPr>
          <w:rFonts w:ascii="Arial" w:hAnsi="Arial" w:cs="Arial"/>
          <w:b/>
        </w:rPr>
        <w:t xml:space="preserve"> </w:t>
      </w:r>
      <w:r w:rsidR="00074440" w:rsidRPr="00215ADE">
        <w:rPr>
          <w:rFonts w:ascii="Arial" w:hAnsi="Arial" w:cs="Arial"/>
        </w:rPr>
        <w:t xml:space="preserve">planificar, coordinar, supervisar, evaluar y controlar las normas,  procesos, servicios y planes de seguridad industrial, seguridad física y de resguardo de los bienes muebles e inmuebles que ocupa el Ministerio,  funcionarios y empleados del </w:t>
      </w:r>
      <w:r w:rsidR="00074440" w:rsidRPr="00215ADE">
        <w:rPr>
          <w:rFonts w:ascii="Arial" w:hAnsi="Arial" w:cs="Arial"/>
        </w:rPr>
        <w:lastRenderedPageBreak/>
        <w:t>Ministerio que corresponda, aplicando las mejores prácticas y estándares internacionales; así como realizar otras funciones que en materia de su competencia, le sean asignadas por la autoridad superior.</w:t>
      </w:r>
    </w:p>
    <w:p w14:paraId="3861C9E7" w14:textId="77777777" w:rsidR="00EF5283" w:rsidRPr="00BC471E" w:rsidRDefault="00EF5283" w:rsidP="003F4440">
      <w:pPr>
        <w:pStyle w:val="NormalWeb"/>
        <w:shd w:val="clear" w:color="auto" w:fill="FFFFFF"/>
        <w:spacing w:before="0" w:beforeAutospacing="0" w:after="150" w:afterAutospacing="0"/>
        <w:ind w:left="851"/>
        <w:jc w:val="both"/>
        <w:rPr>
          <w:rFonts w:ascii="Arial" w:hAnsi="Arial" w:cs="Arial"/>
          <w:b/>
        </w:rPr>
      </w:pPr>
    </w:p>
    <w:p w14:paraId="22473726" w14:textId="6BFF3359" w:rsidR="0043393F" w:rsidRPr="00215ADE" w:rsidRDefault="00BB0E3C" w:rsidP="003F4440">
      <w:pPr>
        <w:pStyle w:val="NormalWeb"/>
        <w:numPr>
          <w:ilvl w:val="0"/>
          <w:numId w:val="38"/>
        </w:numPr>
        <w:shd w:val="clear" w:color="auto" w:fill="FFFFFF"/>
        <w:spacing w:before="0" w:beforeAutospacing="0" w:after="150" w:afterAutospacing="0"/>
        <w:ind w:left="851"/>
        <w:jc w:val="both"/>
        <w:rPr>
          <w:rFonts w:ascii="Arial" w:hAnsi="Arial" w:cs="Arial"/>
        </w:rPr>
      </w:pPr>
      <w:r w:rsidRPr="00BC471E">
        <w:rPr>
          <w:rFonts w:ascii="Arial" w:hAnsi="Arial" w:cs="Arial"/>
          <w:b/>
        </w:rPr>
        <w:t>Departamento de Infraestructura y Mantenimiento de Instalaciones.</w:t>
      </w:r>
      <w:r w:rsidRPr="00215ADE">
        <w:rPr>
          <w:rFonts w:ascii="Arial" w:hAnsi="Arial" w:cs="Arial"/>
        </w:rPr>
        <w:t xml:space="preserve">  </w:t>
      </w:r>
      <w:r w:rsidR="00063775" w:rsidRPr="00215ADE">
        <w:rPr>
          <w:rFonts w:ascii="Arial" w:hAnsi="Arial" w:cs="Arial"/>
        </w:rPr>
        <w:t>E</w:t>
      </w:r>
      <w:r w:rsidR="001567D7" w:rsidRPr="00215ADE">
        <w:rPr>
          <w:rFonts w:ascii="Arial" w:hAnsi="Arial" w:cs="Arial"/>
        </w:rPr>
        <w:t>l</w:t>
      </w:r>
      <w:r w:rsidR="00063775" w:rsidRPr="00215ADE">
        <w:rPr>
          <w:rFonts w:ascii="Arial" w:hAnsi="Arial" w:cs="Arial"/>
        </w:rPr>
        <w:t xml:space="preserve"> </w:t>
      </w:r>
      <w:r w:rsidR="001567D7" w:rsidRPr="00215ADE">
        <w:rPr>
          <w:rFonts w:ascii="Arial" w:hAnsi="Arial" w:cs="Arial"/>
        </w:rPr>
        <w:t xml:space="preserve">Departamento de Infraestructura y Mantenimiento de Instalaciones, es </w:t>
      </w:r>
      <w:r w:rsidR="00063775" w:rsidRPr="00215ADE">
        <w:rPr>
          <w:rFonts w:ascii="Arial" w:hAnsi="Arial" w:cs="Arial"/>
        </w:rPr>
        <w:t>el órgano</w:t>
      </w:r>
      <w:r w:rsidRPr="00215ADE">
        <w:rPr>
          <w:rFonts w:ascii="Arial" w:hAnsi="Arial" w:cs="Arial"/>
        </w:rPr>
        <w:t xml:space="preserve"> responsable </w:t>
      </w:r>
      <w:r w:rsidR="00232C75" w:rsidRPr="00215ADE">
        <w:rPr>
          <w:rFonts w:ascii="Arial" w:hAnsi="Arial" w:cs="Arial"/>
        </w:rPr>
        <w:t xml:space="preserve">de </w:t>
      </w:r>
      <w:r w:rsidRPr="00215ADE">
        <w:rPr>
          <w:rFonts w:ascii="Arial" w:hAnsi="Arial" w:cs="Arial"/>
        </w:rPr>
        <w:t xml:space="preserve">planificar, coordinar o ejecutar, evaluar y controlar, en el corto, mediano y largo plazo la construcción, reparación y mantenimiento de la Infraestructura física que el MINECO requiera para cumplir sus funciones y las de cada uno de los órganos y dependencias que la conforman. </w:t>
      </w:r>
      <w:r w:rsidR="00FE15BD" w:rsidRPr="00215ADE">
        <w:rPr>
          <w:rFonts w:ascii="Arial" w:hAnsi="Arial" w:cs="Arial"/>
        </w:rPr>
        <w:t>así como realizar otras funciones que en materia de su competencia, le sean asignadas por la autoridad superior.</w:t>
      </w:r>
    </w:p>
    <w:p w14:paraId="756322F4" w14:textId="77777777" w:rsidR="00EF5283" w:rsidRDefault="00EF5283" w:rsidP="00764BE0">
      <w:pPr>
        <w:pStyle w:val="NormalWeb"/>
        <w:shd w:val="clear" w:color="auto" w:fill="FFFFFF"/>
        <w:spacing w:before="0" w:beforeAutospacing="0" w:after="150" w:afterAutospacing="0"/>
        <w:jc w:val="both"/>
        <w:rPr>
          <w:rFonts w:ascii="Arial" w:hAnsi="Arial" w:cs="Arial"/>
          <w:b/>
          <w:noProof/>
        </w:rPr>
      </w:pPr>
    </w:p>
    <w:p w14:paraId="623FA146" w14:textId="1A8B8467" w:rsidR="00C34BCC" w:rsidRPr="00215ADE" w:rsidRDefault="00C34BCC" w:rsidP="00764BE0">
      <w:pPr>
        <w:pStyle w:val="NormalWeb"/>
        <w:shd w:val="clear" w:color="auto" w:fill="FFFFFF"/>
        <w:spacing w:before="0" w:beforeAutospacing="0" w:after="150" w:afterAutospacing="0"/>
        <w:jc w:val="both"/>
        <w:rPr>
          <w:rFonts w:ascii="Arial" w:hAnsi="Arial" w:cs="Arial"/>
          <w:noProof/>
        </w:rPr>
      </w:pPr>
      <w:r w:rsidRPr="00215ADE">
        <w:rPr>
          <w:rFonts w:ascii="Arial" w:hAnsi="Arial" w:cs="Arial"/>
          <w:b/>
          <w:noProof/>
        </w:rPr>
        <w:t xml:space="preserve">ARTÍCULO </w:t>
      </w:r>
      <w:r w:rsidR="00A43A52" w:rsidRPr="00215ADE">
        <w:rPr>
          <w:rFonts w:ascii="Arial" w:hAnsi="Arial" w:cs="Arial"/>
          <w:b/>
          <w:noProof/>
        </w:rPr>
        <w:t>48</w:t>
      </w:r>
      <w:r w:rsidRPr="00215ADE">
        <w:rPr>
          <w:rFonts w:ascii="Arial" w:hAnsi="Arial" w:cs="Arial"/>
          <w:b/>
          <w:noProof/>
        </w:rPr>
        <w:t xml:space="preserve">. DIRECCIÓN DE ADQUISICIONES Y CONTRATACIONES. </w:t>
      </w:r>
      <w:r w:rsidRPr="00215ADE">
        <w:rPr>
          <w:rFonts w:ascii="Arial" w:hAnsi="Arial" w:cs="Arial"/>
          <w:noProof/>
        </w:rPr>
        <w:t>La Dirección de Adquisiciones y Contrataciones, es el órgano responsable de administrar el sistema de adquisiciones y contrataciones del Ministerio, aplicando las modalidades establecidas por la Ley de Contrataciones del Estado. Le corresponden las funciones siguientes:</w:t>
      </w:r>
    </w:p>
    <w:p w14:paraId="3E1ADA7D" w14:textId="77777777" w:rsidR="00C34BCC" w:rsidRPr="00215ADE" w:rsidRDefault="00C34BCC" w:rsidP="003F4440">
      <w:pPr>
        <w:pStyle w:val="Prrafodelista"/>
        <w:numPr>
          <w:ilvl w:val="0"/>
          <w:numId w:val="39"/>
        </w:numPr>
        <w:spacing w:after="150" w:line="240" w:lineRule="auto"/>
        <w:ind w:left="851" w:hanging="450"/>
        <w:jc w:val="both"/>
        <w:rPr>
          <w:rFonts w:ascii="Arial" w:hAnsi="Arial" w:cs="Arial"/>
          <w:noProof/>
          <w:sz w:val="24"/>
          <w:szCs w:val="24"/>
          <w:lang w:val="es-GT"/>
        </w:rPr>
      </w:pPr>
      <w:r w:rsidRPr="00215ADE">
        <w:rPr>
          <w:rFonts w:ascii="Arial" w:hAnsi="Arial" w:cs="Arial"/>
          <w:noProof/>
          <w:sz w:val="24"/>
          <w:szCs w:val="24"/>
          <w:lang w:val="es-GT"/>
        </w:rPr>
        <w:t>Planificar, dirigir, organizar, coordinar, supervisar y evaluar las políticas, normas, procedimientos, sistemas de información y actividades del MINECO, relativas a su competencia, incluyendo las de contrataciones y adquisiciones de bienes, de infraestructura y prestación de servicios no personales;</w:t>
      </w:r>
    </w:p>
    <w:p w14:paraId="273CC202" w14:textId="77777777" w:rsidR="00C34BCC" w:rsidRPr="00215ADE" w:rsidRDefault="00C34BCC" w:rsidP="003F4440">
      <w:pPr>
        <w:pStyle w:val="Prrafodelista"/>
        <w:numPr>
          <w:ilvl w:val="0"/>
          <w:numId w:val="39"/>
        </w:numPr>
        <w:spacing w:after="150" w:line="240" w:lineRule="auto"/>
        <w:ind w:left="851" w:hanging="450"/>
        <w:jc w:val="both"/>
        <w:rPr>
          <w:rFonts w:ascii="Arial" w:hAnsi="Arial" w:cs="Arial"/>
          <w:noProof/>
          <w:sz w:val="24"/>
          <w:szCs w:val="24"/>
          <w:lang w:val="es-GT"/>
        </w:rPr>
      </w:pPr>
      <w:r w:rsidRPr="00215ADE">
        <w:rPr>
          <w:rFonts w:ascii="Arial" w:hAnsi="Arial" w:cs="Arial"/>
          <w:noProof/>
          <w:sz w:val="24"/>
          <w:szCs w:val="24"/>
          <w:lang w:val="es-GT"/>
        </w:rPr>
        <w:t xml:space="preserve">Emitir las directrices normativas que en el ámbito de su competencia deberán seguir los demás órganos y dependencias del MINECO, así como evaluar la aplicación y resultados de las mismas; </w:t>
      </w:r>
    </w:p>
    <w:p w14:paraId="60EB7CF9" w14:textId="1BEBFE59" w:rsidR="00C34BCC" w:rsidRPr="00215ADE" w:rsidRDefault="00C34BCC" w:rsidP="003F4440">
      <w:pPr>
        <w:pStyle w:val="Prrafodelista"/>
        <w:numPr>
          <w:ilvl w:val="0"/>
          <w:numId w:val="39"/>
        </w:numPr>
        <w:spacing w:after="150" w:line="240" w:lineRule="auto"/>
        <w:ind w:left="851" w:hanging="450"/>
        <w:jc w:val="both"/>
        <w:rPr>
          <w:rFonts w:ascii="Arial" w:hAnsi="Arial" w:cs="Arial"/>
          <w:noProof/>
          <w:sz w:val="24"/>
          <w:szCs w:val="24"/>
          <w:lang w:val="es-GT"/>
        </w:rPr>
      </w:pPr>
      <w:r w:rsidRPr="00215ADE">
        <w:rPr>
          <w:rFonts w:ascii="Arial" w:hAnsi="Arial" w:cs="Arial"/>
          <w:noProof/>
          <w:sz w:val="24"/>
          <w:szCs w:val="24"/>
          <w:lang w:val="es-GT"/>
        </w:rPr>
        <w:t>Atender oportunamente las solicitudes que presenten los órganos y dependencias del MINECO para la adquisición de bienes y servicios no personales, fundamentándose en su caso, en lo establecido en el Decreto</w:t>
      </w:r>
      <w:r w:rsidR="00A43A52" w:rsidRPr="00215ADE">
        <w:rPr>
          <w:rFonts w:ascii="Arial" w:hAnsi="Arial" w:cs="Arial"/>
          <w:noProof/>
          <w:sz w:val="24"/>
          <w:szCs w:val="24"/>
          <w:lang w:val="es-GT"/>
        </w:rPr>
        <w:t xml:space="preserve"> Número</w:t>
      </w:r>
      <w:r w:rsidRPr="00215ADE">
        <w:rPr>
          <w:rFonts w:ascii="Arial" w:hAnsi="Arial" w:cs="Arial"/>
          <w:noProof/>
          <w:sz w:val="24"/>
          <w:szCs w:val="24"/>
          <w:lang w:val="es-GT"/>
        </w:rPr>
        <w:t xml:space="preserve"> 57-92 del Congreso de la República, Ley de Contrataciones del Estado, y su Reglamento;</w:t>
      </w:r>
    </w:p>
    <w:p w14:paraId="452649C7" w14:textId="77777777" w:rsidR="00C34BCC" w:rsidRPr="00215ADE" w:rsidRDefault="00C34BCC" w:rsidP="003F4440">
      <w:pPr>
        <w:pStyle w:val="Prrafodelista"/>
        <w:numPr>
          <w:ilvl w:val="0"/>
          <w:numId w:val="39"/>
        </w:numPr>
        <w:spacing w:after="150" w:line="240" w:lineRule="auto"/>
        <w:ind w:left="851" w:hanging="450"/>
        <w:jc w:val="both"/>
        <w:rPr>
          <w:rFonts w:ascii="Arial" w:hAnsi="Arial" w:cs="Arial"/>
          <w:noProof/>
          <w:sz w:val="24"/>
          <w:szCs w:val="24"/>
          <w:lang w:val="es-GT"/>
        </w:rPr>
      </w:pPr>
      <w:r w:rsidRPr="00215ADE">
        <w:rPr>
          <w:rFonts w:ascii="Arial" w:hAnsi="Arial" w:cs="Arial"/>
          <w:noProof/>
          <w:sz w:val="24"/>
          <w:szCs w:val="24"/>
          <w:lang w:val="es-GT"/>
        </w:rPr>
        <w:t>Coordinar la elaboración de los programas anuales de adquisiciones y contrataciones del Ministerio, dando seguimiento a la oportuna y adecuada ejecución de los mismos;</w:t>
      </w:r>
    </w:p>
    <w:p w14:paraId="68E931A8" w14:textId="77777777" w:rsidR="00C34BCC" w:rsidRPr="00215ADE" w:rsidRDefault="00C34BCC" w:rsidP="003F4440">
      <w:pPr>
        <w:pStyle w:val="Prrafodelista"/>
        <w:numPr>
          <w:ilvl w:val="0"/>
          <w:numId w:val="39"/>
        </w:numPr>
        <w:spacing w:after="150" w:line="240" w:lineRule="auto"/>
        <w:ind w:left="851" w:hanging="450"/>
        <w:jc w:val="both"/>
        <w:rPr>
          <w:rFonts w:ascii="Arial" w:hAnsi="Arial" w:cs="Arial"/>
          <w:noProof/>
          <w:sz w:val="24"/>
          <w:szCs w:val="24"/>
          <w:lang w:val="es-GT"/>
        </w:rPr>
      </w:pPr>
      <w:r w:rsidRPr="00215ADE">
        <w:rPr>
          <w:rFonts w:ascii="Arial" w:hAnsi="Arial" w:cs="Arial"/>
          <w:noProof/>
          <w:sz w:val="24"/>
          <w:szCs w:val="24"/>
          <w:lang w:val="es-GT"/>
        </w:rPr>
        <w:t>Proporcionar asistencia técnica y capacitación al personal de las dependencias del Ministerio que potencialmente puedan integrar las juntas de licitación relacionadas con los procesos de adquisición y contratación;</w:t>
      </w:r>
    </w:p>
    <w:p w14:paraId="5522D61E" w14:textId="77777777" w:rsidR="00C34BCC" w:rsidRPr="00215ADE" w:rsidRDefault="00C34BCC" w:rsidP="003F4440">
      <w:pPr>
        <w:pStyle w:val="Prrafodelista"/>
        <w:numPr>
          <w:ilvl w:val="0"/>
          <w:numId w:val="39"/>
        </w:numPr>
        <w:spacing w:after="150" w:line="240" w:lineRule="auto"/>
        <w:ind w:left="851" w:hanging="450"/>
        <w:jc w:val="both"/>
        <w:rPr>
          <w:rFonts w:ascii="Arial" w:hAnsi="Arial" w:cs="Arial"/>
          <w:noProof/>
          <w:sz w:val="24"/>
          <w:szCs w:val="24"/>
          <w:lang w:val="es-GT"/>
        </w:rPr>
      </w:pPr>
      <w:r w:rsidRPr="00215ADE">
        <w:rPr>
          <w:rFonts w:ascii="Arial" w:hAnsi="Arial" w:cs="Arial"/>
          <w:noProof/>
          <w:sz w:val="24"/>
          <w:szCs w:val="24"/>
          <w:lang w:val="es-GT"/>
        </w:rPr>
        <w:t>Promover que los procesos de cotización y licitación se realicen de forma transparente e imparcial;</w:t>
      </w:r>
    </w:p>
    <w:p w14:paraId="347D1FCE" w14:textId="77777777" w:rsidR="00C34BCC" w:rsidRPr="00215ADE" w:rsidRDefault="00C34BCC" w:rsidP="003F4440">
      <w:pPr>
        <w:pStyle w:val="Prrafodelista"/>
        <w:numPr>
          <w:ilvl w:val="0"/>
          <w:numId w:val="39"/>
        </w:numPr>
        <w:spacing w:after="150" w:line="240" w:lineRule="auto"/>
        <w:ind w:left="851" w:hanging="450"/>
        <w:jc w:val="both"/>
        <w:rPr>
          <w:rFonts w:ascii="Arial" w:hAnsi="Arial" w:cs="Arial"/>
          <w:noProof/>
          <w:sz w:val="24"/>
          <w:szCs w:val="24"/>
          <w:lang w:val="es-GT"/>
        </w:rPr>
      </w:pPr>
      <w:r w:rsidRPr="00215ADE">
        <w:rPr>
          <w:rFonts w:ascii="Arial" w:hAnsi="Arial" w:cs="Arial"/>
          <w:noProof/>
          <w:sz w:val="24"/>
          <w:szCs w:val="24"/>
          <w:lang w:val="es-GT"/>
        </w:rPr>
        <w:t>Mantener un sistema de información actualizado que permita conocer las etapas de cada proceso de licitación y cotización, con el objetivo de agilizar y transparentar las mismas;</w:t>
      </w:r>
    </w:p>
    <w:p w14:paraId="3F39F2AF" w14:textId="77777777" w:rsidR="00C34BCC" w:rsidRPr="00215ADE" w:rsidRDefault="00C34BCC" w:rsidP="003F4440">
      <w:pPr>
        <w:pStyle w:val="Prrafodelista"/>
        <w:numPr>
          <w:ilvl w:val="0"/>
          <w:numId w:val="39"/>
        </w:numPr>
        <w:spacing w:after="150" w:line="240" w:lineRule="auto"/>
        <w:ind w:left="851" w:hanging="450"/>
        <w:jc w:val="both"/>
        <w:rPr>
          <w:rFonts w:ascii="Arial" w:hAnsi="Arial" w:cs="Arial"/>
          <w:noProof/>
          <w:sz w:val="24"/>
          <w:szCs w:val="24"/>
          <w:lang w:val="es-GT"/>
        </w:rPr>
      </w:pPr>
      <w:r w:rsidRPr="00215ADE">
        <w:rPr>
          <w:rFonts w:ascii="Arial" w:hAnsi="Arial" w:cs="Arial"/>
          <w:noProof/>
          <w:sz w:val="24"/>
          <w:szCs w:val="24"/>
          <w:lang w:val="es-GT"/>
        </w:rPr>
        <w:t>Administrar de forma efectiva los sistemas de Adquisiciones y Contrataciones del Estado de Guatemala -Guatecompras- y del Sistema Informático de Gestión -SIGES-;</w:t>
      </w:r>
    </w:p>
    <w:p w14:paraId="2D1FFD0A" w14:textId="77777777" w:rsidR="00C34BCC" w:rsidRPr="00215ADE" w:rsidRDefault="00C34BCC" w:rsidP="003F4440">
      <w:pPr>
        <w:pStyle w:val="Prrafodelista"/>
        <w:numPr>
          <w:ilvl w:val="0"/>
          <w:numId w:val="39"/>
        </w:numPr>
        <w:spacing w:after="150" w:line="240" w:lineRule="auto"/>
        <w:ind w:left="851" w:hanging="450"/>
        <w:jc w:val="both"/>
        <w:rPr>
          <w:rFonts w:ascii="Arial" w:hAnsi="Arial" w:cs="Arial"/>
          <w:noProof/>
          <w:sz w:val="24"/>
          <w:szCs w:val="24"/>
          <w:lang w:val="es-GT"/>
        </w:rPr>
      </w:pPr>
      <w:r w:rsidRPr="00215ADE">
        <w:rPr>
          <w:rFonts w:ascii="Arial" w:hAnsi="Arial" w:cs="Arial"/>
          <w:noProof/>
          <w:sz w:val="24"/>
          <w:szCs w:val="24"/>
          <w:lang w:val="es-GT"/>
        </w:rPr>
        <w:t>Brindar apoyo logístico en la realización de los eventos de adquisiciones y contrataciones, organizados por las diferentes unidades administrativas del Ministerio para coadyuvar a que se lleven a cabo satisfactoriamente;</w:t>
      </w:r>
    </w:p>
    <w:p w14:paraId="3F3B3DD4" w14:textId="77777777" w:rsidR="00C34BCC" w:rsidRPr="00215ADE" w:rsidRDefault="00C34BCC" w:rsidP="003F4440">
      <w:pPr>
        <w:pStyle w:val="Prrafodelista"/>
        <w:numPr>
          <w:ilvl w:val="0"/>
          <w:numId w:val="39"/>
        </w:numPr>
        <w:spacing w:after="150" w:line="240" w:lineRule="auto"/>
        <w:ind w:left="851" w:hanging="450"/>
        <w:jc w:val="both"/>
        <w:rPr>
          <w:rFonts w:ascii="Arial" w:hAnsi="Arial" w:cs="Arial"/>
          <w:noProof/>
          <w:sz w:val="24"/>
          <w:szCs w:val="24"/>
          <w:lang w:val="es-GT"/>
        </w:rPr>
      </w:pPr>
      <w:r w:rsidRPr="00215ADE">
        <w:rPr>
          <w:rFonts w:ascii="Arial" w:hAnsi="Arial" w:cs="Arial"/>
          <w:noProof/>
          <w:sz w:val="24"/>
          <w:szCs w:val="24"/>
          <w:lang w:val="es-GT"/>
        </w:rPr>
        <w:t xml:space="preserve">Formular, coordinar y evaluar la ejecución de los planes y programas relativos a su competencia; </w:t>
      </w:r>
    </w:p>
    <w:p w14:paraId="5EBFB5A5" w14:textId="77777777" w:rsidR="00C34BCC" w:rsidRPr="00215ADE" w:rsidRDefault="00C34BCC" w:rsidP="003F4440">
      <w:pPr>
        <w:pStyle w:val="Prrafodelista"/>
        <w:numPr>
          <w:ilvl w:val="0"/>
          <w:numId w:val="39"/>
        </w:numPr>
        <w:shd w:val="clear" w:color="auto" w:fill="FFFFFF"/>
        <w:spacing w:after="150" w:line="240" w:lineRule="auto"/>
        <w:ind w:left="851" w:hanging="450"/>
        <w:jc w:val="both"/>
        <w:rPr>
          <w:rFonts w:ascii="Arial" w:hAnsi="Arial" w:cs="Arial"/>
          <w:noProof/>
          <w:sz w:val="24"/>
          <w:szCs w:val="24"/>
          <w:lang w:val="es-GT"/>
        </w:rPr>
      </w:pPr>
      <w:r w:rsidRPr="00215ADE">
        <w:rPr>
          <w:rFonts w:ascii="Arial" w:hAnsi="Arial" w:cs="Arial"/>
          <w:noProof/>
          <w:sz w:val="24"/>
          <w:szCs w:val="24"/>
          <w:lang w:val="es-GT"/>
        </w:rPr>
        <w:t>Formular, participar y ejecutar o coordinar la ejecución de proyectos de mejora administrativa y eficacia institucional relativos a su competencia; y,</w:t>
      </w:r>
    </w:p>
    <w:p w14:paraId="7BA86DA7" w14:textId="77777777" w:rsidR="00C34BCC" w:rsidRPr="00215ADE" w:rsidRDefault="00C34BCC" w:rsidP="003F4440">
      <w:pPr>
        <w:pStyle w:val="Prrafodelista"/>
        <w:numPr>
          <w:ilvl w:val="0"/>
          <w:numId w:val="39"/>
        </w:numPr>
        <w:shd w:val="clear" w:color="auto" w:fill="FFFFFF"/>
        <w:spacing w:after="150" w:line="240" w:lineRule="auto"/>
        <w:ind w:left="851" w:hanging="450"/>
        <w:jc w:val="both"/>
        <w:rPr>
          <w:rFonts w:ascii="Arial" w:hAnsi="Arial" w:cs="Arial"/>
          <w:noProof/>
          <w:sz w:val="24"/>
          <w:szCs w:val="24"/>
          <w:lang w:val="es-GT"/>
        </w:rPr>
      </w:pPr>
      <w:r w:rsidRPr="00215ADE">
        <w:rPr>
          <w:rFonts w:ascii="Arial" w:hAnsi="Arial" w:cs="Arial"/>
          <w:noProof/>
          <w:sz w:val="24"/>
          <w:szCs w:val="24"/>
          <w:lang w:val="es-GT"/>
        </w:rPr>
        <w:t>Otras funciones que le sean asignadas por la autoridad superior.</w:t>
      </w:r>
    </w:p>
    <w:p w14:paraId="10AC3026" w14:textId="77777777" w:rsidR="00EF5283" w:rsidRDefault="00EF5283" w:rsidP="00764BE0">
      <w:pPr>
        <w:pStyle w:val="NormalWeb"/>
        <w:shd w:val="clear" w:color="auto" w:fill="FFFFFF"/>
        <w:spacing w:before="0" w:beforeAutospacing="0" w:after="150" w:afterAutospacing="0"/>
        <w:jc w:val="both"/>
        <w:rPr>
          <w:rFonts w:ascii="Arial" w:hAnsi="Arial" w:cs="Arial"/>
          <w:b/>
          <w:bCs/>
          <w:noProof/>
        </w:rPr>
      </w:pPr>
    </w:p>
    <w:p w14:paraId="3C097E25" w14:textId="7740EC0A" w:rsidR="009A7875" w:rsidRPr="00215ADE" w:rsidRDefault="009A7875" w:rsidP="00764BE0">
      <w:pPr>
        <w:pStyle w:val="NormalWeb"/>
        <w:shd w:val="clear" w:color="auto" w:fill="FFFFFF"/>
        <w:spacing w:before="0" w:beforeAutospacing="0" w:after="150" w:afterAutospacing="0"/>
        <w:jc w:val="both"/>
        <w:rPr>
          <w:rFonts w:ascii="Arial" w:hAnsi="Arial" w:cs="Arial"/>
          <w:noProof/>
        </w:rPr>
      </w:pPr>
      <w:r w:rsidRPr="00215ADE">
        <w:rPr>
          <w:rFonts w:ascii="Arial" w:hAnsi="Arial" w:cs="Arial"/>
          <w:b/>
          <w:bCs/>
          <w:noProof/>
        </w:rPr>
        <w:t xml:space="preserve">ARTÍCULO </w:t>
      </w:r>
      <w:r w:rsidR="00A43A52" w:rsidRPr="00215ADE">
        <w:rPr>
          <w:rFonts w:ascii="Arial" w:hAnsi="Arial" w:cs="Arial"/>
          <w:b/>
          <w:bCs/>
          <w:noProof/>
        </w:rPr>
        <w:t>49</w:t>
      </w:r>
      <w:r w:rsidRPr="00215ADE">
        <w:rPr>
          <w:rFonts w:ascii="Arial" w:hAnsi="Arial" w:cs="Arial"/>
          <w:b/>
          <w:bCs/>
          <w:noProof/>
        </w:rPr>
        <w:t xml:space="preserve">. DEPARTAMENTOS DE LA DIRECCIÓN </w:t>
      </w:r>
      <w:r w:rsidRPr="00215ADE">
        <w:rPr>
          <w:rFonts w:ascii="Arial" w:hAnsi="Arial" w:cs="Arial"/>
          <w:b/>
          <w:noProof/>
        </w:rPr>
        <w:t>DE ADQUISICIONES Y CONTRATACIONES</w:t>
      </w:r>
      <w:r w:rsidRPr="00215ADE">
        <w:rPr>
          <w:rFonts w:ascii="Arial" w:hAnsi="Arial" w:cs="Arial"/>
          <w:bCs/>
          <w:noProof/>
        </w:rPr>
        <w:t xml:space="preserve"> L</w:t>
      </w:r>
      <w:r w:rsidRPr="00215ADE">
        <w:rPr>
          <w:rFonts w:ascii="Arial" w:hAnsi="Arial" w:cs="Arial"/>
          <w:noProof/>
        </w:rPr>
        <w:t>a Dirección Adquisiciones y Contrataciones para el cumplimiento de sus funciones, está conformada por los Departamentos siguientes:</w:t>
      </w:r>
    </w:p>
    <w:p w14:paraId="53391780" w14:textId="77777777" w:rsidR="009A7875" w:rsidRPr="00215ADE" w:rsidRDefault="009A7875" w:rsidP="003F4440">
      <w:pPr>
        <w:pStyle w:val="NormalWeb"/>
        <w:numPr>
          <w:ilvl w:val="0"/>
          <w:numId w:val="40"/>
        </w:numPr>
        <w:shd w:val="clear" w:color="auto" w:fill="FFFFFF"/>
        <w:spacing w:before="0" w:beforeAutospacing="0" w:after="150" w:afterAutospacing="0"/>
        <w:ind w:left="851" w:hanging="450"/>
        <w:jc w:val="both"/>
        <w:rPr>
          <w:rFonts w:ascii="Arial" w:hAnsi="Arial" w:cs="Arial"/>
          <w:noProof/>
        </w:rPr>
      </w:pPr>
      <w:r w:rsidRPr="00215ADE">
        <w:rPr>
          <w:rFonts w:ascii="Arial" w:hAnsi="Arial" w:cs="Arial"/>
          <w:b/>
          <w:noProof/>
        </w:rPr>
        <w:t>Departamento de Gestión de Compras Directas y Baja Cuantía</w:t>
      </w:r>
      <w:r w:rsidRPr="00215ADE">
        <w:rPr>
          <w:rFonts w:ascii="Arial" w:hAnsi="Arial" w:cs="Arial"/>
          <w:noProof/>
        </w:rPr>
        <w:t>. El Departamento de Gestión de Compras Directas y Baja Cuantía, es el órgano responsable de la adquisición directa de bienes, suministros, obras y servicios que soliciten los órganos y las dependencias del Ministerio de Economía; realizar el proceso correspondiente con observancia a los procedimientos y plazos que para el efecto regula la Ley de Contrataciones del Estado; así como realizar otras funciones que en materia de su competencia, le sean asignadas por la autoridad superior.</w:t>
      </w:r>
    </w:p>
    <w:p w14:paraId="3500DED3" w14:textId="77777777" w:rsidR="00EF5283" w:rsidRPr="00EF5283" w:rsidRDefault="00EF5283" w:rsidP="003F4440">
      <w:pPr>
        <w:pStyle w:val="NormalWeb"/>
        <w:shd w:val="clear" w:color="auto" w:fill="FFFFFF"/>
        <w:spacing w:before="0" w:beforeAutospacing="0" w:after="150" w:afterAutospacing="0"/>
        <w:ind w:left="851"/>
        <w:jc w:val="both"/>
        <w:rPr>
          <w:rFonts w:ascii="Arial" w:hAnsi="Arial" w:cs="Arial"/>
          <w:noProof/>
        </w:rPr>
      </w:pPr>
    </w:p>
    <w:p w14:paraId="63172556" w14:textId="38BFE6AA" w:rsidR="0026433D" w:rsidRPr="00215ADE" w:rsidRDefault="009A7875" w:rsidP="003F4440">
      <w:pPr>
        <w:pStyle w:val="NormalWeb"/>
        <w:numPr>
          <w:ilvl w:val="0"/>
          <w:numId w:val="40"/>
        </w:numPr>
        <w:shd w:val="clear" w:color="auto" w:fill="FFFFFF"/>
        <w:spacing w:before="0" w:beforeAutospacing="0" w:after="150" w:afterAutospacing="0"/>
        <w:ind w:left="851" w:hanging="450"/>
        <w:jc w:val="both"/>
        <w:rPr>
          <w:rFonts w:ascii="Arial" w:hAnsi="Arial" w:cs="Arial"/>
          <w:noProof/>
        </w:rPr>
      </w:pPr>
      <w:r w:rsidRPr="00215ADE">
        <w:rPr>
          <w:rFonts w:ascii="Arial" w:hAnsi="Arial" w:cs="Arial"/>
          <w:b/>
          <w:noProof/>
        </w:rPr>
        <w:t>Departamento de Eventos de Cotizaciones y Licitaciones</w:t>
      </w:r>
      <w:r w:rsidRPr="00215ADE">
        <w:rPr>
          <w:rFonts w:ascii="Arial" w:hAnsi="Arial" w:cs="Arial"/>
          <w:noProof/>
        </w:rPr>
        <w:t>. El Departamento de Eventos de Cotizaciones y Licitaciones, es el órgano responsable de coordinar los eventos solicitados, verificando, antes de dar inicio a los mismos, que estos se encuentre en el Plan Anual de Compras del órgano o dependencia solicitante, será responsable de realizar oportunamente las publicaciones que correspondan y del cumplimiento de los requerimientos definidos en la normativa aplicable; así como realizar otras funciones que en materia de su competencia, le sean asignadas por la autoridad superior.</w:t>
      </w:r>
    </w:p>
    <w:p w14:paraId="780D550C" w14:textId="77777777" w:rsidR="00EF5283" w:rsidRDefault="00EF5283" w:rsidP="00764BE0">
      <w:pPr>
        <w:pStyle w:val="NormalWeb"/>
        <w:shd w:val="clear" w:color="auto" w:fill="FFFFFF"/>
        <w:spacing w:before="0" w:beforeAutospacing="0" w:after="150" w:afterAutospacing="0"/>
        <w:jc w:val="both"/>
        <w:rPr>
          <w:rFonts w:ascii="Arial" w:hAnsi="Arial" w:cs="Arial"/>
          <w:b/>
          <w:bCs/>
        </w:rPr>
      </w:pPr>
    </w:p>
    <w:p w14:paraId="4A9CA366" w14:textId="7D712109" w:rsidR="00903076" w:rsidRPr="00215ADE" w:rsidRDefault="00781A57"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 xml:space="preserve">ARTÍCULO </w:t>
      </w:r>
      <w:r w:rsidR="008B3684" w:rsidRPr="00215ADE">
        <w:rPr>
          <w:rFonts w:ascii="Arial" w:hAnsi="Arial" w:cs="Arial"/>
          <w:b/>
          <w:bCs/>
        </w:rPr>
        <w:t>5</w:t>
      </w:r>
      <w:r w:rsidR="00B723CC" w:rsidRPr="00215ADE">
        <w:rPr>
          <w:rFonts w:ascii="Arial" w:hAnsi="Arial" w:cs="Arial"/>
          <w:b/>
          <w:bCs/>
        </w:rPr>
        <w:t>0</w:t>
      </w:r>
      <w:r w:rsidRPr="00215ADE">
        <w:rPr>
          <w:rFonts w:ascii="Arial" w:hAnsi="Arial" w:cs="Arial"/>
          <w:b/>
          <w:bCs/>
        </w:rPr>
        <w:t xml:space="preserve">. DIRECCIÓN FINANCIERA. </w:t>
      </w:r>
      <w:r w:rsidR="00903076" w:rsidRPr="00215ADE">
        <w:rPr>
          <w:rFonts w:ascii="Arial" w:hAnsi="Arial" w:cs="Arial"/>
        </w:rPr>
        <w:t>La Dirección Financiera</w:t>
      </w:r>
      <w:r w:rsidR="008F502F" w:rsidRPr="00215ADE">
        <w:rPr>
          <w:rFonts w:ascii="Arial" w:hAnsi="Arial" w:cs="Arial"/>
        </w:rPr>
        <w:t>,</w:t>
      </w:r>
      <w:r w:rsidR="00903076" w:rsidRPr="00215ADE">
        <w:rPr>
          <w:rFonts w:ascii="Arial" w:hAnsi="Arial" w:cs="Arial"/>
        </w:rPr>
        <w:t xml:space="preserve"> es el órgano </w:t>
      </w:r>
      <w:r w:rsidR="00D4483F" w:rsidRPr="00215ADE">
        <w:rPr>
          <w:rFonts w:ascii="Arial" w:hAnsi="Arial" w:cs="Arial"/>
        </w:rPr>
        <w:t>responsable de</w:t>
      </w:r>
      <w:r w:rsidR="00A66C6D" w:rsidRPr="00215ADE">
        <w:rPr>
          <w:rFonts w:ascii="Arial" w:hAnsi="Arial" w:cs="Arial"/>
        </w:rPr>
        <w:t xml:space="preserve"> la rectoría institucional en la materia</w:t>
      </w:r>
      <w:r w:rsidR="008F502F" w:rsidRPr="00215ADE">
        <w:rPr>
          <w:rFonts w:ascii="Arial" w:hAnsi="Arial" w:cs="Arial"/>
        </w:rPr>
        <w:t xml:space="preserve"> y de </w:t>
      </w:r>
      <w:r w:rsidR="00A66C6D" w:rsidRPr="00215ADE">
        <w:rPr>
          <w:rFonts w:ascii="Arial" w:hAnsi="Arial" w:cs="Arial"/>
        </w:rPr>
        <w:t>ejecutar los procesos financieros internos de presupuesto, contabilidad y tesorería del Ministerio y c</w:t>
      </w:r>
      <w:r w:rsidR="00903076" w:rsidRPr="00215ADE">
        <w:rPr>
          <w:rFonts w:ascii="Arial" w:hAnsi="Arial" w:cs="Arial"/>
        </w:rPr>
        <w:t xml:space="preserve">oordinar </w:t>
      </w:r>
      <w:r w:rsidR="00A66C6D" w:rsidRPr="00215ADE">
        <w:rPr>
          <w:rFonts w:ascii="Arial" w:hAnsi="Arial" w:cs="Arial"/>
        </w:rPr>
        <w:t xml:space="preserve">la ejecución presupuestaria y financiera </w:t>
      </w:r>
      <w:r w:rsidR="00903076" w:rsidRPr="00215ADE">
        <w:rPr>
          <w:rFonts w:ascii="Arial" w:hAnsi="Arial" w:cs="Arial"/>
        </w:rPr>
        <w:t>con las unidades ejecutoras del MINECO, los sistemas y procesos de presupuesto, contabilidad y tesorería</w:t>
      </w:r>
      <w:r w:rsidR="00A44B06" w:rsidRPr="00215ADE">
        <w:rPr>
          <w:rFonts w:ascii="Arial" w:hAnsi="Arial" w:cs="Arial"/>
        </w:rPr>
        <w:t xml:space="preserve"> y c</w:t>
      </w:r>
      <w:r w:rsidR="00903076" w:rsidRPr="00215ADE">
        <w:rPr>
          <w:rFonts w:ascii="Arial" w:hAnsi="Arial" w:cs="Arial"/>
        </w:rPr>
        <w:t xml:space="preserve">oordinar e integrar los instrumentos financieros para la rendición de cuentas. </w:t>
      </w:r>
      <w:r w:rsidR="00FE6F55" w:rsidRPr="00215ADE">
        <w:rPr>
          <w:rFonts w:ascii="Arial" w:hAnsi="Arial" w:cs="Arial"/>
        </w:rPr>
        <w:t>Le corresponden las funciones siguientes:</w:t>
      </w:r>
    </w:p>
    <w:p w14:paraId="0D6B8A14" w14:textId="0A10C5F4" w:rsidR="007856CA" w:rsidRPr="00215ADE" w:rsidRDefault="00427C9F" w:rsidP="003F4440">
      <w:pPr>
        <w:pStyle w:val="NormalWeb"/>
        <w:numPr>
          <w:ilvl w:val="0"/>
          <w:numId w:val="41"/>
        </w:numPr>
        <w:shd w:val="clear" w:color="auto" w:fill="FFFFFF"/>
        <w:spacing w:before="0" w:beforeAutospacing="0" w:after="150" w:afterAutospacing="0"/>
        <w:ind w:left="851" w:hanging="426"/>
        <w:jc w:val="both"/>
        <w:rPr>
          <w:rFonts w:ascii="Arial" w:hAnsi="Arial" w:cs="Arial"/>
        </w:rPr>
      </w:pPr>
      <w:r w:rsidRPr="00215ADE">
        <w:rPr>
          <w:rFonts w:ascii="Arial" w:hAnsi="Arial" w:cs="Arial"/>
        </w:rPr>
        <w:t xml:space="preserve">Ejercer la </w:t>
      </w:r>
      <w:r w:rsidR="001241D7" w:rsidRPr="00215ADE">
        <w:rPr>
          <w:rFonts w:ascii="Arial" w:hAnsi="Arial" w:cs="Arial"/>
        </w:rPr>
        <w:t>rectoría</w:t>
      </w:r>
      <w:r w:rsidRPr="00215ADE">
        <w:rPr>
          <w:rFonts w:ascii="Arial" w:hAnsi="Arial" w:cs="Arial"/>
        </w:rPr>
        <w:t xml:space="preserve"> de las unidades ejecutoras que conforman el Ministerio de Economía en materia de su competencia;</w:t>
      </w:r>
    </w:p>
    <w:p w14:paraId="782DF334" w14:textId="437227BE" w:rsidR="00903076" w:rsidRPr="00215ADE" w:rsidRDefault="00903076" w:rsidP="003F4440">
      <w:pPr>
        <w:pStyle w:val="NormalWeb"/>
        <w:numPr>
          <w:ilvl w:val="0"/>
          <w:numId w:val="41"/>
        </w:numPr>
        <w:shd w:val="clear" w:color="auto" w:fill="FFFFFF"/>
        <w:spacing w:before="0" w:beforeAutospacing="0" w:after="150" w:afterAutospacing="0"/>
        <w:ind w:left="851" w:hanging="426"/>
        <w:jc w:val="both"/>
        <w:rPr>
          <w:rFonts w:ascii="Arial" w:hAnsi="Arial" w:cs="Arial"/>
        </w:rPr>
      </w:pPr>
      <w:r w:rsidRPr="00215ADE">
        <w:rPr>
          <w:rFonts w:ascii="Arial" w:hAnsi="Arial" w:cs="Arial"/>
        </w:rPr>
        <w:t xml:space="preserve">Coordinar la formulación del presupuesto, la programación de la ejecución presupuestaria, y con los responsables de cada programa, la evaluación de la gestión presupuestaria; </w:t>
      </w:r>
    </w:p>
    <w:p w14:paraId="15D816E4" w14:textId="77777777" w:rsidR="00903076" w:rsidRPr="00215ADE" w:rsidRDefault="00903076" w:rsidP="003F4440">
      <w:pPr>
        <w:pStyle w:val="NormalWeb"/>
        <w:numPr>
          <w:ilvl w:val="0"/>
          <w:numId w:val="41"/>
        </w:numPr>
        <w:shd w:val="clear" w:color="auto" w:fill="FFFFFF"/>
        <w:spacing w:before="0" w:beforeAutospacing="0" w:after="150" w:afterAutospacing="0"/>
        <w:ind w:left="851" w:hanging="426"/>
        <w:jc w:val="both"/>
        <w:rPr>
          <w:rFonts w:ascii="Arial" w:hAnsi="Arial" w:cs="Arial"/>
        </w:rPr>
      </w:pPr>
      <w:r w:rsidRPr="00215ADE">
        <w:rPr>
          <w:rFonts w:ascii="Arial" w:hAnsi="Arial" w:cs="Arial"/>
        </w:rPr>
        <w:t xml:space="preserve">Administrar la gestión financiera del presupuesto, de la contabilidad integrada, de tesorería y de lo demás sistemas financieros cuya operación se desconcentre. Para el efecto se procederá conforme los lineamientos y metodologías que establezcan los órganos rectores de cada sistema; </w:t>
      </w:r>
    </w:p>
    <w:p w14:paraId="1DF2EC31" w14:textId="77777777" w:rsidR="00903076" w:rsidRPr="00215ADE" w:rsidRDefault="00903076" w:rsidP="003F4440">
      <w:pPr>
        <w:pStyle w:val="NormalWeb"/>
        <w:numPr>
          <w:ilvl w:val="0"/>
          <w:numId w:val="41"/>
        </w:numPr>
        <w:shd w:val="clear" w:color="auto" w:fill="FFFFFF"/>
        <w:spacing w:before="0" w:beforeAutospacing="0" w:after="150" w:afterAutospacing="0"/>
        <w:ind w:left="851" w:hanging="426"/>
        <w:jc w:val="both"/>
        <w:rPr>
          <w:rFonts w:ascii="Arial" w:hAnsi="Arial" w:cs="Arial"/>
        </w:rPr>
      </w:pPr>
      <w:r w:rsidRPr="00215ADE">
        <w:rPr>
          <w:rFonts w:ascii="Arial" w:hAnsi="Arial" w:cs="Arial"/>
        </w:rPr>
        <w:t xml:space="preserve">Registrar las diversas etapas del ingreso y del gasto en el sistema integrado de información financiera de su institución, así como el comportamiento de la ejecución física en el sistema de seguimiento de los programas presupuestarios; </w:t>
      </w:r>
    </w:p>
    <w:p w14:paraId="0B5BD298" w14:textId="37986098" w:rsidR="00903076" w:rsidRPr="00215ADE" w:rsidRDefault="00903076" w:rsidP="003F4440">
      <w:pPr>
        <w:pStyle w:val="NormalWeb"/>
        <w:numPr>
          <w:ilvl w:val="0"/>
          <w:numId w:val="41"/>
        </w:numPr>
        <w:shd w:val="clear" w:color="auto" w:fill="FFFFFF"/>
        <w:spacing w:before="0" w:beforeAutospacing="0" w:after="150" w:afterAutospacing="0"/>
        <w:ind w:left="851" w:hanging="426"/>
        <w:jc w:val="both"/>
        <w:rPr>
          <w:rFonts w:ascii="Arial" w:hAnsi="Arial" w:cs="Arial"/>
        </w:rPr>
      </w:pPr>
      <w:r w:rsidRPr="00215ADE">
        <w:rPr>
          <w:rFonts w:ascii="Arial" w:hAnsi="Arial" w:cs="Arial"/>
        </w:rPr>
        <w:t xml:space="preserve">Asesorar en materia de administración financiera, a las autoridades superiores de los organismos, ministerios o entes a que pertenezcan; </w:t>
      </w:r>
    </w:p>
    <w:p w14:paraId="5CAACCEF" w14:textId="77777777" w:rsidR="00903076" w:rsidRPr="00215ADE" w:rsidRDefault="00903076" w:rsidP="003F4440">
      <w:pPr>
        <w:pStyle w:val="NormalWeb"/>
        <w:numPr>
          <w:ilvl w:val="0"/>
          <w:numId w:val="41"/>
        </w:numPr>
        <w:shd w:val="clear" w:color="auto" w:fill="FFFFFF"/>
        <w:spacing w:before="0" w:beforeAutospacing="0" w:after="150" w:afterAutospacing="0"/>
        <w:ind w:left="851" w:hanging="426"/>
        <w:jc w:val="both"/>
        <w:rPr>
          <w:rFonts w:ascii="Arial" w:hAnsi="Arial" w:cs="Arial"/>
        </w:rPr>
      </w:pPr>
      <w:r w:rsidRPr="00215ADE">
        <w:rPr>
          <w:rFonts w:ascii="Arial" w:hAnsi="Arial" w:cs="Arial"/>
        </w:rPr>
        <w:t>Mantener la adecuada coordinación con los entes rectores de los sistemas de administración financiera y aplicar las normas y procedimientos que emanen de éstos;</w:t>
      </w:r>
    </w:p>
    <w:p w14:paraId="1F84E41D" w14:textId="56A92A22" w:rsidR="00903076" w:rsidRPr="00215ADE" w:rsidRDefault="00903076" w:rsidP="003F4440">
      <w:pPr>
        <w:pStyle w:val="NormalWeb"/>
        <w:numPr>
          <w:ilvl w:val="0"/>
          <w:numId w:val="41"/>
        </w:numPr>
        <w:shd w:val="clear" w:color="auto" w:fill="FFFFFF"/>
        <w:spacing w:before="0" w:beforeAutospacing="0" w:after="150" w:afterAutospacing="0"/>
        <w:ind w:left="851" w:hanging="426"/>
        <w:jc w:val="both"/>
        <w:rPr>
          <w:rFonts w:ascii="Arial" w:hAnsi="Arial" w:cs="Arial"/>
        </w:rPr>
      </w:pPr>
      <w:r w:rsidRPr="00215ADE">
        <w:rPr>
          <w:rFonts w:ascii="Arial" w:hAnsi="Arial" w:cs="Arial"/>
        </w:rPr>
        <w:lastRenderedPageBreak/>
        <w:t>Publicar en coordinación con la Unidad de Acceso a la Información Pública y de Planificación,</w:t>
      </w:r>
      <w:r w:rsidR="00604C16" w:rsidRPr="00215ADE">
        <w:rPr>
          <w:rFonts w:ascii="Arial" w:hAnsi="Arial" w:cs="Arial"/>
        </w:rPr>
        <w:t xml:space="preserve"> Proyectos y Cooperación</w:t>
      </w:r>
      <w:r w:rsidRPr="00215ADE">
        <w:rPr>
          <w:rFonts w:ascii="Arial" w:hAnsi="Arial" w:cs="Arial"/>
        </w:rPr>
        <w:t xml:space="preserve"> los informes a que se refiere la Ley</w:t>
      </w:r>
      <w:r w:rsidR="008741AA" w:rsidRPr="00215ADE">
        <w:rPr>
          <w:rFonts w:ascii="Arial" w:hAnsi="Arial" w:cs="Arial"/>
        </w:rPr>
        <w:t>;</w:t>
      </w:r>
    </w:p>
    <w:p w14:paraId="482FE69B" w14:textId="44E3EF0E" w:rsidR="00903076" w:rsidRPr="00215ADE" w:rsidRDefault="00903076" w:rsidP="003F4440">
      <w:pPr>
        <w:pStyle w:val="NormalWeb"/>
        <w:numPr>
          <w:ilvl w:val="0"/>
          <w:numId w:val="41"/>
        </w:numPr>
        <w:shd w:val="clear" w:color="auto" w:fill="FFFFFF"/>
        <w:spacing w:before="0" w:beforeAutospacing="0" w:after="150" w:afterAutospacing="0"/>
        <w:ind w:left="851" w:hanging="426"/>
        <w:jc w:val="both"/>
        <w:rPr>
          <w:rFonts w:ascii="Arial" w:hAnsi="Arial" w:cs="Arial"/>
        </w:rPr>
      </w:pPr>
      <w:r w:rsidRPr="00215ADE">
        <w:rPr>
          <w:rFonts w:ascii="Arial" w:hAnsi="Arial" w:cs="Arial"/>
        </w:rPr>
        <w:t>Consolidar la información física y financiera a nivel de entidad, para el proceso de evaluación y seguimiento; así como para rendición de cuentas</w:t>
      </w:r>
      <w:r w:rsidR="008741AA" w:rsidRPr="00215ADE">
        <w:rPr>
          <w:rFonts w:ascii="Arial" w:hAnsi="Arial" w:cs="Arial"/>
        </w:rPr>
        <w:t>;</w:t>
      </w:r>
    </w:p>
    <w:p w14:paraId="70AE9961" w14:textId="761099EC" w:rsidR="00903076" w:rsidRPr="00215ADE" w:rsidRDefault="00903076" w:rsidP="003F4440">
      <w:pPr>
        <w:pStyle w:val="NormalWeb"/>
        <w:numPr>
          <w:ilvl w:val="0"/>
          <w:numId w:val="41"/>
        </w:numPr>
        <w:shd w:val="clear" w:color="auto" w:fill="FFFFFF"/>
        <w:spacing w:before="0" w:beforeAutospacing="0" w:after="150" w:afterAutospacing="0"/>
        <w:ind w:left="851" w:hanging="426"/>
        <w:jc w:val="both"/>
        <w:rPr>
          <w:rFonts w:ascii="Arial" w:hAnsi="Arial" w:cs="Arial"/>
        </w:rPr>
      </w:pPr>
      <w:r w:rsidRPr="00215ADE">
        <w:rPr>
          <w:rFonts w:ascii="Arial" w:hAnsi="Arial" w:cs="Arial"/>
        </w:rPr>
        <w:t xml:space="preserve">Planificar, organizar, dirigir, coordinar, supervisar, controlar y evaluar la correcta utilización de los recursos financieros asignados al </w:t>
      </w:r>
      <w:r w:rsidR="008741AA" w:rsidRPr="00215ADE">
        <w:rPr>
          <w:rFonts w:ascii="Arial" w:hAnsi="Arial" w:cs="Arial"/>
        </w:rPr>
        <w:t>Ministerio;</w:t>
      </w:r>
    </w:p>
    <w:p w14:paraId="753F0C9B" w14:textId="77777777" w:rsidR="00903076" w:rsidRPr="00215ADE" w:rsidRDefault="00903076" w:rsidP="003F4440">
      <w:pPr>
        <w:pStyle w:val="NormalWeb"/>
        <w:numPr>
          <w:ilvl w:val="0"/>
          <w:numId w:val="41"/>
        </w:numPr>
        <w:shd w:val="clear" w:color="auto" w:fill="FFFFFF"/>
        <w:spacing w:before="0" w:beforeAutospacing="0" w:after="150" w:afterAutospacing="0"/>
        <w:ind w:left="851" w:hanging="426"/>
        <w:jc w:val="both"/>
        <w:rPr>
          <w:rFonts w:ascii="Arial" w:hAnsi="Arial" w:cs="Arial"/>
        </w:rPr>
      </w:pPr>
      <w:r w:rsidRPr="00215ADE">
        <w:rPr>
          <w:rFonts w:ascii="Arial" w:hAnsi="Arial" w:cs="Arial"/>
        </w:rPr>
        <w:t xml:space="preserve">Formular, programar, ejecutar y evaluar el presupuesto de ingresos y egresos del MINECO, en forma desconcentrada;  </w:t>
      </w:r>
    </w:p>
    <w:p w14:paraId="0ED38595" w14:textId="77777777" w:rsidR="00903076" w:rsidRPr="00215ADE" w:rsidRDefault="00903076" w:rsidP="003F4440">
      <w:pPr>
        <w:pStyle w:val="NormalWeb"/>
        <w:numPr>
          <w:ilvl w:val="0"/>
          <w:numId w:val="41"/>
        </w:numPr>
        <w:shd w:val="clear" w:color="auto" w:fill="FFFFFF"/>
        <w:spacing w:before="0" w:beforeAutospacing="0" w:after="150" w:afterAutospacing="0"/>
        <w:ind w:left="851" w:hanging="426"/>
        <w:jc w:val="both"/>
        <w:rPr>
          <w:rFonts w:ascii="Arial" w:hAnsi="Arial" w:cs="Arial"/>
        </w:rPr>
      </w:pPr>
      <w:r w:rsidRPr="00215ADE">
        <w:rPr>
          <w:rFonts w:ascii="Arial" w:hAnsi="Arial" w:cs="Arial"/>
        </w:rPr>
        <w:t xml:space="preserve">Llevar a cabo las funciones de coordinación de los procesos de presupuesto, tesorería y contabilidad, en forma sistematizada, transparente y eficiente; </w:t>
      </w:r>
    </w:p>
    <w:p w14:paraId="63B84E90" w14:textId="0ED03B67" w:rsidR="00903076" w:rsidRPr="00215ADE" w:rsidRDefault="001241D7" w:rsidP="003F4440">
      <w:pPr>
        <w:pStyle w:val="NormalWeb"/>
        <w:numPr>
          <w:ilvl w:val="0"/>
          <w:numId w:val="41"/>
        </w:numPr>
        <w:shd w:val="clear" w:color="auto" w:fill="FFFFFF"/>
        <w:spacing w:before="0" w:beforeAutospacing="0" w:after="150" w:afterAutospacing="0"/>
        <w:ind w:left="851" w:hanging="426"/>
        <w:jc w:val="both"/>
        <w:rPr>
          <w:rFonts w:ascii="Arial" w:hAnsi="Arial" w:cs="Arial"/>
        </w:rPr>
      </w:pPr>
      <w:r w:rsidRPr="00215ADE">
        <w:rPr>
          <w:rFonts w:ascii="Arial" w:hAnsi="Arial" w:cs="Arial"/>
        </w:rPr>
        <w:t>Establecer</w:t>
      </w:r>
      <w:r w:rsidR="00903076" w:rsidRPr="00215ADE">
        <w:rPr>
          <w:rFonts w:ascii="Arial" w:hAnsi="Arial" w:cs="Arial"/>
        </w:rPr>
        <w:t xml:space="preserve"> y coordinar conjuntamente con Planificación, Proyectos y Cooperación el proceso institucional de planificación y elaboración de</w:t>
      </w:r>
      <w:r w:rsidR="006C5A62" w:rsidRPr="00215ADE">
        <w:rPr>
          <w:rFonts w:ascii="Arial" w:hAnsi="Arial" w:cs="Arial"/>
        </w:rPr>
        <w:t>l</w:t>
      </w:r>
      <w:r w:rsidR="00903076" w:rsidRPr="00215ADE">
        <w:rPr>
          <w:rFonts w:ascii="Arial" w:hAnsi="Arial" w:cs="Arial"/>
        </w:rPr>
        <w:t xml:space="preserve"> pres</w:t>
      </w:r>
      <w:r w:rsidR="006C5A62" w:rsidRPr="00215ADE">
        <w:rPr>
          <w:rFonts w:ascii="Arial" w:hAnsi="Arial" w:cs="Arial"/>
        </w:rPr>
        <w:t>u</w:t>
      </w:r>
      <w:r w:rsidR="00903076" w:rsidRPr="00215ADE">
        <w:rPr>
          <w:rFonts w:ascii="Arial" w:hAnsi="Arial" w:cs="Arial"/>
        </w:rPr>
        <w:t>puesto del Ministerio de Economía</w:t>
      </w:r>
      <w:r w:rsidR="006C5A62" w:rsidRPr="00215ADE">
        <w:rPr>
          <w:rFonts w:ascii="Arial" w:hAnsi="Arial" w:cs="Arial"/>
        </w:rPr>
        <w:t>;</w:t>
      </w:r>
    </w:p>
    <w:p w14:paraId="30AAD550" w14:textId="42EA6AB8" w:rsidR="00903076" w:rsidRPr="00215ADE" w:rsidRDefault="00903076" w:rsidP="003F4440">
      <w:pPr>
        <w:pStyle w:val="NormalWeb"/>
        <w:numPr>
          <w:ilvl w:val="0"/>
          <w:numId w:val="41"/>
        </w:numPr>
        <w:shd w:val="clear" w:color="auto" w:fill="FFFFFF"/>
        <w:spacing w:before="0" w:beforeAutospacing="0" w:after="150" w:afterAutospacing="0"/>
        <w:ind w:left="851" w:hanging="426"/>
        <w:jc w:val="both"/>
        <w:rPr>
          <w:rFonts w:ascii="Arial" w:hAnsi="Arial" w:cs="Arial"/>
        </w:rPr>
      </w:pPr>
      <w:r w:rsidRPr="00215ADE">
        <w:rPr>
          <w:rFonts w:ascii="Arial" w:hAnsi="Arial" w:cs="Arial"/>
        </w:rPr>
        <w:t xml:space="preserve">Preparar los informes financieros del presupuesto de ingresos y egresos del </w:t>
      </w:r>
      <w:r w:rsidR="000A3B95" w:rsidRPr="00215ADE">
        <w:rPr>
          <w:rFonts w:ascii="Arial" w:hAnsi="Arial" w:cs="Arial"/>
        </w:rPr>
        <w:t>Ministerio</w:t>
      </w:r>
      <w:r w:rsidRPr="00215ADE">
        <w:rPr>
          <w:rFonts w:ascii="Arial" w:hAnsi="Arial" w:cs="Arial"/>
        </w:rPr>
        <w:t xml:space="preserve">, informes analíticos de ejecución presupuestaria y todos aquellos informes financieros y administrativos que deban ser presentados a las autoridades del </w:t>
      </w:r>
      <w:r w:rsidR="000A3B95" w:rsidRPr="00215ADE">
        <w:rPr>
          <w:rFonts w:ascii="Arial" w:hAnsi="Arial" w:cs="Arial"/>
        </w:rPr>
        <w:t>Ministerio</w:t>
      </w:r>
      <w:r w:rsidRPr="00215ADE">
        <w:rPr>
          <w:rFonts w:ascii="Arial" w:hAnsi="Arial" w:cs="Arial"/>
        </w:rPr>
        <w:t xml:space="preserve"> y autoridades del Estado de Guatemala, conforme a la legislación; </w:t>
      </w:r>
    </w:p>
    <w:p w14:paraId="24C6203A" w14:textId="77777777" w:rsidR="00903076" w:rsidRPr="00215ADE" w:rsidRDefault="00903076" w:rsidP="003F4440">
      <w:pPr>
        <w:pStyle w:val="NormalWeb"/>
        <w:numPr>
          <w:ilvl w:val="0"/>
          <w:numId w:val="41"/>
        </w:numPr>
        <w:shd w:val="clear" w:color="auto" w:fill="FFFFFF"/>
        <w:spacing w:before="0" w:beforeAutospacing="0" w:after="150" w:afterAutospacing="0"/>
        <w:ind w:left="851" w:hanging="426"/>
        <w:jc w:val="both"/>
        <w:rPr>
          <w:rFonts w:ascii="Arial" w:hAnsi="Arial" w:cs="Arial"/>
        </w:rPr>
      </w:pPr>
      <w:r w:rsidRPr="00215ADE">
        <w:rPr>
          <w:rFonts w:ascii="Arial" w:hAnsi="Arial" w:cs="Arial"/>
        </w:rPr>
        <w:t xml:space="preserve">Implementar las normas y procedimientos internos que disponga la autoridad rectora del sistema de administración financiera del Estado, en lo que corresponda al MINECO, de acuerdo con su legislación; </w:t>
      </w:r>
    </w:p>
    <w:p w14:paraId="5FCF1375" w14:textId="3960B3D2" w:rsidR="00903076" w:rsidRPr="00215ADE" w:rsidRDefault="00A12B2C" w:rsidP="003F4440">
      <w:pPr>
        <w:pStyle w:val="NormalWeb"/>
        <w:shd w:val="clear" w:color="auto" w:fill="FFFFFF"/>
        <w:spacing w:before="0" w:beforeAutospacing="0" w:after="150" w:afterAutospacing="0"/>
        <w:ind w:left="851" w:hanging="426"/>
        <w:jc w:val="both"/>
        <w:rPr>
          <w:rFonts w:ascii="Arial" w:hAnsi="Arial" w:cs="Arial"/>
        </w:rPr>
      </w:pPr>
      <w:r w:rsidRPr="00215ADE">
        <w:rPr>
          <w:rFonts w:ascii="Arial" w:hAnsi="Arial" w:cs="Arial"/>
        </w:rPr>
        <w:t xml:space="preserve">ñ)    </w:t>
      </w:r>
      <w:r w:rsidR="00903076" w:rsidRPr="00215ADE">
        <w:rPr>
          <w:rFonts w:ascii="Arial" w:hAnsi="Arial" w:cs="Arial"/>
        </w:rPr>
        <w:t>Emitir las directrices normativas que deberán seguir los demás órganos y dependencias del MINECO,</w:t>
      </w:r>
      <w:r w:rsidR="00EC1390">
        <w:rPr>
          <w:rFonts w:ascii="Arial" w:hAnsi="Arial" w:cs="Arial"/>
        </w:rPr>
        <w:t xml:space="preserve"> </w:t>
      </w:r>
      <w:r w:rsidR="00903076" w:rsidRPr="00215ADE">
        <w:rPr>
          <w:rFonts w:ascii="Arial" w:hAnsi="Arial" w:cs="Arial"/>
        </w:rPr>
        <w:t xml:space="preserve">así como evaluar la aplicación y resultados de las mismas; </w:t>
      </w:r>
    </w:p>
    <w:p w14:paraId="41B2C36D" w14:textId="07367449" w:rsidR="00903076" w:rsidRPr="00215ADE" w:rsidRDefault="00903076" w:rsidP="003F4440">
      <w:pPr>
        <w:pStyle w:val="NormalWeb"/>
        <w:numPr>
          <w:ilvl w:val="0"/>
          <w:numId w:val="41"/>
        </w:numPr>
        <w:shd w:val="clear" w:color="auto" w:fill="FFFFFF"/>
        <w:spacing w:before="0" w:beforeAutospacing="0" w:after="150" w:afterAutospacing="0"/>
        <w:ind w:left="851" w:hanging="426"/>
        <w:jc w:val="both"/>
        <w:rPr>
          <w:rFonts w:ascii="Arial" w:hAnsi="Arial" w:cs="Arial"/>
        </w:rPr>
      </w:pPr>
      <w:r w:rsidRPr="00215ADE">
        <w:rPr>
          <w:rFonts w:ascii="Arial" w:hAnsi="Arial" w:cs="Arial"/>
        </w:rPr>
        <w:t>Dirigir, coordinar y controlar el proceso de formulación</w:t>
      </w:r>
      <w:r w:rsidR="00C34BCC" w:rsidRPr="00215ADE">
        <w:rPr>
          <w:rFonts w:ascii="Arial" w:hAnsi="Arial" w:cs="Arial"/>
        </w:rPr>
        <w:t>, programación</w:t>
      </w:r>
      <w:r w:rsidRPr="00215ADE">
        <w:rPr>
          <w:rFonts w:ascii="Arial" w:hAnsi="Arial" w:cs="Arial"/>
        </w:rPr>
        <w:t xml:space="preserve"> y ejecución presupuestaria del Ministerio, velando por el cumplimiento de las disposiciones legales en la materia;</w:t>
      </w:r>
    </w:p>
    <w:p w14:paraId="549998A7" w14:textId="77777777" w:rsidR="00903076" w:rsidRPr="00215ADE" w:rsidRDefault="00903076" w:rsidP="003F4440">
      <w:pPr>
        <w:pStyle w:val="NormalWeb"/>
        <w:numPr>
          <w:ilvl w:val="0"/>
          <w:numId w:val="41"/>
        </w:numPr>
        <w:shd w:val="clear" w:color="auto" w:fill="FFFFFF"/>
        <w:spacing w:before="0" w:beforeAutospacing="0" w:after="150" w:afterAutospacing="0"/>
        <w:ind w:left="851" w:hanging="426"/>
        <w:jc w:val="both"/>
        <w:rPr>
          <w:rFonts w:ascii="Arial" w:hAnsi="Arial" w:cs="Arial"/>
        </w:rPr>
      </w:pPr>
      <w:r w:rsidRPr="00215ADE">
        <w:rPr>
          <w:rFonts w:ascii="Arial" w:hAnsi="Arial" w:cs="Arial"/>
        </w:rPr>
        <w:t>Requerir información puntual y precisa de los programas, proyectos y actividades vinculadas con los desembolsos de fondos asignados al Ministerio y la documentación de regularización del gasto efectuado con dichos recursos;</w:t>
      </w:r>
    </w:p>
    <w:p w14:paraId="23822C98" w14:textId="77777777" w:rsidR="00903076" w:rsidRPr="00215ADE" w:rsidRDefault="00903076" w:rsidP="003F4440">
      <w:pPr>
        <w:pStyle w:val="NormalWeb"/>
        <w:numPr>
          <w:ilvl w:val="0"/>
          <w:numId w:val="41"/>
        </w:numPr>
        <w:shd w:val="clear" w:color="auto" w:fill="FFFFFF"/>
        <w:spacing w:before="0" w:beforeAutospacing="0" w:after="150" w:afterAutospacing="0"/>
        <w:ind w:left="851" w:hanging="426"/>
        <w:jc w:val="both"/>
        <w:rPr>
          <w:rFonts w:ascii="Arial" w:hAnsi="Arial" w:cs="Arial"/>
        </w:rPr>
      </w:pPr>
      <w:r w:rsidRPr="00215ADE">
        <w:rPr>
          <w:rFonts w:ascii="Arial" w:hAnsi="Arial" w:cs="Arial"/>
        </w:rPr>
        <w:t>Velar porque todas las operaciones financieras y presupuestarias cuenten con la documentación precisa y autorizada, según los procesos establecidos por las diferentes instituciones encargadas de regular tales procesos;</w:t>
      </w:r>
    </w:p>
    <w:p w14:paraId="0B3917F1" w14:textId="77777777" w:rsidR="00903076" w:rsidRPr="00215ADE" w:rsidRDefault="00903076" w:rsidP="003F4440">
      <w:pPr>
        <w:pStyle w:val="NormalWeb"/>
        <w:numPr>
          <w:ilvl w:val="0"/>
          <w:numId w:val="41"/>
        </w:numPr>
        <w:shd w:val="clear" w:color="auto" w:fill="FFFFFF"/>
        <w:spacing w:before="0" w:beforeAutospacing="0" w:after="150" w:afterAutospacing="0"/>
        <w:ind w:left="851" w:hanging="426"/>
        <w:jc w:val="both"/>
        <w:rPr>
          <w:rFonts w:ascii="Arial" w:hAnsi="Arial" w:cs="Arial"/>
        </w:rPr>
      </w:pPr>
      <w:r w:rsidRPr="00215ADE">
        <w:rPr>
          <w:rFonts w:ascii="Arial" w:hAnsi="Arial" w:cs="Arial"/>
        </w:rPr>
        <w:t>Realizar en los sistemas que correspondan, las modificaciones presupuestarias necesarias, para atender las obligaciones en función de los requerimientos formulados por las dependencias del Ministerio;</w:t>
      </w:r>
    </w:p>
    <w:p w14:paraId="1756908B" w14:textId="18E07EE9" w:rsidR="006F569D" w:rsidRPr="00215ADE" w:rsidRDefault="00903076" w:rsidP="003F4440">
      <w:pPr>
        <w:pStyle w:val="NormalWeb"/>
        <w:numPr>
          <w:ilvl w:val="0"/>
          <w:numId w:val="41"/>
        </w:numPr>
        <w:shd w:val="clear" w:color="auto" w:fill="FFFFFF"/>
        <w:spacing w:before="0" w:beforeAutospacing="0" w:after="150" w:afterAutospacing="0"/>
        <w:ind w:left="851" w:hanging="426"/>
        <w:jc w:val="both"/>
        <w:outlineLvl w:val="1"/>
        <w:rPr>
          <w:rFonts w:ascii="Arial" w:hAnsi="Arial" w:cs="Arial"/>
        </w:rPr>
      </w:pPr>
      <w:r w:rsidRPr="00215ADE">
        <w:rPr>
          <w:rFonts w:ascii="Arial" w:hAnsi="Arial" w:cs="Arial"/>
        </w:rPr>
        <w:t xml:space="preserve">Formular, participar y ejecutar o coordinar la ejecución de proyectos de mejora administrativa y eficacia institucional relativos a su competencia; </w:t>
      </w:r>
      <w:r w:rsidR="001332C1" w:rsidRPr="00215ADE">
        <w:rPr>
          <w:rFonts w:ascii="Arial" w:hAnsi="Arial" w:cs="Arial"/>
        </w:rPr>
        <w:t>y,</w:t>
      </w:r>
    </w:p>
    <w:p w14:paraId="6EF3DC64" w14:textId="77777777" w:rsidR="006F569D" w:rsidRPr="00215ADE" w:rsidRDefault="006F569D" w:rsidP="003F4440">
      <w:pPr>
        <w:pStyle w:val="NormalWeb"/>
        <w:numPr>
          <w:ilvl w:val="0"/>
          <w:numId w:val="41"/>
        </w:numPr>
        <w:shd w:val="clear" w:color="auto" w:fill="FFFFFF"/>
        <w:spacing w:before="0" w:beforeAutospacing="0" w:after="150" w:afterAutospacing="0"/>
        <w:ind w:left="851" w:hanging="426"/>
        <w:jc w:val="both"/>
        <w:rPr>
          <w:rFonts w:ascii="Arial" w:hAnsi="Arial" w:cs="Arial"/>
        </w:rPr>
      </w:pPr>
      <w:r w:rsidRPr="00215ADE">
        <w:rPr>
          <w:rFonts w:ascii="Arial" w:hAnsi="Arial" w:cs="Arial"/>
        </w:rPr>
        <w:t>Otras funciones que le sean asignadas por la autoridad superior.</w:t>
      </w:r>
    </w:p>
    <w:p w14:paraId="2331EB08" w14:textId="77777777" w:rsidR="00EF5283" w:rsidRDefault="00EF5283" w:rsidP="00764BE0">
      <w:pPr>
        <w:pStyle w:val="NormalWeb"/>
        <w:shd w:val="clear" w:color="auto" w:fill="FFFFFF"/>
        <w:spacing w:before="0" w:beforeAutospacing="0" w:after="150" w:afterAutospacing="0"/>
        <w:jc w:val="both"/>
        <w:rPr>
          <w:rFonts w:ascii="Arial" w:hAnsi="Arial" w:cs="Arial"/>
          <w:b/>
          <w:bCs/>
        </w:rPr>
      </w:pPr>
    </w:p>
    <w:p w14:paraId="40C88FF5" w14:textId="32849416" w:rsidR="00781A57" w:rsidRPr="00215ADE" w:rsidRDefault="00781A57"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 xml:space="preserve">ARTÍCULO </w:t>
      </w:r>
      <w:r w:rsidR="00CB147B" w:rsidRPr="00215ADE">
        <w:rPr>
          <w:rFonts w:ascii="Arial" w:hAnsi="Arial" w:cs="Arial"/>
          <w:b/>
          <w:bCs/>
        </w:rPr>
        <w:t>5</w:t>
      </w:r>
      <w:r w:rsidR="00B723CC" w:rsidRPr="00215ADE">
        <w:rPr>
          <w:rFonts w:ascii="Arial" w:hAnsi="Arial" w:cs="Arial"/>
          <w:b/>
          <w:bCs/>
        </w:rPr>
        <w:t>1</w:t>
      </w:r>
      <w:r w:rsidRPr="00215ADE">
        <w:rPr>
          <w:rFonts w:ascii="Arial" w:hAnsi="Arial" w:cs="Arial"/>
          <w:b/>
          <w:bCs/>
        </w:rPr>
        <w:t xml:space="preserve">. </w:t>
      </w:r>
      <w:r w:rsidR="005C5B68" w:rsidRPr="00215ADE">
        <w:rPr>
          <w:rFonts w:ascii="Arial" w:hAnsi="Arial" w:cs="Arial"/>
          <w:b/>
          <w:bCs/>
        </w:rPr>
        <w:t>DEPARTAMENTOS</w:t>
      </w:r>
      <w:r w:rsidR="00081890" w:rsidRPr="00215ADE">
        <w:rPr>
          <w:rFonts w:ascii="Arial" w:hAnsi="Arial" w:cs="Arial"/>
          <w:b/>
          <w:bCs/>
        </w:rPr>
        <w:t xml:space="preserve"> DE LA </w:t>
      </w:r>
      <w:r w:rsidR="00081890" w:rsidRPr="00215ADE">
        <w:rPr>
          <w:rFonts w:ascii="Arial" w:hAnsi="Arial" w:cs="Arial"/>
          <w:b/>
        </w:rPr>
        <w:t>DIRECCIÓN FINANCIERA</w:t>
      </w:r>
      <w:r w:rsidR="00081890" w:rsidRPr="00215ADE">
        <w:rPr>
          <w:rFonts w:ascii="Arial" w:hAnsi="Arial" w:cs="Arial"/>
          <w:bCs/>
        </w:rPr>
        <w:t xml:space="preserve">. </w:t>
      </w:r>
      <w:r w:rsidRPr="00215ADE">
        <w:rPr>
          <w:rFonts w:ascii="Arial" w:hAnsi="Arial" w:cs="Arial"/>
          <w:bCs/>
        </w:rPr>
        <w:t>L</w:t>
      </w:r>
      <w:r w:rsidRPr="00215ADE">
        <w:rPr>
          <w:rFonts w:ascii="Arial" w:hAnsi="Arial" w:cs="Arial"/>
        </w:rPr>
        <w:t xml:space="preserve">a Dirección </w:t>
      </w:r>
      <w:r w:rsidR="00081890" w:rsidRPr="00215ADE">
        <w:rPr>
          <w:rFonts w:ascii="Arial" w:hAnsi="Arial" w:cs="Arial"/>
        </w:rPr>
        <w:t>Financiera</w:t>
      </w:r>
      <w:r w:rsidRPr="00215ADE">
        <w:rPr>
          <w:rFonts w:ascii="Arial" w:hAnsi="Arial" w:cs="Arial"/>
        </w:rPr>
        <w:t xml:space="preserve"> para el cumplimiento de sus funciones, </w:t>
      </w:r>
      <w:r w:rsidR="00F42A36" w:rsidRPr="00215ADE">
        <w:rPr>
          <w:rFonts w:ascii="Arial" w:hAnsi="Arial" w:cs="Arial"/>
        </w:rPr>
        <w:t xml:space="preserve">está conformada por los </w:t>
      </w:r>
      <w:r w:rsidR="00A139DA" w:rsidRPr="00215ADE">
        <w:rPr>
          <w:rFonts w:ascii="Arial" w:hAnsi="Arial" w:cs="Arial"/>
        </w:rPr>
        <w:t>D</w:t>
      </w:r>
      <w:r w:rsidR="00F42A36" w:rsidRPr="00215ADE">
        <w:rPr>
          <w:rFonts w:ascii="Arial" w:hAnsi="Arial" w:cs="Arial"/>
        </w:rPr>
        <w:t>epartamentos siguientes:</w:t>
      </w:r>
    </w:p>
    <w:p w14:paraId="3A42D436" w14:textId="16C5604B" w:rsidR="00BB0E3C" w:rsidRPr="00215ADE" w:rsidRDefault="00BB0E3C" w:rsidP="003F4440">
      <w:pPr>
        <w:pStyle w:val="NormalWeb"/>
        <w:numPr>
          <w:ilvl w:val="0"/>
          <w:numId w:val="42"/>
        </w:numPr>
        <w:shd w:val="clear" w:color="auto" w:fill="FFFFFF"/>
        <w:spacing w:before="0" w:beforeAutospacing="0" w:after="150" w:afterAutospacing="0"/>
        <w:ind w:left="851" w:hanging="425"/>
        <w:jc w:val="both"/>
        <w:rPr>
          <w:rFonts w:ascii="Arial" w:hAnsi="Arial" w:cs="Arial"/>
        </w:rPr>
      </w:pPr>
      <w:r w:rsidRPr="00215ADE">
        <w:rPr>
          <w:rFonts w:ascii="Arial" w:hAnsi="Arial" w:cs="Arial"/>
          <w:b/>
        </w:rPr>
        <w:lastRenderedPageBreak/>
        <w:t>Departamento de Tesorería</w:t>
      </w:r>
      <w:r w:rsidRPr="00215ADE">
        <w:rPr>
          <w:rFonts w:ascii="Arial" w:hAnsi="Arial" w:cs="Arial"/>
        </w:rPr>
        <w:t xml:space="preserve">.  </w:t>
      </w:r>
      <w:r w:rsidR="00063775" w:rsidRPr="00215ADE">
        <w:rPr>
          <w:rFonts w:ascii="Arial" w:hAnsi="Arial" w:cs="Arial"/>
        </w:rPr>
        <w:t>E</w:t>
      </w:r>
      <w:r w:rsidR="00475598" w:rsidRPr="00215ADE">
        <w:rPr>
          <w:rFonts w:ascii="Arial" w:hAnsi="Arial" w:cs="Arial"/>
        </w:rPr>
        <w:t>l Departamento de Tesorería</w:t>
      </w:r>
      <w:r w:rsidR="00D36081" w:rsidRPr="00215ADE">
        <w:rPr>
          <w:rFonts w:ascii="Arial" w:hAnsi="Arial" w:cs="Arial"/>
        </w:rPr>
        <w:t>,</w:t>
      </w:r>
      <w:r w:rsidR="00475598" w:rsidRPr="00215ADE">
        <w:rPr>
          <w:rFonts w:ascii="Arial" w:hAnsi="Arial" w:cs="Arial"/>
        </w:rPr>
        <w:t xml:space="preserve"> es e</w:t>
      </w:r>
      <w:r w:rsidR="00063775" w:rsidRPr="00215ADE">
        <w:rPr>
          <w:rFonts w:ascii="Arial" w:hAnsi="Arial" w:cs="Arial"/>
        </w:rPr>
        <w:t>l órgano</w:t>
      </w:r>
      <w:r w:rsidRPr="00215ADE">
        <w:rPr>
          <w:rFonts w:ascii="Arial" w:hAnsi="Arial" w:cs="Arial"/>
        </w:rPr>
        <w:t xml:space="preserve"> responsable de </w:t>
      </w:r>
      <w:r w:rsidR="000D2A5A" w:rsidRPr="00215ADE">
        <w:rPr>
          <w:rFonts w:ascii="Arial" w:hAnsi="Arial" w:cs="Arial"/>
        </w:rPr>
        <w:t xml:space="preserve">coordinar, administrar y </w:t>
      </w:r>
      <w:r w:rsidRPr="00215ADE">
        <w:rPr>
          <w:rFonts w:ascii="Arial" w:hAnsi="Arial" w:cs="Arial"/>
        </w:rPr>
        <w:t xml:space="preserve">gestionar de forma eficiente y responsable la programación y reprogramación de las regularizaciones y anticipos del fondo rotativo, estableciendo  normas internas que regulen el desarrollo de las actividades de consolidación, habilitación y reposición de los Fondos Rotativos; definir de manera clara y precisa los procesos de consolidación, habilitación y reposición de los Fondos Rotativos; establecer filtros de revisión y análisis para evitar errores; representar gráficamente los procesos que intervienen en el desarrollo de las actividades de consolidación, habilitación y reposición de los Fondos Rotativos; realizar la solicitud de pago de las Unidades Ejecutoras para que Tesorería Nacional pague en su totalidad los comprobantes únicos de registro; </w:t>
      </w:r>
      <w:r w:rsidR="00FE15BD" w:rsidRPr="00215ADE">
        <w:rPr>
          <w:rFonts w:ascii="Arial" w:hAnsi="Arial" w:cs="Arial"/>
        </w:rPr>
        <w:t>así como realizar otras funciones que en materia de su competencia, le sean asignadas por la autoridad superior.</w:t>
      </w:r>
    </w:p>
    <w:p w14:paraId="54F9045D" w14:textId="77777777" w:rsidR="00EF5283" w:rsidRPr="00EF5283" w:rsidRDefault="00EF5283" w:rsidP="003F4440">
      <w:pPr>
        <w:pStyle w:val="NormalWeb"/>
        <w:shd w:val="clear" w:color="auto" w:fill="FFFFFF"/>
        <w:spacing w:before="0" w:beforeAutospacing="0" w:after="150" w:afterAutospacing="0"/>
        <w:ind w:left="851" w:hanging="425"/>
        <w:jc w:val="both"/>
        <w:rPr>
          <w:rFonts w:ascii="Arial" w:hAnsi="Arial" w:cs="Arial"/>
        </w:rPr>
      </w:pPr>
    </w:p>
    <w:p w14:paraId="30D3F6A8" w14:textId="4D125FFB" w:rsidR="00BB0E3C" w:rsidRPr="00215ADE" w:rsidRDefault="00BB0E3C" w:rsidP="003F4440">
      <w:pPr>
        <w:pStyle w:val="NormalWeb"/>
        <w:numPr>
          <w:ilvl w:val="0"/>
          <w:numId w:val="42"/>
        </w:numPr>
        <w:shd w:val="clear" w:color="auto" w:fill="FFFFFF"/>
        <w:spacing w:before="0" w:beforeAutospacing="0" w:after="150" w:afterAutospacing="0"/>
        <w:ind w:left="851" w:hanging="425"/>
        <w:jc w:val="both"/>
        <w:rPr>
          <w:rFonts w:ascii="Arial" w:hAnsi="Arial" w:cs="Arial"/>
        </w:rPr>
      </w:pPr>
      <w:r w:rsidRPr="00215ADE">
        <w:rPr>
          <w:rFonts w:ascii="Arial" w:hAnsi="Arial" w:cs="Arial"/>
          <w:b/>
        </w:rPr>
        <w:t>Departamento de Contabilidad</w:t>
      </w:r>
      <w:r w:rsidRPr="00215ADE">
        <w:rPr>
          <w:rFonts w:ascii="Arial" w:hAnsi="Arial" w:cs="Arial"/>
        </w:rPr>
        <w:t xml:space="preserve">. </w:t>
      </w:r>
      <w:r w:rsidR="00063775" w:rsidRPr="00215ADE">
        <w:rPr>
          <w:rFonts w:ascii="Arial" w:hAnsi="Arial" w:cs="Arial"/>
        </w:rPr>
        <w:t>E</w:t>
      </w:r>
      <w:r w:rsidR="00D36081" w:rsidRPr="00215ADE">
        <w:rPr>
          <w:rFonts w:ascii="Arial" w:hAnsi="Arial" w:cs="Arial"/>
        </w:rPr>
        <w:t>l Departamento de Contabilidad</w:t>
      </w:r>
      <w:r w:rsidR="005D1932" w:rsidRPr="00215ADE">
        <w:rPr>
          <w:rFonts w:ascii="Arial" w:hAnsi="Arial" w:cs="Arial"/>
        </w:rPr>
        <w:t>,</w:t>
      </w:r>
      <w:r w:rsidR="00D36081" w:rsidRPr="00215ADE">
        <w:rPr>
          <w:rFonts w:ascii="Arial" w:hAnsi="Arial" w:cs="Arial"/>
        </w:rPr>
        <w:t xml:space="preserve"> es </w:t>
      </w:r>
      <w:r w:rsidR="00063775" w:rsidRPr="00215ADE">
        <w:rPr>
          <w:rFonts w:ascii="Arial" w:hAnsi="Arial" w:cs="Arial"/>
        </w:rPr>
        <w:t>el órgano</w:t>
      </w:r>
      <w:r w:rsidRPr="00215ADE">
        <w:rPr>
          <w:rFonts w:ascii="Arial" w:hAnsi="Arial" w:cs="Arial"/>
        </w:rPr>
        <w:t xml:space="preserve"> responsable de coordinar</w:t>
      </w:r>
      <w:r w:rsidR="000D2A5A" w:rsidRPr="00215ADE">
        <w:rPr>
          <w:rFonts w:ascii="Arial" w:hAnsi="Arial" w:cs="Arial"/>
        </w:rPr>
        <w:t>, administrar y gestionar</w:t>
      </w:r>
      <w:r w:rsidRPr="00215ADE">
        <w:rPr>
          <w:rFonts w:ascii="Arial" w:hAnsi="Arial" w:cs="Arial"/>
        </w:rPr>
        <w:t xml:space="preserve"> los procesos contables, apegados a las normas de contabilidad;  así como analizar, controlar y evaluar </w:t>
      </w:r>
      <w:r w:rsidR="000D2A5A" w:rsidRPr="00215ADE">
        <w:rPr>
          <w:rFonts w:ascii="Arial" w:hAnsi="Arial" w:cs="Arial"/>
        </w:rPr>
        <w:t xml:space="preserve"> el registro de las operaciones financieras y contables</w:t>
      </w:r>
      <w:r w:rsidRPr="00215ADE">
        <w:rPr>
          <w:rFonts w:ascii="Arial" w:hAnsi="Arial" w:cs="Arial"/>
        </w:rPr>
        <w:t xml:space="preserve"> de las Unidades Ejecutoras </w:t>
      </w:r>
      <w:r w:rsidR="006642B1" w:rsidRPr="00215ADE">
        <w:rPr>
          <w:rFonts w:ascii="Arial" w:hAnsi="Arial" w:cs="Arial"/>
        </w:rPr>
        <w:t xml:space="preserve">que conforman el Ministerio de Economía, </w:t>
      </w:r>
      <w:r w:rsidRPr="00215ADE">
        <w:rPr>
          <w:rFonts w:ascii="Arial" w:hAnsi="Arial" w:cs="Arial"/>
        </w:rPr>
        <w:t xml:space="preserve">ser el ente centralizador para las gestiones ante los entes rectores del ramo; </w:t>
      </w:r>
      <w:r w:rsidR="00FE15BD" w:rsidRPr="00215ADE">
        <w:rPr>
          <w:rFonts w:ascii="Arial" w:hAnsi="Arial" w:cs="Arial"/>
        </w:rPr>
        <w:t>así como realizar otras funciones que en materia de su competencia, le sean asignadas por la autoridad superior.</w:t>
      </w:r>
    </w:p>
    <w:p w14:paraId="78565E7E" w14:textId="77777777" w:rsidR="00EF5283" w:rsidRPr="00EF5283" w:rsidRDefault="00EF5283" w:rsidP="003F4440">
      <w:pPr>
        <w:pStyle w:val="NormalWeb"/>
        <w:shd w:val="clear" w:color="auto" w:fill="FFFFFF"/>
        <w:spacing w:before="0" w:beforeAutospacing="0" w:after="150" w:afterAutospacing="0"/>
        <w:ind w:left="851" w:hanging="425"/>
        <w:jc w:val="both"/>
        <w:rPr>
          <w:rFonts w:ascii="Arial" w:hAnsi="Arial" w:cs="Arial"/>
        </w:rPr>
      </w:pPr>
    </w:p>
    <w:p w14:paraId="3354CE73" w14:textId="70293800" w:rsidR="00BB0E3C" w:rsidRPr="00215ADE" w:rsidRDefault="00BB0E3C" w:rsidP="003F4440">
      <w:pPr>
        <w:pStyle w:val="NormalWeb"/>
        <w:numPr>
          <w:ilvl w:val="0"/>
          <w:numId w:val="42"/>
        </w:numPr>
        <w:shd w:val="clear" w:color="auto" w:fill="FFFFFF"/>
        <w:spacing w:before="0" w:beforeAutospacing="0" w:after="150" w:afterAutospacing="0"/>
        <w:ind w:left="851" w:hanging="425"/>
        <w:jc w:val="both"/>
        <w:rPr>
          <w:rFonts w:ascii="Arial" w:hAnsi="Arial" w:cs="Arial"/>
        </w:rPr>
      </w:pPr>
      <w:r w:rsidRPr="00215ADE">
        <w:rPr>
          <w:rFonts w:ascii="Arial" w:hAnsi="Arial" w:cs="Arial"/>
          <w:b/>
        </w:rPr>
        <w:t>Departamento de Presupuesto</w:t>
      </w:r>
      <w:r w:rsidRPr="00215ADE">
        <w:rPr>
          <w:rFonts w:ascii="Arial" w:hAnsi="Arial" w:cs="Arial"/>
        </w:rPr>
        <w:t xml:space="preserve">. </w:t>
      </w:r>
      <w:r w:rsidR="00063775" w:rsidRPr="00215ADE">
        <w:rPr>
          <w:rFonts w:ascii="Arial" w:hAnsi="Arial" w:cs="Arial"/>
        </w:rPr>
        <w:t>E</w:t>
      </w:r>
      <w:r w:rsidR="005D1932" w:rsidRPr="00215ADE">
        <w:rPr>
          <w:rFonts w:ascii="Arial" w:hAnsi="Arial" w:cs="Arial"/>
        </w:rPr>
        <w:t>l Departamento de Presupuesto</w:t>
      </w:r>
      <w:r w:rsidR="00F6774A" w:rsidRPr="00215ADE">
        <w:rPr>
          <w:rFonts w:ascii="Arial" w:hAnsi="Arial" w:cs="Arial"/>
        </w:rPr>
        <w:t>,</w:t>
      </w:r>
      <w:r w:rsidR="005D1932" w:rsidRPr="00215ADE">
        <w:rPr>
          <w:rFonts w:ascii="Arial" w:hAnsi="Arial" w:cs="Arial"/>
        </w:rPr>
        <w:t xml:space="preserve"> e</w:t>
      </w:r>
      <w:r w:rsidR="00063775" w:rsidRPr="00215ADE">
        <w:rPr>
          <w:rFonts w:ascii="Arial" w:hAnsi="Arial" w:cs="Arial"/>
        </w:rPr>
        <w:t>s el órgano</w:t>
      </w:r>
      <w:r w:rsidRPr="00215ADE">
        <w:rPr>
          <w:rFonts w:ascii="Arial" w:hAnsi="Arial" w:cs="Arial"/>
        </w:rPr>
        <w:t xml:space="preserve"> responsable de coordinar</w:t>
      </w:r>
      <w:r w:rsidR="006642B1" w:rsidRPr="00215ADE">
        <w:rPr>
          <w:rFonts w:ascii="Arial" w:hAnsi="Arial" w:cs="Arial"/>
        </w:rPr>
        <w:t>, administrar y gestionar</w:t>
      </w:r>
      <w:r w:rsidRPr="00215ADE">
        <w:rPr>
          <w:rFonts w:ascii="Arial" w:hAnsi="Arial" w:cs="Arial"/>
        </w:rPr>
        <w:t xml:space="preserve"> el proceso presupuestario, así como analizar, controlar y evaluar la ejecución presupuestaria  de las Unidades Ejecutoras </w:t>
      </w:r>
      <w:r w:rsidR="006642B1" w:rsidRPr="00215ADE">
        <w:rPr>
          <w:rFonts w:ascii="Arial" w:hAnsi="Arial" w:cs="Arial"/>
        </w:rPr>
        <w:t xml:space="preserve">que conforman el Ministerio de Economía, </w:t>
      </w:r>
      <w:r w:rsidRPr="00215ADE">
        <w:rPr>
          <w:rFonts w:ascii="Arial" w:hAnsi="Arial" w:cs="Arial"/>
        </w:rPr>
        <w:t xml:space="preserve">dentro del enfoque del sistema de presupuesto por resultado  de  la gestión pública, con ello ser el ente centralizador para las gestiones ante los entes rectores del ramo; </w:t>
      </w:r>
      <w:r w:rsidR="00FE15BD" w:rsidRPr="00215ADE">
        <w:rPr>
          <w:rFonts w:ascii="Arial" w:hAnsi="Arial" w:cs="Arial"/>
        </w:rPr>
        <w:t>así como realizar otras funciones que en materia de su competencia, le sean asignadas por la autoridad superior.</w:t>
      </w:r>
    </w:p>
    <w:p w14:paraId="387DC20E" w14:textId="77777777" w:rsidR="00903076" w:rsidRPr="00215ADE" w:rsidRDefault="00903076" w:rsidP="00764BE0">
      <w:pPr>
        <w:pStyle w:val="NormalWeb"/>
        <w:shd w:val="clear" w:color="auto" w:fill="FFFFFF"/>
        <w:spacing w:before="0" w:beforeAutospacing="0" w:after="150" w:afterAutospacing="0"/>
        <w:ind w:left="720"/>
        <w:jc w:val="both"/>
        <w:rPr>
          <w:rFonts w:ascii="Arial" w:hAnsi="Arial" w:cs="Arial"/>
        </w:rPr>
      </w:pPr>
    </w:p>
    <w:p w14:paraId="4B8A5DF0" w14:textId="5C388EC2" w:rsidR="00903076" w:rsidRPr="00215ADE" w:rsidRDefault="003E14E8" w:rsidP="00764BE0">
      <w:pPr>
        <w:spacing w:after="150" w:line="240" w:lineRule="auto"/>
        <w:jc w:val="both"/>
        <w:rPr>
          <w:rFonts w:ascii="Arial" w:hAnsi="Arial" w:cs="Arial"/>
          <w:sz w:val="24"/>
          <w:szCs w:val="24"/>
        </w:rPr>
      </w:pPr>
      <w:r w:rsidRPr="00215ADE">
        <w:rPr>
          <w:rFonts w:ascii="Arial" w:hAnsi="Arial" w:cs="Arial"/>
          <w:b/>
          <w:sz w:val="24"/>
          <w:szCs w:val="24"/>
        </w:rPr>
        <w:t xml:space="preserve">ARTÍCULO </w:t>
      </w:r>
      <w:r w:rsidR="00CB147B" w:rsidRPr="00215ADE">
        <w:rPr>
          <w:rFonts w:ascii="Arial" w:hAnsi="Arial" w:cs="Arial"/>
          <w:b/>
          <w:sz w:val="24"/>
          <w:szCs w:val="24"/>
        </w:rPr>
        <w:t>5</w:t>
      </w:r>
      <w:r w:rsidR="00B723CC" w:rsidRPr="00215ADE">
        <w:rPr>
          <w:rFonts w:ascii="Arial" w:hAnsi="Arial" w:cs="Arial"/>
          <w:b/>
          <w:sz w:val="24"/>
          <w:szCs w:val="24"/>
        </w:rPr>
        <w:t>2</w:t>
      </w:r>
      <w:r w:rsidRPr="00215ADE">
        <w:rPr>
          <w:rFonts w:ascii="Arial" w:hAnsi="Arial" w:cs="Arial"/>
          <w:b/>
          <w:sz w:val="24"/>
          <w:szCs w:val="24"/>
        </w:rPr>
        <w:t>. DIRECCIÓN DE RECURSOS HUMANOS.</w:t>
      </w:r>
      <w:r w:rsidRPr="00215ADE">
        <w:rPr>
          <w:rFonts w:ascii="Arial" w:hAnsi="Arial" w:cs="Arial"/>
          <w:sz w:val="24"/>
          <w:szCs w:val="24"/>
        </w:rPr>
        <w:t xml:space="preserve"> </w:t>
      </w:r>
      <w:r w:rsidR="00903076" w:rsidRPr="00215ADE">
        <w:rPr>
          <w:rFonts w:ascii="Arial" w:hAnsi="Arial" w:cs="Arial"/>
          <w:sz w:val="24"/>
          <w:szCs w:val="24"/>
        </w:rPr>
        <w:t xml:space="preserve">La Dirección de Recursos Humanos, es el órgano </w:t>
      </w:r>
      <w:r w:rsidR="00D4483F" w:rsidRPr="00215ADE">
        <w:rPr>
          <w:rFonts w:ascii="Arial" w:hAnsi="Arial" w:cs="Arial"/>
          <w:sz w:val="24"/>
          <w:szCs w:val="24"/>
        </w:rPr>
        <w:t xml:space="preserve">responsable </w:t>
      </w:r>
      <w:r w:rsidR="00D71167" w:rsidRPr="00215ADE">
        <w:rPr>
          <w:rFonts w:ascii="Arial" w:hAnsi="Arial" w:cs="Arial"/>
          <w:sz w:val="24"/>
          <w:szCs w:val="24"/>
        </w:rPr>
        <w:t xml:space="preserve">de </w:t>
      </w:r>
      <w:r w:rsidR="007875F7" w:rsidRPr="00215ADE">
        <w:rPr>
          <w:rFonts w:ascii="Arial" w:hAnsi="Arial" w:cs="Arial"/>
          <w:sz w:val="24"/>
          <w:szCs w:val="24"/>
        </w:rPr>
        <w:t xml:space="preserve">administrar los </w:t>
      </w:r>
      <w:r w:rsidR="00D71167" w:rsidRPr="00215ADE">
        <w:rPr>
          <w:rFonts w:ascii="Arial" w:hAnsi="Arial" w:cs="Arial"/>
          <w:sz w:val="24"/>
          <w:szCs w:val="24"/>
        </w:rPr>
        <w:t xml:space="preserve">procesos </w:t>
      </w:r>
      <w:r w:rsidR="007875F7" w:rsidRPr="00215ADE">
        <w:rPr>
          <w:rFonts w:ascii="Arial" w:hAnsi="Arial" w:cs="Arial"/>
          <w:sz w:val="24"/>
          <w:szCs w:val="24"/>
        </w:rPr>
        <w:t xml:space="preserve">relacionados con la gestión del recurso humano </w:t>
      </w:r>
      <w:r w:rsidR="00903076" w:rsidRPr="00215ADE">
        <w:rPr>
          <w:rFonts w:ascii="Arial" w:hAnsi="Arial" w:cs="Arial"/>
          <w:sz w:val="24"/>
          <w:szCs w:val="24"/>
        </w:rPr>
        <w:t xml:space="preserve">del MINECO, </w:t>
      </w:r>
      <w:r w:rsidR="007875F7" w:rsidRPr="00215ADE">
        <w:rPr>
          <w:rFonts w:ascii="Arial" w:hAnsi="Arial" w:cs="Arial"/>
          <w:sz w:val="24"/>
          <w:szCs w:val="24"/>
        </w:rPr>
        <w:t xml:space="preserve">a través de </w:t>
      </w:r>
      <w:r w:rsidR="00903076" w:rsidRPr="00215ADE">
        <w:rPr>
          <w:rFonts w:ascii="Arial" w:hAnsi="Arial" w:cs="Arial"/>
          <w:sz w:val="24"/>
          <w:szCs w:val="24"/>
        </w:rPr>
        <w:t xml:space="preserve">los sistemas, métodos, estrategias, programas, procedimientos e instrumentos </w:t>
      </w:r>
      <w:r w:rsidR="007875F7" w:rsidRPr="00215ADE">
        <w:rPr>
          <w:rFonts w:ascii="Arial" w:hAnsi="Arial" w:cs="Arial"/>
          <w:sz w:val="24"/>
          <w:szCs w:val="24"/>
        </w:rPr>
        <w:t>de conformidad con la Ley de la materia.</w:t>
      </w:r>
      <w:r w:rsidR="00903076" w:rsidRPr="00215ADE">
        <w:rPr>
          <w:rFonts w:ascii="Arial" w:hAnsi="Arial" w:cs="Arial"/>
          <w:sz w:val="24"/>
          <w:szCs w:val="24"/>
        </w:rPr>
        <w:t xml:space="preserve"> </w:t>
      </w:r>
      <w:r w:rsidR="00FE6F55" w:rsidRPr="00215ADE">
        <w:rPr>
          <w:rFonts w:ascii="Arial" w:hAnsi="Arial" w:cs="Arial"/>
          <w:sz w:val="24"/>
          <w:szCs w:val="24"/>
        </w:rPr>
        <w:t>Le corresponden las funciones siguientes:</w:t>
      </w:r>
    </w:p>
    <w:p w14:paraId="16BF51D3" w14:textId="447D8A0F" w:rsidR="00903076" w:rsidRPr="00215ADE" w:rsidRDefault="00903076" w:rsidP="003F4440">
      <w:pPr>
        <w:pStyle w:val="Prrafodelista"/>
        <w:numPr>
          <w:ilvl w:val="0"/>
          <w:numId w:val="43"/>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Elaborar, proponer</w:t>
      </w:r>
      <w:r w:rsidR="00C007C7" w:rsidRPr="00215ADE">
        <w:rPr>
          <w:rFonts w:ascii="Arial" w:hAnsi="Arial" w:cs="Arial"/>
          <w:sz w:val="24"/>
          <w:szCs w:val="24"/>
          <w:lang w:val="es-GT"/>
        </w:rPr>
        <w:t>,</w:t>
      </w:r>
      <w:r w:rsidRPr="00215ADE">
        <w:rPr>
          <w:rFonts w:ascii="Arial" w:hAnsi="Arial" w:cs="Arial"/>
          <w:sz w:val="24"/>
          <w:szCs w:val="24"/>
          <w:lang w:val="es-GT"/>
        </w:rPr>
        <w:t xml:space="preserve"> implementar</w:t>
      </w:r>
      <w:r w:rsidR="00C007C7" w:rsidRPr="00215ADE">
        <w:rPr>
          <w:rFonts w:ascii="Arial" w:hAnsi="Arial" w:cs="Arial"/>
          <w:sz w:val="24"/>
          <w:szCs w:val="24"/>
          <w:lang w:val="es-GT"/>
        </w:rPr>
        <w:t xml:space="preserve"> y evaluar </w:t>
      </w:r>
      <w:r w:rsidRPr="00215ADE">
        <w:rPr>
          <w:rFonts w:ascii="Arial" w:hAnsi="Arial" w:cs="Arial"/>
          <w:sz w:val="24"/>
          <w:szCs w:val="24"/>
          <w:lang w:val="es-GT"/>
        </w:rPr>
        <w:t>planes, políticas</w:t>
      </w:r>
      <w:r w:rsidR="00C007C7" w:rsidRPr="00215ADE">
        <w:rPr>
          <w:rFonts w:ascii="Arial" w:hAnsi="Arial" w:cs="Arial"/>
          <w:sz w:val="24"/>
          <w:szCs w:val="24"/>
          <w:lang w:val="es-GT"/>
        </w:rPr>
        <w:t>, estrategias</w:t>
      </w:r>
      <w:r w:rsidRPr="00215ADE">
        <w:rPr>
          <w:rFonts w:ascii="Arial" w:hAnsi="Arial" w:cs="Arial"/>
          <w:sz w:val="24"/>
          <w:szCs w:val="24"/>
          <w:lang w:val="es-GT"/>
        </w:rPr>
        <w:t xml:space="preserve"> y procedimientos</w:t>
      </w:r>
      <w:r w:rsidR="00C007C7" w:rsidRPr="00215ADE">
        <w:rPr>
          <w:rFonts w:ascii="Arial" w:hAnsi="Arial" w:cs="Arial"/>
          <w:sz w:val="24"/>
          <w:szCs w:val="24"/>
          <w:lang w:val="es-GT"/>
        </w:rPr>
        <w:t xml:space="preserve"> que coadyuven a</w:t>
      </w:r>
      <w:r w:rsidRPr="00215ADE">
        <w:rPr>
          <w:rFonts w:ascii="Arial" w:hAnsi="Arial" w:cs="Arial"/>
          <w:sz w:val="24"/>
          <w:szCs w:val="24"/>
          <w:lang w:val="es-GT"/>
        </w:rPr>
        <w:t xml:space="preserve"> la efectiva </w:t>
      </w:r>
      <w:r w:rsidR="00C007C7" w:rsidRPr="00215ADE">
        <w:rPr>
          <w:rFonts w:ascii="Arial" w:hAnsi="Arial" w:cs="Arial"/>
          <w:sz w:val="24"/>
          <w:szCs w:val="24"/>
          <w:lang w:val="es-GT"/>
        </w:rPr>
        <w:t xml:space="preserve">gestión </w:t>
      </w:r>
      <w:r w:rsidRPr="00215ADE">
        <w:rPr>
          <w:rFonts w:ascii="Arial" w:hAnsi="Arial" w:cs="Arial"/>
          <w:sz w:val="24"/>
          <w:szCs w:val="24"/>
          <w:lang w:val="es-GT"/>
        </w:rPr>
        <w:t>del recurso humano;</w:t>
      </w:r>
    </w:p>
    <w:p w14:paraId="1F263958" w14:textId="046105C8" w:rsidR="00AE55EB" w:rsidRPr="00215ADE" w:rsidRDefault="00AE55EB" w:rsidP="003F4440">
      <w:pPr>
        <w:pStyle w:val="Prrafodelista"/>
        <w:numPr>
          <w:ilvl w:val="0"/>
          <w:numId w:val="43"/>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 xml:space="preserve">Realizar los procesos relacionados con las acciones de puestos ante los órganos </w:t>
      </w:r>
      <w:r w:rsidR="001241D7" w:rsidRPr="00215ADE">
        <w:rPr>
          <w:rFonts w:ascii="Arial" w:hAnsi="Arial" w:cs="Arial"/>
          <w:sz w:val="24"/>
          <w:szCs w:val="24"/>
          <w:lang w:val="es-GT"/>
        </w:rPr>
        <w:t>competentes</w:t>
      </w:r>
      <w:r w:rsidRPr="00215ADE">
        <w:rPr>
          <w:rFonts w:ascii="Arial" w:hAnsi="Arial" w:cs="Arial"/>
          <w:sz w:val="24"/>
          <w:szCs w:val="24"/>
          <w:lang w:val="es-GT"/>
        </w:rPr>
        <w:t xml:space="preserve"> en la materia;</w:t>
      </w:r>
    </w:p>
    <w:p w14:paraId="44B2DBAD" w14:textId="531D9E7E" w:rsidR="00903076" w:rsidRPr="00215ADE" w:rsidRDefault="00903076" w:rsidP="003F4440">
      <w:pPr>
        <w:pStyle w:val="Prrafodelista"/>
        <w:numPr>
          <w:ilvl w:val="0"/>
          <w:numId w:val="43"/>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 xml:space="preserve">Diseñar, implementar y administrar los sistemas de provisión y desarrollo del recurso humano, </w:t>
      </w:r>
      <w:r w:rsidR="000201AB" w:rsidRPr="00215ADE">
        <w:rPr>
          <w:rFonts w:ascii="Arial" w:hAnsi="Arial" w:cs="Arial"/>
          <w:sz w:val="24"/>
          <w:szCs w:val="24"/>
          <w:lang w:val="es-GT"/>
        </w:rPr>
        <w:t>mediante</w:t>
      </w:r>
      <w:r w:rsidRPr="00215ADE">
        <w:rPr>
          <w:rFonts w:ascii="Arial" w:hAnsi="Arial" w:cs="Arial"/>
          <w:sz w:val="24"/>
          <w:szCs w:val="24"/>
          <w:lang w:val="es-GT"/>
        </w:rPr>
        <w:t xml:space="preserve"> los subsistemas de reclutamiento, selección, contratación, registro, administración de personal, desarrollo, capacitación</w:t>
      </w:r>
      <w:r w:rsidR="00C007C7" w:rsidRPr="00215ADE">
        <w:rPr>
          <w:rFonts w:ascii="Arial" w:hAnsi="Arial" w:cs="Arial"/>
          <w:sz w:val="24"/>
          <w:szCs w:val="24"/>
          <w:lang w:val="es-GT"/>
        </w:rPr>
        <w:t>,</w:t>
      </w:r>
      <w:r w:rsidRPr="00215ADE">
        <w:rPr>
          <w:rFonts w:ascii="Arial" w:hAnsi="Arial" w:cs="Arial"/>
          <w:sz w:val="24"/>
          <w:szCs w:val="24"/>
          <w:lang w:val="es-GT"/>
        </w:rPr>
        <w:t xml:space="preserve"> evaluación del desempeño</w:t>
      </w:r>
      <w:r w:rsidR="00C007C7" w:rsidRPr="00215ADE">
        <w:rPr>
          <w:rFonts w:ascii="Arial" w:hAnsi="Arial" w:cs="Arial"/>
          <w:sz w:val="24"/>
          <w:szCs w:val="24"/>
          <w:lang w:val="es-GT"/>
        </w:rPr>
        <w:t xml:space="preserve"> y otr</w:t>
      </w:r>
      <w:r w:rsidR="000201AB" w:rsidRPr="00215ADE">
        <w:rPr>
          <w:rFonts w:ascii="Arial" w:hAnsi="Arial" w:cs="Arial"/>
          <w:sz w:val="24"/>
          <w:szCs w:val="24"/>
          <w:lang w:val="es-GT"/>
        </w:rPr>
        <w:t>o</w:t>
      </w:r>
      <w:r w:rsidR="00C007C7" w:rsidRPr="00215ADE">
        <w:rPr>
          <w:rFonts w:ascii="Arial" w:hAnsi="Arial" w:cs="Arial"/>
          <w:sz w:val="24"/>
          <w:szCs w:val="24"/>
          <w:lang w:val="es-GT"/>
        </w:rPr>
        <w:t>s relacionad</w:t>
      </w:r>
      <w:r w:rsidR="000201AB" w:rsidRPr="00215ADE">
        <w:rPr>
          <w:rFonts w:ascii="Arial" w:hAnsi="Arial" w:cs="Arial"/>
          <w:sz w:val="24"/>
          <w:szCs w:val="24"/>
          <w:lang w:val="es-GT"/>
        </w:rPr>
        <w:t>o</w:t>
      </w:r>
      <w:r w:rsidR="00C007C7" w:rsidRPr="00215ADE">
        <w:rPr>
          <w:rFonts w:ascii="Arial" w:hAnsi="Arial" w:cs="Arial"/>
          <w:sz w:val="24"/>
          <w:szCs w:val="24"/>
          <w:lang w:val="es-GT"/>
        </w:rPr>
        <w:t>s con la materia;</w:t>
      </w:r>
    </w:p>
    <w:p w14:paraId="2D4BB619" w14:textId="74825F4E" w:rsidR="000201AB" w:rsidRPr="00215ADE" w:rsidRDefault="000201AB" w:rsidP="003F4440">
      <w:pPr>
        <w:pStyle w:val="Prrafodelista"/>
        <w:numPr>
          <w:ilvl w:val="0"/>
          <w:numId w:val="43"/>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Cumplir y velar por el cumplimiento de las normas legales en materia de administración de recursos humanos;</w:t>
      </w:r>
    </w:p>
    <w:p w14:paraId="1AB29321" w14:textId="18B96CE4" w:rsidR="00903076" w:rsidRPr="00215ADE" w:rsidRDefault="00903076" w:rsidP="003F4440">
      <w:pPr>
        <w:pStyle w:val="Prrafodelista"/>
        <w:numPr>
          <w:ilvl w:val="0"/>
          <w:numId w:val="43"/>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lastRenderedPageBreak/>
        <w:t>Administrar las relaciones laborales institucionales bajo la orientaci</w:t>
      </w:r>
      <w:r w:rsidR="00D0334C" w:rsidRPr="00215ADE">
        <w:rPr>
          <w:rFonts w:ascii="Arial" w:hAnsi="Arial" w:cs="Arial"/>
          <w:sz w:val="24"/>
          <w:szCs w:val="24"/>
          <w:lang w:val="es-GT"/>
        </w:rPr>
        <w:t>ón</w:t>
      </w:r>
      <w:r w:rsidRPr="00215ADE">
        <w:rPr>
          <w:rFonts w:ascii="Arial" w:hAnsi="Arial" w:cs="Arial"/>
          <w:sz w:val="24"/>
          <w:szCs w:val="24"/>
          <w:lang w:val="es-GT"/>
        </w:rPr>
        <w:t xml:space="preserve"> y políticas de las autoridades superiores,</w:t>
      </w:r>
      <w:r w:rsidR="00D0334C" w:rsidRPr="00215ADE">
        <w:rPr>
          <w:rFonts w:ascii="Arial" w:hAnsi="Arial" w:cs="Arial"/>
          <w:sz w:val="24"/>
          <w:szCs w:val="24"/>
          <w:lang w:val="es-GT"/>
        </w:rPr>
        <w:t xml:space="preserve"> </w:t>
      </w:r>
      <w:r w:rsidR="001241D7" w:rsidRPr="00215ADE">
        <w:rPr>
          <w:rFonts w:ascii="Arial" w:hAnsi="Arial" w:cs="Arial"/>
          <w:sz w:val="24"/>
          <w:szCs w:val="24"/>
          <w:lang w:val="es-GT"/>
        </w:rPr>
        <w:t>así</w:t>
      </w:r>
      <w:r w:rsidR="00D0334C" w:rsidRPr="00215ADE">
        <w:rPr>
          <w:rFonts w:ascii="Arial" w:hAnsi="Arial" w:cs="Arial"/>
          <w:sz w:val="24"/>
          <w:szCs w:val="24"/>
          <w:lang w:val="es-GT"/>
        </w:rPr>
        <w:t xml:space="preserve"> como </w:t>
      </w:r>
      <w:r w:rsidRPr="00215ADE">
        <w:rPr>
          <w:rFonts w:ascii="Arial" w:hAnsi="Arial" w:cs="Arial"/>
          <w:sz w:val="24"/>
          <w:szCs w:val="24"/>
          <w:lang w:val="es-GT"/>
        </w:rPr>
        <w:t xml:space="preserve">promover la cooperación entre la administración, funcionarios y empleados; </w:t>
      </w:r>
    </w:p>
    <w:p w14:paraId="4FC31C7F" w14:textId="29EC673F" w:rsidR="00903076" w:rsidRPr="00215ADE" w:rsidRDefault="00903076" w:rsidP="003F4440">
      <w:pPr>
        <w:pStyle w:val="Prrafodelista"/>
        <w:numPr>
          <w:ilvl w:val="0"/>
          <w:numId w:val="43"/>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Emitir l</w:t>
      </w:r>
      <w:r w:rsidR="00870D23" w:rsidRPr="00215ADE">
        <w:rPr>
          <w:rFonts w:ascii="Arial" w:hAnsi="Arial" w:cs="Arial"/>
          <w:sz w:val="24"/>
          <w:szCs w:val="24"/>
          <w:lang w:val="es-GT"/>
        </w:rPr>
        <w:t>os lineamientos y directrices</w:t>
      </w:r>
      <w:r w:rsidRPr="00215ADE">
        <w:rPr>
          <w:rFonts w:ascii="Arial" w:hAnsi="Arial" w:cs="Arial"/>
          <w:sz w:val="24"/>
          <w:szCs w:val="24"/>
          <w:lang w:val="es-GT"/>
        </w:rPr>
        <w:t xml:space="preserve"> que en el ámbito de su competencia</w:t>
      </w:r>
      <w:r w:rsidR="00163349" w:rsidRPr="00215ADE">
        <w:rPr>
          <w:rFonts w:ascii="Arial" w:hAnsi="Arial" w:cs="Arial"/>
          <w:sz w:val="24"/>
          <w:szCs w:val="24"/>
          <w:lang w:val="es-GT"/>
        </w:rPr>
        <w:t>,</w:t>
      </w:r>
      <w:r w:rsidRPr="00215ADE">
        <w:rPr>
          <w:rFonts w:ascii="Arial" w:hAnsi="Arial" w:cs="Arial"/>
          <w:sz w:val="24"/>
          <w:szCs w:val="24"/>
          <w:lang w:val="es-GT"/>
        </w:rPr>
        <w:t xml:space="preserve"> deben </w:t>
      </w:r>
      <w:r w:rsidR="00163349" w:rsidRPr="00215ADE">
        <w:rPr>
          <w:rFonts w:ascii="Arial" w:hAnsi="Arial" w:cs="Arial"/>
          <w:sz w:val="24"/>
          <w:szCs w:val="24"/>
          <w:lang w:val="es-GT"/>
        </w:rPr>
        <w:t xml:space="preserve">observar </w:t>
      </w:r>
      <w:r w:rsidRPr="00215ADE">
        <w:rPr>
          <w:rFonts w:ascii="Arial" w:hAnsi="Arial" w:cs="Arial"/>
          <w:sz w:val="24"/>
          <w:szCs w:val="24"/>
          <w:lang w:val="es-GT"/>
        </w:rPr>
        <w:t xml:space="preserve">los demás órganos del MINECO, así como evaluar </w:t>
      </w:r>
      <w:r w:rsidR="00163349" w:rsidRPr="00215ADE">
        <w:rPr>
          <w:rFonts w:ascii="Arial" w:hAnsi="Arial" w:cs="Arial"/>
          <w:sz w:val="24"/>
          <w:szCs w:val="24"/>
          <w:lang w:val="es-GT"/>
        </w:rPr>
        <w:t>su</w:t>
      </w:r>
      <w:r w:rsidRPr="00215ADE">
        <w:rPr>
          <w:rFonts w:ascii="Arial" w:hAnsi="Arial" w:cs="Arial"/>
          <w:sz w:val="24"/>
          <w:szCs w:val="24"/>
          <w:lang w:val="es-GT"/>
        </w:rPr>
        <w:t xml:space="preserve"> aplicación y resultado</w:t>
      </w:r>
      <w:r w:rsidR="00163349" w:rsidRPr="00215ADE">
        <w:rPr>
          <w:rFonts w:ascii="Arial" w:hAnsi="Arial" w:cs="Arial"/>
          <w:sz w:val="24"/>
          <w:szCs w:val="24"/>
          <w:lang w:val="es-GT"/>
        </w:rPr>
        <w:t>s</w:t>
      </w:r>
      <w:r w:rsidRPr="00215ADE">
        <w:rPr>
          <w:rFonts w:ascii="Arial" w:hAnsi="Arial" w:cs="Arial"/>
          <w:sz w:val="24"/>
          <w:szCs w:val="24"/>
          <w:lang w:val="es-GT"/>
        </w:rPr>
        <w:t xml:space="preserve">; </w:t>
      </w:r>
    </w:p>
    <w:p w14:paraId="62997D51" w14:textId="73266AB9" w:rsidR="00903076" w:rsidRPr="00215ADE" w:rsidRDefault="00163349" w:rsidP="003F4440">
      <w:pPr>
        <w:pStyle w:val="Prrafodelista"/>
        <w:numPr>
          <w:ilvl w:val="0"/>
          <w:numId w:val="43"/>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Realizar</w:t>
      </w:r>
      <w:r w:rsidR="00903076" w:rsidRPr="00215ADE">
        <w:rPr>
          <w:rFonts w:ascii="Arial" w:hAnsi="Arial" w:cs="Arial"/>
          <w:sz w:val="24"/>
          <w:szCs w:val="24"/>
          <w:lang w:val="es-GT"/>
        </w:rPr>
        <w:t xml:space="preserve"> de manera oportuna las acciones de personal relacionadas con nombramientos</w:t>
      </w:r>
      <w:r w:rsidRPr="00215ADE">
        <w:rPr>
          <w:rFonts w:ascii="Arial" w:hAnsi="Arial" w:cs="Arial"/>
          <w:sz w:val="24"/>
          <w:szCs w:val="24"/>
          <w:lang w:val="es-GT"/>
        </w:rPr>
        <w:t>,</w:t>
      </w:r>
      <w:r w:rsidR="00903076" w:rsidRPr="00215ADE">
        <w:rPr>
          <w:rFonts w:ascii="Arial" w:hAnsi="Arial" w:cs="Arial"/>
          <w:sz w:val="24"/>
          <w:szCs w:val="24"/>
          <w:lang w:val="es-GT"/>
        </w:rPr>
        <w:t xml:space="preserve"> ascensos, traslados, vacaciones, suspensiones, retiros, </w:t>
      </w:r>
      <w:r w:rsidRPr="00215ADE">
        <w:rPr>
          <w:rFonts w:ascii="Arial" w:hAnsi="Arial" w:cs="Arial"/>
          <w:sz w:val="24"/>
          <w:szCs w:val="24"/>
          <w:lang w:val="es-GT"/>
        </w:rPr>
        <w:t xml:space="preserve">remociones, licencias, </w:t>
      </w:r>
      <w:r w:rsidR="00903076" w:rsidRPr="00215ADE">
        <w:rPr>
          <w:rFonts w:ascii="Arial" w:hAnsi="Arial" w:cs="Arial"/>
          <w:sz w:val="24"/>
          <w:szCs w:val="24"/>
          <w:lang w:val="es-GT"/>
        </w:rPr>
        <w:t>sanciones, becas y toda acción que surja de la relación laboral;</w:t>
      </w:r>
    </w:p>
    <w:p w14:paraId="2773D127" w14:textId="02F5097A" w:rsidR="00903076" w:rsidRPr="00215ADE" w:rsidRDefault="00957B53" w:rsidP="003F4440">
      <w:pPr>
        <w:pStyle w:val="NormalWeb"/>
        <w:numPr>
          <w:ilvl w:val="0"/>
          <w:numId w:val="43"/>
        </w:numPr>
        <w:shd w:val="clear" w:color="auto" w:fill="FFFFFF"/>
        <w:spacing w:before="0" w:beforeAutospacing="0" w:after="150" w:afterAutospacing="0"/>
        <w:ind w:left="851"/>
        <w:jc w:val="both"/>
        <w:rPr>
          <w:rFonts w:ascii="Arial" w:hAnsi="Arial" w:cs="Arial"/>
        </w:rPr>
      </w:pPr>
      <w:r w:rsidRPr="00215ADE">
        <w:rPr>
          <w:rFonts w:ascii="Arial" w:hAnsi="Arial" w:cs="Arial"/>
        </w:rPr>
        <w:t>D</w:t>
      </w:r>
      <w:r w:rsidR="00903076" w:rsidRPr="00215ADE">
        <w:rPr>
          <w:rFonts w:ascii="Arial" w:hAnsi="Arial" w:cs="Arial"/>
        </w:rPr>
        <w:t>iseñar y ejecutar</w:t>
      </w:r>
      <w:r w:rsidR="00967E56" w:rsidRPr="00215ADE">
        <w:rPr>
          <w:rFonts w:ascii="Arial" w:hAnsi="Arial" w:cs="Arial"/>
        </w:rPr>
        <w:t xml:space="preserve"> el plan</w:t>
      </w:r>
      <w:r w:rsidR="00903076" w:rsidRPr="00215ADE">
        <w:rPr>
          <w:rFonts w:ascii="Arial" w:hAnsi="Arial" w:cs="Arial"/>
        </w:rPr>
        <w:t xml:space="preserve"> de capacitación y desarrollo del recurso humano</w:t>
      </w:r>
      <w:r w:rsidR="00967E56" w:rsidRPr="00215ADE">
        <w:rPr>
          <w:rFonts w:ascii="Arial" w:hAnsi="Arial" w:cs="Arial"/>
        </w:rPr>
        <w:t xml:space="preserve"> del Ministerio</w:t>
      </w:r>
      <w:r w:rsidR="00ED640C" w:rsidRPr="00215ADE">
        <w:rPr>
          <w:rFonts w:ascii="Arial" w:hAnsi="Arial" w:cs="Arial"/>
        </w:rPr>
        <w:t>,</w:t>
      </w:r>
      <w:r w:rsidR="00903076" w:rsidRPr="00215ADE">
        <w:rPr>
          <w:rFonts w:ascii="Arial" w:hAnsi="Arial" w:cs="Arial"/>
        </w:rPr>
        <w:t xml:space="preserve"> de </w:t>
      </w:r>
      <w:r w:rsidR="00A50638" w:rsidRPr="00215ADE">
        <w:rPr>
          <w:rFonts w:ascii="Arial" w:hAnsi="Arial" w:cs="Arial"/>
        </w:rPr>
        <w:t xml:space="preserve"> conformidad con la </w:t>
      </w:r>
      <w:r w:rsidR="00903076" w:rsidRPr="00215ADE">
        <w:rPr>
          <w:rFonts w:ascii="Arial" w:hAnsi="Arial" w:cs="Arial"/>
        </w:rPr>
        <w:t>detección de necesidades</w:t>
      </w:r>
      <w:r w:rsidR="00A50638" w:rsidRPr="00215ADE">
        <w:rPr>
          <w:rFonts w:ascii="Arial" w:hAnsi="Arial" w:cs="Arial"/>
        </w:rPr>
        <w:t xml:space="preserve"> institucionales</w:t>
      </w:r>
      <w:r w:rsidR="00903076" w:rsidRPr="00215ADE">
        <w:rPr>
          <w:rFonts w:ascii="Arial" w:hAnsi="Arial" w:cs="Arial"/>
        </w:rPr>
        <w:t xml:space="preserve"> y coordinar cuando corresponda, con otras instituciones para su ejecución</w:t>
      </w:r>
      <w:r w:rsidR="00311CCF" w:rsidRPr="00215ADE">
        <w:rPr>
          <w:rFonts w:ascii="Arial" w:hAnsi="Arial" w:cs="Arial"/>
        </w:rPr>
        <w:t>;</w:t>
      </w:r>
    </w:p>
    <w:p w14:paraId="212B90EC" w14:textId="743EF2A3" w:rsidR="00903076" w:rsidRPr="00215ADE" w:rsidRDefault="00903076" w:rsidP="003F4440">
      <w:pPr>
        <w:pStyle w:val="NormalWeb"/>
        <w:numPr>
          <w:ilvl w:val="0"/>
          <w:numId w:val="43"/>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Mantener actualizado y custodiado el expediente personal de cada empleado y exempleado del Ministerio, </w:t>
      </w:r>
      <w:r w:rsidR="00311CCF" w:rsidRPr="00215ADE">
        <w:rPr>
          <w:rFonts w:ascii="Arial" w:hAnsi="Arial" w:cs="Arial"/>
        </w:rPr>
        <w:t>conforme a la legislación y sistemas aplicables;</w:t>
      </w:r>
    </w:p>
    <w:p w14:paraId="48E140FF" w14:textId="46AC14AD" w:rsidR="00250772" w:rsidRPr="00215ADE" w:rsidRDefault="00903076" w:rsidP="003F4440">
      <w:pPr>
        <w:pStyle w:val="NormalWeb"/>
        <w:numPr>
          <w:ilvl w:val="0"/>
          <w:numId w:val="43"/>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Realizar los estudios de </w:t>
      </w:r>
      <w:r w:rsidR="001068E1" w:rsidRPr="00215ADE">
        <w:rPr>
          <w:rFonts w:ascii="Arial" w:hAnsi="Arial" w:cs="Arial"/>
        </w:rPr>
        <w:t xml:space="preserve">análisis y </w:t>
      </w:r>
      <w:r w:rsidRPr="00215ADE">
        <w:rPr>
          <w:rFonts w:ascii="Arial" w:hAnsi="Arial" w:cs="Arial"/>
        </w:rPr>
        <w:t xml:space="preserve">descripción de puestos, </w:t>
      </w:r>
      <w:r w:rsidR="001068E1" w:rsidRPr="00215ADE">
        <w:rPr>
          <w:rFonts w:ascii="Arial" w:hAnsi="Arial" w:cs="Arial"/>
        </w:rPr>
        <w:t>como base para elaborar el Manual de Puestos y el Manual de Organización</w:t>
      </w:r>
      <w:r w:rsidR="00663497" w:rsidRPr="00215ADE">
        <w:rPr>
          <w:rFonts w:ascii="Arial" w:hAnsi="Arial" w:cs="Arial"/>
        </w:rPr>
        <w:t xml:space="preserve"> del Ministerio</w:t>
      </w:r>
      <w:r w:rsidR="001068E1" w:rsidRPr="00215ADE">
        <w:rPr>
          <w:rFonts w:ascii="Arial" w:hAnsi="Arial" w:cs="Arial"/>
        </w:rPr>
        <w:t>;</w:t>
      </w:r>
      <w:r w:rsidR="00464306" w:rsidRPr="00215ADE">
        <w:rPr>
          <w:rFonts w:ascii="Arial" w:hAnsi="Arial" w:cs="Arial"/>
        </w:rPr>
        <w:t xml:space="preserve"> </w:t>
      </w:r>
      <w:r w:rsidR="00250772" w:rsidRPr="00215ADE">
        <w:rPr>
          <w:rFonts w:ascii="Arial" w:hAnsi="Arial" w:cs="Arial"/>
        </w:rPr>
        <w:t>y,</w:t>
      </w:r>
    </w:p>
    <w:p w14:paraId="04875127" w14:textId="77777777" w:rsidR="00250772" w:rsidRPr="00215ADE" w:rsidRDefault="00250772" w:rsidP="003F4440">
      <w:pPr>
        <w:pStyle w:val="NormalWeb"/>
        <w:numPr>
          <w:ilvl w:val="0"/>
          <w:numId w:val="43"/>
        </w:numPr>
        <w:shd w:val="clear" w:color="auto" w:fill="FFFFFF"/>
        <w:spacing w:before="0" w:beforeAutospacing="0" w:after="150" w:afterAutospacing="0"/>
        <w:ind w:left="851"/>
        <w:jc w:val="both"/>
        <w:rPr>
          <w:rFonts w:ascii="Arial" w:hAnsi="Arial" w:cs="Arial"/>
        </w:rPr>
      </w:pPr>
      <w:r w:rsidRPr="00215ADE">
        <w:rPr>
          <w:rFonts w:ascii="Arial" w:hAnsi="Arial" w:cs="Arial"/>
        </w:rPr>
        <w:t>Otras funciones que le sean asignadas por la autoridad superior.</w:t>
      </w:r>
    </w:p>
    <w:p w14:paraId="12A7D077" w14:textId="77777777" w:rsidR="00EF5283" w:rsidRDefault="00EF5283" w:rsidP="00764BE0">
      <w:pPr>
        <w:pStyle w:val="NormalWeb"/>
        <w:shd w:val="clear" w:color="auto" w:fill="FFFFFF"/>
        <w:spacing w:before="0" w:beforeAutospacing="0" w:after="150" w:afterAutospacing="0"/>
        <w:jc w:val="both"/>
        <w:rPr>
          <w:rFonts w:ascii="Arial" w:hAnsi="Arial" w:cs="Arial"/>
          <w:b/>
          <w:bCs/>
        </w:rPr>
      </w:pPr>
    </w:p>
    <w:p w14:paraId="723407F9" w14:textId="247409C7" w:rsidR="003E14E8" w:rsidRPr="00215ADE" w:rsidRDefault="003E14E8"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ARTÍCULO 5</w:t>
      </w:r>
      <w:r w:rsidR="00B723CC" w:rsidRPr="00215ADE">
        <w:rPr>
          <w:rFonts w:ascii="Arial" w:hAnsi="Arial" w:cs="Arial"/>
          <w:b/>
          <w:bCs/>
        </w:rPr>
        <w:t>3</w:t>
      </w:r>
      <w:r w:rsidRPr="00215ADE">
        <w:rPr>
          <w:rFonts w:ascii="Arial" w:hAnsi="Arial" w:cs="Arial"/>
          <w:b/>
          <w:bCs/>
        </w:rPr>
        <w:t xml:space="preserve">. </w:t>
      </w:r>
      <w:r w:rsidR="005C5B68" w:rsidRPr="00215ADE">
        <w:rPr>
          <w:rFonts w:ascii="Arial" w:hAnsi="Arial" w:cs="Arial"/>
          <w:b/>
          <w:bCs/>
        </w:rPr>
        <w:t>DEPARTAMENTOS</w:t>
      </w:r>
      <w:r w:rsidRPr="00215ADE">
        <w:rPr>
          <w:rFonts w:ascii="Arial" w:hAnsi="Arial" w:cs="Arial"/>
          <w:b/>
          <w:bCs/>
        </w:rPr>
        <w:t xml:space="preserve"> DE LA </w:t>
      </w:r>
      <w:r w:rsidRPr="00215ADE">
        <w:rPr>
          <w:rFonts w:ascii="Arial" w:hAnsi="Arial" w:cs="Arial"/>
          <w:b/>
        </w:rPr>
        <w:t xml:space="preserve">DIRECCIÓN </w:t>
      </w:r>
      <w:r w:rsidR="00464306" w:rsidRPr="00215ADE">
        <w:rPr>
          <w:rFonts w:ascii="Arial" w:hAnsi="Arial" w:cs="Arial"/>
          <w:b/>
        </w:rPr>
        <w:t xml:space="preserve">DE </w:t>
      </w:r>
      <w:r w:rsidRPr="00215ADE">
        <w:rPr>
          <w:rFonts w:ascii="Arial" w:hAnsi="Arial" w:cs="Arial"/>
          <w:b/>
        </w:rPr>
        <w:t>RECURSOS HUMANOS</w:t>
      </w:r>
      <w:r w:rsidRPr="00215ADE">
        <w:rPr>
          <w:rFonts w:ascii="Arial" w:hAnsi="Arial" w:cs="Arial"/>
          <w:bCs/>
        </w:rPr>
        <w:t>. L</w:t>
      </w:r>
      <w:r w:rsidRPr="00215ADE">
        <w:rPr>
          <w:rFonts w:ascii="Arial" w:hAnsi="Arial" w:cs="Arial"/>
        </w:rPr>
        <w:t xml:space="preserve">a Dirección de Recursos Humanos para el cumplimiento de sus funciones, </w:t>
      </w:r>
      <w:r w:rsidR="00F42A36" w:rsidRPr="00215ADE">
        <w:rPr>
          <w:rFonts w:ascii="Arial" w:hAnsi="Arial" w:cs="Arial"/>
        </w:rPr>
        <w:t xml:space="preserve">está conformada por los </w:t>
      </w:r>
      <w:r w:rsidR="00A139DA" w:rsidRPr="00215ADE">
        <w:rPr>
          <w:rFonts w:ascii="Arial" w:hAnsi="Arial" w:cs="Arial"/>
        </w:rPr>
        <w:t>De</w:t>
      </w:r>
      <w:r w:rsidR="00F42A36" w:rsidRPr="00215ADE">
        <w:rPr>
          <w:rFonts w:ascii="Arial" w:hAnsi="Arial" w:cs="Arial"/>
        </w:rPr>
        <w:t>partamentos siguientes:</w:t>
      </w:r>
    </w:p>
    <w:p w14:paraId="1CFB7946" w14:textId="6BEB9FFA" w:rsidR="00B73E04" w:rsidRPr="00215ADE" w:rsidRDefault="00BB0E3C" w:rsidP="00764BE0">
      <w:pPr>
        <w:pStyle w:val="NormalWeb"/>
        <w:numPr>
          <w:ilvl w:val="0"/>
          <w:numId w:val="44"/>
        </w:numPr>
        <w:shd w:val="clear" w:color="auto" w:fill="FFFFFF"/>
        <w:spacing w:before="0" w:beforeAutospacing="0" w:after="150" w:afterAutospacing="0"/>
        <w:ind w:left="810"/>
        <w:jc w:val="both"/>
        <w:rPr>
          <w:rFonts w:ascii="Arial" w:hAnsi="Arial" w:cs="Arial"/>
        </w:rPr>
      </w:pPr>
      <w:r w:rsidRPr="00215ADE">
        <w:rPr>
          <w:rFonts w:ascii="Arial" w:hAnsi="Arial" w:cs="Arial"/>
          <w:b/>
        </w:rPr>
        <w:t xml:space="preserve">Departamento de </w:t>
      </w:r>
      <w:r w:rsidR="00AE55EB" w:rsidRPr="00215ADE">
        <w:rPr>
          <w:rFonts w:ascii="Arial" w:hAnsi="Arial" w:cs="Arial"/>
          <w:b/>
        </w:rPr>
        <w:t>Dotación de Recursos Humanos</w:t>
      </w:r>
      <w:r w:rsidRPr="00215ADE">
        <w:rPr>
          <w:rFonts w:ascii="Arial" w:hAnsi="Arial" w:cs="Arial"/>
        </w:rPr>
        <w:t xml:space="preserve">. </w:t>
      </w:r>
      <w:r w:rsidR="00594A81" w:rsidRPr="00215ADE">
        <w:rPr>
          <w:rFonts w:ascii="Arial" w:hAnsi="Arial" w:cs="Arial"/>
        </w:rPr>
        <w:t xml:space="preserve">El Departamento de </w:t>
      </w:r>
      <w:r w:rsidR="00AE55EB" w:rsidRPr="00215ADE">
        <w:rPr>
          <w:rFonts w:ascii="Arial" w:hAnsi="Arial" w:cs="Arial"/>
        </w:rPr>
        <w:t>Dotación de Recursos Humanos</w:t>
      </w:r>
      <w:r w:rsidR="00594A81" w:rsidRPr="00215ADE">
        <w:rPr>
          <w:rFonts w:ascii="Arial" w:hAnsi="Arial" w:cs="Arial"/>
        </w:rPr>
        <w:t>, e</w:t>
      </w:r>
      <w:r w:rsidR="00063775" w:rsidRPr="00215ADE">
        <w:rPr>
          <w:rFonts w:ascii="Arial" w:hAnsi="Arial" w:cs="Arial"/>
        </w:rPr>
        <w:t>s el órgano</w:t>
      </w:r>
      <w:r w:rsidRPr="00215ADE">
        <w:rPr>
          <w:rFonts w:ascii="Arial" w:hAnsi="Arial" w:cs="Arial"/>
        </w:rPr>
        <w:t xml:space="preserve"> responsable de diseñar y aplicar </w:t>
      </w:r>
      <w:r w:rsidR="00150FB1" w:rsidRPr="00215ADE">
        <w:rPr>
          <w:rFonts w:ascii="Arial" w:hAnsi="Arial" w:cs="Arial"/>
        </w:rPr>
        <w:t>el</w:t>
      </w:r>
      <w:r w:rsidRPr="00215ADE">
        <w:rPr>
          <w:rFonts w:ascii="Arial" w:hAnsi="Arial" w:cs="Arial"/>
        </w:rPr>
        <w:t xml:space="preserve"> proceso de convocatoria</w:t>
      </w:r>
      <w:r w:rsidR="00AE55EB" w:rsidRPr="00215ADE">
        <w:rPr>
          <w:rFonts w:ascii="Arial" w:hAnsi="Arial" w:cs="Arial"/>
        </w:rPr>
        <w:t xml:space="preserve"> </w:t>
      </w:r>
      <w:r w:rsidR="00530E00" w:rsidRPr="00215ADE">
        <w:rPr>
          <w:rFonts w:ascii="Arial" w:hAnsi="Arial" w:cs="Arial"/>
        </w:rPr>
        <w:t xml:space="preserve">a </w:t>
      </w:r>
      <w:r w:rsidR="00AE55EB" w:rsidRPr="00215ADE">
        <w:rPr>
          <w:rFonts w:ascii="Arial" w:hAnsi="Arial" w:cs="Arial"/>
        </w:rPr>
        <w:t>los</w:t>
      </w:r>
      <w:r w:rsidRPr="00215ADE">
        <w:rPr>
          <w:rFonts w:ascii="Arial" w:hAnsi="Arial" w:cs="Arial"/>
        </w:rPr>
        <w:t xml:space="preserve"> candidatos que </w:t>
      </w:r>
      <w:r w:rsidR="00464306" w:rsidRPr="00215ADE">
        <w:rPr>
          <w:rFonts w:ascii="Arial" w:hAnsi="Arial" w:cs="Arial"/>
        </w:rPr>
        <w:t>optan</w:t>
      </w:r>
      <w:r w:rsidRPr="00215ADE">
        <w:rPr>
          <w:rFonts w:ascii="Arial" w:hAnsi="Arial" w:cs="Arial"/>
        </w:rPr>
        <w:t xml:space="preserve"> a un puesto</w:t>
      </w:r>
      <w:r w:rsidR="00862B6B" w:rsidRPr="00215ADE">
        <w:rPr>
          <w:rFonts w:ascii="Arial" w:hAnsi="Arial" w:cs="Arial"/>
        </w:rPr>
        <w:t xml:space="preserve"> </w:t>
      </w:r>
      <w:r w:rsidR="00530E00" w:rsidRPr="00215ADE">
        <w:rPr>
          <w:rFonts w:ascii="Arial" w:hAnsi="Arial" w:cs="Arial"/>
        </w:rPr>
        <w:t xml:space="preserve">en el Ministerio de Economía </w:t>
      </w:r>
      <w:r w:rsidR="00862B6B" w:rsidRPr="00215ADE">
        <w:rPr>
          <w:rFonts w:ascii="Arial" w:hAnsi="Arial" w:cs="Arial"/>
        </w:rPr>
        <w:t>y la selección de los mismos</w:t>
      </w:r>
      <w:r w:rsidRPr="00215ADE">
        <w:rPr>
          <w:rFonts w:ascii="Arial" w:hAnsi="Arial" w:cs="Arial"/>
        </w:rPr>
        <w:t xml:space="preserve">, con base a lo establecido en la Ley de Servicio Civil </w:t>
      </w:r>
      <w:r w:rsidR="00E14A18" w:rsidRPr="00215ADE">
        <w:rPr>
          <w:rFonts w:ascii="Arial" w:hAnsi="Arial" w:cs="Arial"/>
        </w:rPr>
        <w:t xml:space="preserve">y su Reglamento </w:t>
      </w:r>
      <w:r w:rsidRPr="00215ADE">
        <w:rPr>
          <w:rFonts w:ascii="Arial" w:hAnsi="Arial" w:cs="Arial"/>
        </w:rPr>
        <w:t xml:space="preserve">y </w:t>
      </w:r>
      <w:r w:rsidR="00E14A18" w:rsidRPr="00215ADE">
        <w:rPr>
          <w:rFonts w:ascii="Arial" w:hAnsi="Arial" w:cs="Arial"/>
        </w:rPr>
        <w:t>otras normativas vigentes en la materia</w:t>
      </w:r>
      <w:r w:rsidRPr="00215ADE">
        <w:rPr>
          <w:rFonts w:ascii="Arial" w:hAnsi="Arial" w:cs="Arial"/>
        </w:rPr>
        <w:t xml:space="preserve">; </w:t>
      </w:r>
      <w:r w:rsidR="00FE15BD" w:rsidRPr="00215ADE">
        <w:rPr>
          <w:rFonts w:ascii="Arial" w:hAnsi="Arial" w:cs="Arial"/>
        </w:rPr>
        <w:t>así como realizar otras funciones que en materia de su competencia, le sean asignadas por la autoridad superior.</w:t>
      </w:r>
    </w:p>
    <w:p w14:paraId="3B28A23E" w14:textId="77777777" w:rsidR="00EF5283" w:rsidRPr="00EF5283" w:rsidRDefault="00EF5283" w:rsidP="00EF5283">
      <w:pPr>
        <w:pStyle w:val="NormalWeb"/>
        <w:shd w:val="clear" w:color="auto" w:fill="FFFFFF"/>
        <w:spacing w:before="0" w:beforeAutospacing="0" w:after="150" w:afterAutospacing="0"/>
        <w:ind w:left="810"/>
        <w:jc w:val="both"/>
        <w:rPr>
          <w:rFonts w:ascii="Arial" w:hAnsi="Arial" w:cs="Arial"/>
        </w:rPr>
      </w:pPr>
    </w:p>
    <w:p w14:paraId="647D0A80" w14:textId="4AF52F69" w:rsidR="0003150C" w:rsidRPr="00215ADE" w:rsidRDefault="00BB0E3C" w:rsidP="00764BE0">
      <w:pPr>
        <w:pStyle w:val="NormalWeb"/>
        <w:numPr>
          <w:ilvl w:val="0"/>
          <w:numId w:val="44"/>
        </w:numPr>
        <w:shd w:val="clear" w:color="auto" w:fill="FFFFFF"/>
        <w:spacing w:before="0" w:beforeAutospacing="0" w:after="150" w:afterAutospacing="0"/>
        <w:ind w:left="810"/>
        <w:jc w:val="both"/>
        <w:rPr>
          <w:rFonts w:ascii="Arial" w:hAnsi="Arial" w:cs="Arial"/>
        </w:rPr>
      </w:pPr>
      <w:r w:rsidRPr="00215ADE">
        <w:rPr>
          <w:rFonts w:ascii="Arial" w:hAnsi="Arial" w:cs="Arial"/>
          <w:b/>
        </w:rPr>
        <w:t>Departamento de Contratación y Administración</w:t>
      </w:r>
      <w:r w:rsidRPr="00215ADE">
        <w:rPr>
          <w:rFonts w:ascii="Arial" w:hAnsi="Arial" w:cs="Arial"/>
        </w:rPr>
        <w:t xml:space="preserve">. </w:t>
      </w:r>
      <w:r w:rsidR="00594A81" w:rsidRPr="00215ADE">
        <w:rPr>
          <w:rFonts w:ascii="Arial" w:hAnsi="Arial" w:cs="Arial"/>
        </w:rPr>
        <w:t>El Departamento de Contratación y Administración, e</w:t>
      </w:r>
      <w:r w:rsidR="00063775" w:rsidRPr="00215ADE">
        <w:rPr>
          <w:rFonts w:ascii="Arial" w:hAnsi="Arial" w:cs="Arial"/>
        </w:rPr>
        <w:t>s el órgano</w:t>
      </w:r>
      <w:r w:rsidRPr="00215ADE">
        <w:rPr>
          <w:rFonts w:ascii="Arial" w:hAnsi="Arial" w:cs="Arial"/>
        </w:rPr>
        <w:t xml:space="preserve"> </w:t>
      </w:r>
      <w:r w:rsidR="00D4483F" w:rsidRPr="00215ADE">
        <w:rPr>
          <w:rFonts w:ascii="Arial" w:hAnsi="Arial" w:cs="Arial"/>
        </w:rPr>
        <w:t>responsable de</w:t>
      </w:r>
      <w:r w:rsidR="00AE55EB" w:rsidRPr="00215ADE">
        <w:rPr>
          <w:rFonts w:ascii="Arial" w:hAnsi="Arial" w:cs="Arial"/>
        </w:rPr>
        <w:t xml:space="preserve"> </w:t>
      </w:r>
      <w:r w:rsidRPr="00215ADE">
        <w:rPr>
          <w:rFonts w:ascii="Arial" w:hAnsi="Arial" w:cs="Arial"/>
        </w:rPr>
        <w:t>llevar</w:t>
      </w:r>
      <w:r w:rsidR="00530E00" w:rsidRPr="00215ADE">
        <w:rPr>
          <w:rFonts w:ascii="Arial" w:hAnsi="Arial" w:cs="Arial"/>
        </w:rPr>
        <w:t xml:space="preserve"> a cabo el proceso de contratación y nombramiento del recurso humano del Ministerio </w:t>
      </w:r>
      <w:r w:rsidR="006252ED" w:rsidRPr="00215ADE">
        <w:rPr>
          <w:rFonts w:ascii="Arial" w:hAnsi="Arial" w:cs="Arial"/>
        </w:rPr>
        <w:t xml:space="preserve">y demás acciones de personal que correspondan; </w:t>
      </w:r>
      <w:r w:rsidRPr="00215ADE">
        <w:rPr>
          <w:rFonts w:ascii="Arial" w:hAnsi="Arial" w:cs="Arial"/>
        </w:rPr>
        <w:t xml:space="preserve">aplicar los instrumentos que permitan </w:t>
      </w:r>
      <w:r w:rsidR="006252ED" w:rsidRPr="00215ADE">
        <w:rPr>
          <w:rFonts w:ascii="Arial" w:hAnsi="Arial" w:cs="Arial"/>
        </w:rPr>
        <w:t>evaluar</w:t>
      </w:r>
      <w:r w:rsidRPr="00215ADE">
        <w:rPr>
          <w:rFonts w:ascii="Arial" w:hAnsi="Arial" w:cs="Arial"/>
        </w:rPr>
        <w:t xml:space="preserve"> el desempeño del personal; </w:t>
      </w:r>
      <w:r w:rsidR="00FE15BD" w:rsidRPr="00215ADE">
        <w:rPr>
          <w:rFonts w:ascii="Arial" w:hAnsi="Arial" w:cs="Arial"/>
        </w:rPr>
        <w:t>así como realizar otras funciones que en materia de su competencia, le sean asignadas por la autoridad superior.</w:t>
      </w:r>
    </w:p>
    <w:p w14:paraId="08C60C94" w14:textId="77777777" w:rsidR="00EF5283" w:rsidRPr="00EF5283" w:rsidRDefault="00EF5283" w:rsidP="00EF5283">
      <w:pPr>
        <w:pStyle w:val="NormalWeb"/>
        <w:shd w:val="clear" w:color="auto" w:fill="FFFFFF"/>
        <w:spacing w:before="0" w:beforeAutospacing="0" w:after="150" w:afterAutospacing="0"/>
        <w:ind w:left="810"/>
        <w:jc w:val="both"/>
        <w:rPr>
          <w:rFonts w:ascii="Arial" w:hAnsi="Arial" w:cs="Arial"/>
        </w:rPr>
      </w:pPr>
    </w:p>
    <w:p w14:paraId="3C8AD8BF" w14:textId="20E4E8DC" w:rsidR="00D44361" w:rsidRPr="00215ADE" w:rsidRDefault="00BB0E3C" w:rsidP="00764BE0">
      <w:pPr>
        <w:pStyle w:val="NormalWeb"/>
        <w:numPr>
          <w:ilvl w:val="0"/>
          <w:numId w:val="44"/>
        </w:numPr>
        <w:shd w:val="clear" w:color="auto" w:fill="FFFFFF"/>
        <w:spacing w:before="0" w:beforeAutospacing="0" w:after="150" w:afterAutospacing="0"/>
        <w:ind w:left="810"/>
        <w:jc w:val="both"/>
        <w:rPr>
          <w:rFonts w:ascii="Arial" w:hAnsi="Arial" w:cs="Arial"/>
        </w:rPr>
      </w:pPr>
      <w:r w:rsidRPr="00215ADE">
        <w:rPr>
          <w:rFonts w:ascii="Arial" w:hAnsi="Arial" w:cs="Arial"/>
          <w:b/>
        </w:rPr>
        <w:t>Departamento de Capacitación y Desarrollo</w:t>
      </w:r>
      <w:r w:rsidRPr="00215ADE">
        <w:rPr>
          <w:rFonts w:ascii="Arial" w:hAnsi="Arial" w:cs="Arial"/>
        </w:rPr>
        <w:t xml:space="preserve">. </w:t>
      </w:r>
      <w:r w:rsidR="00A634D9" w:rsidRPr="00215ADE">
        <w:rPr>
          <w:rFonts w:ascii="Arial" w:hAnsi="Arial" w:cs="Arial"/>
        </w:rPr>
        <w:t>El Departamento de Capacitación y Desarrollo, e</w:t>
      </w:r>
      <w:r w:rsidR="00063775" w:rsidRPr="00215ADE">
        <w:rPr>
          <w:rFonts w:ascii="Arial" w:hAnsi="Arial" w:cs="Arial"/>
        </w:rPr>
        <w:t>s el órgano</w:t>
      </w:r>
      <w:r w:rsidRPr="00215ADE">
        <w:rPr>
          <w:rFonts w:ascii="Arial" w:hAnsi="Arial" w:cs="Arial"/>
        </w:rPr>
        <w:t xml:space="preserve"> responsable de</w:t>
      </w:r>
      <w:r w:rsidR="000C2A60" w:rsidRPr="00215ADE">
        <w:rPr>
          <w:rFonts w:ascii="Arial" w:hAnsi="Arial" w:cs="Arial"/>
        </w:rPr>
        <w:t xml:space="preserve"> realizar el diagnóstico de necesidades de capacitación; </w:t>
      </w:r>
      <w:r w:rsidRPr="00215ADE">
        <w:rPr>
          <w:rFonts w:ascii="Arial" w:hAnsi="Arial" w:cs="Arial"/>
        </w:rPr>
        <w:t>diseñ</w:t>
      </w:r>
      <w:r w:rsidR="00D84517" w:rsidRPr="00215ADE">
        <w:rPr>
          <w:rFonts w:ascii="Arial" w:hAnsi="Arial" w:cs="Arial"/>
        </w:rPr>
        <w:t>ar</w:t>
      </w:r>
      <w:r w:rsidRPr="00215ADE">
        <w:rPr>
          <w:rFonts w:ascii="Arial" w:hAnsi="Arial" w:cs="Arial"/>
        </w:rPr>
        <w:t xml:space="preserve"> y ejecu</w:t>
      </w:r>
      <w:r w:rsidR="00D84517" w:rsidRPr="00215ADE">
        <w:rPr>
          <w:rFonts w:ascii="Arial" w:hAnsi="Arial" w:cs="Arial"/>
        </w:rPr>
        <w:t>tar</w:t>
      </w:r>
      <w:r w:rsidRPr="00215ADE">
        <w:rPr>
          <w:rFonts w:ascii="Arial" w:hAnsi="Arial" w:cs="Arial"/>
        </w:rPr>
        <w:t xml:space="preserve"> </w:t>
      </w:r>
      <w:r w:rsidR="000C2A60" w:rsidRPr="00215ADE">
        <w:rPr>
          <w:rFonts w:ascii="Arial" w:hAnsi="Arial" w:cs="Arial"/>
        </w:rPr>
        <w:t xml:space="preserve">los </w:t>
      </w:r>
      <w:r w:rsidRPr="00215ADE">
        <w:rPr>
          <w:rFonts w:ascii="Arial" w:hAnsi="Arial" w:cs="Arial"/>
        </w:rPr>
        <w:t xml:space="preserve">planes y programas de capacitación </w:t>
      </w:r>
      <w:r w:rsidR="00D84517" w:rsidRPr="00215ADE">
        <w:rPr>
          <w:rFonts w:ascii="Arial" w:hAnsi="Arial" w:cs="Arial"/>
        </w:rPr>
        <w:t>orientados al desarrollo de</w:t>
      </w:r>
      <w:r w:rsidRPr="00215ADE">
        <w:rPr>
          <w:rFonts w:ascii="Arial" w:hAnsi="Arial" w:cs="Arial"/>
        </w:rPr>
        <w:t xml:space="preserve"> l</w:t>
      </w:r>
      <w:r w:rsidR="00D84517" w:rsidRPr="00215ADE">
        <w:rPr>
          <w:rFonts w:ascii="Arial" w:hAnsi="Arial" w:cs="Arial"/>
        </w:rPr>
        <w:t xml:space="preserve">os conocimientos, </w:t>
      </w:r>
      <w:r w:rsidRPr="00215ADE">
        <w:rPr>
          <w:rFonts w:ascii="Arial" w:hAnsi="Arial" w:cs="Arial"/>
        </w:rPr>
        <w:t xml:space="preserve"> habilidades y destrezas de los trabajadores;</w:t>
      </w:r>
      <w:r w:rsidR="004E7B91" w:rsidRPr="00215ADE">
        <w:rPr>
          <w:rFonts w:ascii="Arial" w:hAnsi="Arial" w:cs="Arial"/>
        </w:rPr>
        <w:t xml:space="preserve"> </w:t>
      </w:r>
      <w:r w:rsidRPr="00215ADE">
        <w:rPr>
          <w:rFonts w:ascii="Arial" w:hAnsi="Arial" w:cs="Arial"/>
        </w:rPr>
        <w:t xml:space="preserve"> </w:t>
      </w:r>
      <w:r w:rsidR="004E7B91" w:rsidRPr="00215ADE">
        <w:rPr>
          <w:rFonts w:ascii="Arial" w:hAnsi="Arial" w:cs="Arial"/>
        </w:rPr>
        <w:t xml:space="preserve">diseñar, implementar y administrar los procesos relacionados con la evaluación del desempeño; </w:t>
      </w:r>
      <w:r w:rsidR="00FE15BD" w:rsidRPr="00215ADE">
        <w:rPr>
          <w:rFonts w:ascii="Arial" w:hAnsi="Arial" w:cs="Arial"/>
        </w:rPr>
        <w:t>así como realizar otras funciones que en materia de su competencia, le sean asignadas por la autoridad superior.</w:t>
      </w:r>
    </w:p>
    <w:p w14:paraId="3177F139" w14:textId="77777777" w:rsidR="00EF5283" w:rsidRPr="00EF5283" w:rsidRDefault="00EF5283" w:rsidP="00EF5283">
      <w:pPr>
        <w:pStyle w:val="NormalWeb"/>
        <w:shd w:val="clear" w:color="auto" w:fill="FFFFFF"/>
        <w:spacing w:before="0" w:beforeAutospacing="0" w:after="150" w:afterAutospacing="0"/>
        <w:ind w:left="810"/>
        <w:jc w:val="both"/>
        <w:rPr>
          <w:rFonts w:ascii="Arial" w:hAnsi="Arial" w:cs="Arial"/>
        </w:rPr>
      </w:pPr>
    </w:p>
    <w:p w14:paraId="17E03D41" w14:textId="30DD3646" w:rsidR="00BB0E3C" w:rsidRPr="00215ADE" w:rsidRDefault="00BB0E3C" w:rsidP="00764BE0">
      <w:pPr>
        <w:pStyle w:val="NormalWeb"/>
        <w:numPr>
          <w:ilvl w:val="0"/>
          <w:numId w:val="44"/>
        </w:numPr>
        <w:shd w:val="clear" w:color="auto" w:fill="FFFFFF"/>
        <w:spacing w:before="0" w:beforeAutospacing="0" w:after="150" w:afterAutospacing="0"/>
        <w:ind w:left="810"/>
        <w:jc w:val="both"/>
        <w:rPr>
          <w:rFonts w:ascii="Arial" w:hAnsi="Arial" w:cs="Arial"/>
        </w:rPr>
      </w:pPr>
      <w:r w:rsidRPr="00215ADE">
        <w:rPr>
          <w:rFonts w:ascii="Arial" w:hAnsi="Arial" w:cs="Arial"/>
          <w:b/>
        </w:rPr>
        <w:t xml:space="preserve">Departamento de </w:t>
      </w:r>
      <w:r w:rsidR="0003150C" w:rsidRPr="00215ADE">
        <w:rPr>
          <w:rFonts w:ascii="Arial" w:hAnsi="Arial" w:cs="Arial"/>
          <w:b/>
        </w:rPr>
        <w:t xml:space="preserve">Bienestar y de </w:t>
      </w:r>
      <w:r w:rsidRPr="00215ADE">
        <w:rPr>
          <w:rFonts w:ascii="Arial" w:hAnsi="Arial" w:cs="Arial"/>
          <w:b/>
        </w:rPr>
        <w:t>Relaciones Laborales</w:t>
      </w:r>
      <w:r w:rsidRPr="00215ADE">
        <w:rPr>
          <w:rFonts w:ascii="Arial" w:hAnsi="Arial" w:cs="Arial"/>
        </w:rPr>
        <w:t xml:space="preserve">. </w:t>
      </w:r>
      <w:r w:rsidR="00D44361" w:rsidRPr="00215ADE">
        <w:rPr>
          <w:rFonts w:ascii="Arial" w:hAnsi="Arial" w:cs="Arial"/>
        </w:rPr>
        <w:t xml:space="preserve">El Departamento de Relaciones Laborales, es el órgano responsable </w:t>
      </w:r>
      <w:r w:rsidR="0003150C" w:rsidRPr="00215ADE">
        <w:rPr>
          <w:rFonts w:ascii="Arial" w:hAnsi="Arial" w:cs="Arial"/>
        </w:rPr>
        <w:t xml:space="preserve">de diseñar y desarrollar los planes y programas de bienestar laboral, administrar el clima y cultura organizacional, seguridad ocupacional, y otros beneficios establecidos en la normativa aplicable; </w:t>
      </w:r>
      <w:r w:rsidR="00D44361" w:rsidRPr="00215ADE">
        <w:rPr>
          <w:rFonts w:ascii="Arial" w:hAnsi="Arial" w:cs="Arial"/>
        </w:rPr>
        <w:t>prestar asesoría, dar respuesta y seguimiento  a los procesos laborales</w:t>
      </w:r>
      <w:r w:rsidR="00C218C5" w:rsidRPr="00215ADE">
        <w:rPr>
          <w:rFonts w:ascii="Arial" w:hAnsi="Arial" w:cs="Arial"/>
        </w:rPr>
        <w:t xml:space="preserve"> administrativos </w:t>
      </w:r>
      <w:r w:rsidR="00CC3C8A" w:rsidRPr="00215ADE">
        <w:rPr>
          <w:rFonts w:ascii="Arial" w:hAnsi="Arial" w:cs="Arial"/>
        </w:rPr>
        <w:t>y</w:t>
      </w:r>
      <w:r w:rsidR="00C218C5" w:rsidRPr="00215ADE">
        <w:rPr>
          <w:rFonts w:ascii="Arial" w:hAnsi="Arial" w:cs="Arial"/>
        </w:rPr>
        <w:t xml:space="preserve"> judiciales</w:t>
      </w:r>
      <w:r w:rsidR="00D44361" w:rsidRPr="00215ADE">
        <w:rPr>
          <w:rFonts w:ascii="Arial" w:hAnsi="Arial" w:cs="Arial"/>
        </w:rPr>
        <w:t xml:space="preserve"> de índole individual </w:t>
      </w:r>
      <w:r w:rsidR="00C218C5" w:rsidRPr="00215ADE">
        <w:rPr>
          <w:rFonts w:ascii="Arial" w:hAnsi="Arial" w:cs="Arial"/>
        </w:rPr>
        <w:t>o</w:t>
      </w:r>
      <w:r w:rsidR="00D44361" w:rsidRPr="00215ADE">
        <w:rPr>
          <w:rFonts w:ascii="Arial" w:hAnsi="Arial" w:cs="Arial"/>
        </w:rPr>
        <w:t xml:space="preserve"> colectivo en contra del Ministerio o que promueva el Ministerio derivado de los contratos laborales y administrativos que celebre, o bien, los procesos que se deriven de la administración y cumplimiento del Pacto Colectivo de Condiciones de Trabajo vigente; aplicar </w:t>
      </w:r>
      <w:r w:rsidR="00417A5C" w:rsidRPr="00215ADE">
        <w:rPr>
          <w:rFonts w:ascii="Arial" w:hAnsi="Arial" w:cs="Arial"/>
        </w:rPr>
        <w:t>las acciones relacionadas con los procesos disciplinarios, licencias, cesantías, traslados y destituciones q</w:t>
      </w:r>
      <w:r w:rsidR="00D44361" w:rsidRPr="00215ADE">
        <w:rPr>
          <w:rFonts w:ascii="Arial" w:hAnsi="Arial" w:cs="Arial"/>
        </w:rPr>
        <w:t>ue se deriven de los contratos laborales o la prestación de servicios;</w:t>
      </w:r>
      <w:r w:rsidRPr="00215ADE">
        <w:rPr>
          <w:rFonts w:ascii="Arial" w:hAnsi="Arial" w:cs="Arial"/>
        </w:rPr>
        <w:t xml:space="preserve"> </w:t>
      </w:r>
      <w:r w:rsidR="00FE15BD" w:rsidRPr="00215ADE">
        <w:rPr>
          <w:rFonts w:ascii="Arial" w:hAnsi="Arial" w:cs="Arial"/>
        </w:rPr>
        <w:t>así como realizar otras funciones que en materia de su competencia, le sean asignadas por la autoridad superior.</w:t>
      </w:r>
    </w:p>
    <w:p w14:paraId="51B8BAF4" w14:textId="77777777" w:rsidR="00EF5283" w:rsidRDefault="00EF5283" w:rsidP="00764BE0">
      <w:pPr>
        <w:spacing w:after="150" w:line="240" w:lineRule="auto"/>
        <w:jc w:val="both"/>
        <w:rPr>
          <w:rFonts w:ascii="Arial" w:hAnsi="Arial" w:cs="Arial"/>
          <w:b/>
          <w:sz w:val="24"/>
          <w:szCs w:val="24"/>
        </w:rPr>
      </w:pPr>
    </w:p>
    <w:p w14:paraId="11EF1AF6" w14:textId="616DF0B8" w:rsidR="00DF6BA4" w:rsidRPr="00215ADE" w:rsidRDefault="00DF6BA4" w:rsidP="00764BE0">
      <w:pPr>
        <w:spacing w:after="150" w:line="240" w:lineRule="auto"/>
        <w:jc w:val="both"/>
        <w:rPr>
          <w:rFonts w:ascii="Arial" w:hAnsi="Arial" w:cs="Arial"/>
          <w:sz w:val="24"/>
          <w:szCs w:val="24"/>
        </w:rPr>
      </w:pPr>
      <w:r w:rsidRPr="00215ADE">
        <w:rPr>
          <w:rFonts w:ascii="Arial" w:hAnsi="Arial" w:cs="Arial"/>
          <w:b/>
          <w:sz w:val="24"/>
          <w:szCs w:val="24"/>
        </w:rPr>
        <w:t>ARTÍCULO 5</w:t>
      </w:r>
      <w:r w:rsidR="00B723CC" w:rsidRPr="00215ADE">
        <w:rPr>
          <w:rFonts w:ascii="Arial" w:hAnsi="Arial" w:cs="Arial"/>
          <w:b/>
          <w:sz w:val="24"/>
          <w:szCs w:val="24"/>
        </w:rPr>
        <w:t>4</w:t>
      </w:r>
      <w:r w:rsidRPr="00215ADE">
        <w:rPr>
          <w:rFonts w:ascii="Arial" w:hAnsi="Arial" w:cs="Arial"/>
          <w:b/>
          <w:sz w:val="24"/>
          <w:szCs w:val="24"/>
        </w:rPr>
        <w:t>. DIRECCIÓN DE DESARROLLO INSTITUCIONAL</w:t>
      </w:r>
      <w:r w:rsidRPr="00215ADE">
        <w:rPr>
          <w:rFonts w:ascii="Arial" w:hAnsi="Arial" w:cs="Arial"/>
          <w:sz w:val="24"/>
          <w:szCs w:val="24"/>
        </w:rPr>
        <w:t xml:space="preserve">. La Dirección de Desarrollo Institucional, es el órgano </w:t>
      </w:r>
      <w:r w:rsidR="00D4483F" w:rsidRPr="00215ADE">
        <w:rPr>
          <w:rFonts w:ascii="Arial" w:hAnsi="Arial" w:cs="Arial"/>
          <w:sz w:val="24"/>
          <w:szCs w:val="24"/>
        </w:rPr>
        <w:t>responsable de</w:t>
      </w:r>
      <w:r w:rsidR="00ED46ED" w:rsidRPr="00215ADE">
        <w:rPr>
          <w:rFonts w:ascii="Arial" w:hAnsi="Arial" w:cs="Arial"/>
          <w:sz w:val="24"/>
          <w:szCs w:val="24"/>
        </w:rPr>
        <w:t xml:space="preserve"> </w:t>
      </w:r>
      <w:r w:rsidRPr="00215ADE">
        <w:rPr>
          <w:rFonts w:ascii="Arial" w:hAnsi="Arial" w:cs="Arial"/>
          <w:sz w:val="24"/>
          <w:szCs w:val="24"/>
        </w:rPr>
        <w:t xml:space="preserve">promover el fortalecimiento, efectividad y la mejora continua </w:t>
      </w:r>
      <w:r w:rsidR="00427635" w:rsidRPr="00215ADE">
        <w:rPr>
          <w:rFonts w:ascii="Arial" w:hAnsi="Arial" w:cs="Arial"/>
          <w:sz w:val="24"/>
          <w:szCs w:val="24"/>
        </w:rPr>
        <w:t xml:space="preserve">de los servicios y procesos que presta el </w:t>
      </w:r>
      <w:r w:rsidRPr="00215ADE">
        <w:rPr>
          <w:rFonts w:ascii="Arial" w:hAnsi="Arial" w:cs="Arial"/>
          <w:sz w:val="24"/>
          <w:szCs w:val="24"/>
        </w:rPr>
        <w:t>Ministerio de Economía, mediante la co</w:t>
      </w:r>
      <w:r w:rsidR="002546FC" w:rsidRPr="00215ADE">
        <w:rPr>
          <w:rFonts w:ascii="Arial" w:hAnsi="Arial" w:cs="Arial"/>
          <w:sz w:val="24"/>
          <w:szCs w:val="24"/>
        </w:rPr>
        <w:t>nducción y co</w:t>
      </w:r>
      <w:r w:rsidRPr="00215ADE">
        <w:rPr>
          <w:rFonts w:ascii="Arial" w:hAnsi="Arial" w:cs="Arial"/>
          <w:sz w:val="24"/>
          <w:szCs w:val="24"/>
        </w:rPr>
        <w:t>ordinación del sistema de gestión de calidad, procesos, metodologías</w:t>
      </w:r>
      <w:r w:rsidR="002546FC" w:rsidRPr="00215ADE">
        <w:rPr>
          <w:rFonts w:ascii="Arial" w:hAnsi="Arial" w:cs="Arial"/>
          <w:sz w:val="24"/>
          <w:szCs w:val="24"/>
        </w:rPr>
        <w:t>,</w:t>
      </w:r>
      <w:r w:rsidRPr="00215ADE">
        <w:rPr>
          <w:rFonts w:ascii="Arial" w:hAnsi="Arial" w:cs="Arial"/>
          <w:sz w:val="24"/>
          <w:szCs w:val="24"/>
        </w:rPr>
        <w:t xml:space="preserve"> </w:t>
      </w:r>
      <w:r w:rsidR="002546FC" w:rsidRPr="00215ADE">
        <w:rPr>
          <w:rFonts w:ascii="Arial" w:hAnsi="Arial" w:cs="Arial"/>
          <w:sz w:val="24"/>
          <w:szCs w:val="24"/>
        </w:rPr>
        <w:t xml:space="preserve">instrumentos y herramientas </w:t>
      </w:r>
      <w:r w:rsidRPr="00215ADE">
        <w:rPr>
          <w:rFonts w:ascii="Arial" w:hAnsi="Arial" w:cs="Arial"/>
          <w:sz w:val="24"/>
          <w:szCs w:val="24"/>
        </w:rPr>
        <w:t>relacionadas</w:t>
      </w:r>
      <w:r w:rsidR="00A22396" w:rsidRPr="00215ADE">
        <w:rPr>
          <w:rFonts w:ascii="Arial" w:hAnsi="Arial" w:cs="Arial"/>
          <w:sz w:val="24"/>
          <w:szCs w:val="24"/>
        </w:rPr>
        <w:t xml:space="preserve"> </w:t>
      </w:r>
      <w:r w:rsidR="002546FC" w:rsidRPr="00215ADE">
        <w:rPr>
          <w:rFonts w:ascii="Arial" w:hAnsi="Arial" w:cs="Arial"/>
          <w:sz w:val="24"/>
          <w:szCs w:val="24"/>
        </w:rPr>
        <w:t>con d</w:t>
      </w:r>
      <w:r w:rsidRPr="00215ADE">
        <w:rPr>
          <w:rFonts w:ascii="Arial" w:hAnsi="Arial" w:cs="Arial"/>
          <w:sz w:val="24"/>
          <w:szCs w:val="24"/>
        </w:rPr>
        <w:t>esarrollo institucional. Le corresponden las funciones siguientes:</w:t>
      </w:r>
    </w:p>
    <w:p w14:paraId="1CE9FDAD" w14:textId="6211818C" w:rsidR="00DF6BA4" w:rsidRPr="00215ADE" w:rsidRDefault="003E3EB2" w:rsidP="003F4440">
      <w:pPr>
        <w:pStyle w:val="Prrafodelista"/>
        <w:numPr>
          <w:ilvl w:val="0"/>
          <w:numId w:val="45"/>
        </w:numPr>
        <w:spacing w:after="150" w:line="240" w:lineRule="auto"/>
        <w:ind w:left="810"/>
        <w:jc w:val="both"/>
        <w:rPr>
          <w:rFonts w:ascii="Arial" w:hAnsi="Arial" w:cs="Arial"/>
          <w:sz w:val="24"/>
          <w:szCs w:val="24"/>
          <w:lang w:val="es-GT"/>
        </w:rPr>
      </w:pPr>
      <w:r w:rsidRPr="00215ADE">
        <w:rPr>
          <w:rFonts w:ascii="Arial" w:hAnsi="Arial" w:cs="Arial"/>
          <w:sz w:val="24"/>
          <w:szCs w:val="24"/>
          <w:lang w:val="es-GT"/>
        </w:rPr>
        <w:t xml:space="preserve">Elaborar y proponer </w:t>
      </w:r>
      <w:r w:rsidR="00DF6BA4" w:rsidRPr="00215ADE">
        <w:rPr>
          <w:rFonts w:ascii="Arial" w:hAnsi="Arial" w:cs="Arial"/>
          <w:sz w:val="24"/>
          <w:szCs w:val="24"/>
          <w:lang w:val="es-GT"/>
        </w:rPr>
        <w:t>la normativa y coordinar el uso y aplicación de metodologías, herramientas y procesos relativos a la documentación, resguardo, aplicación, evaluación y mejora de procesos institucionales</w:t>
      </w:r>
      <w:r w:rsidR="00545942" w:rsidRPr="00215ADE">
        <w:rPr>
          <w:rFonts w:ascii="Arial" w:hAnsi="Arial" w:cs="Arial"/>
          <w:sz w:val="24"/>
          <w:szCs w:val="24"/>
          <w:lang w:val="es-GT"/>
        </w:rPr>
        <w:t>;</w:t>
      </w:r>
    </w:p>
    <w:p w14:paraId="57B59310" w14:textId="7D703DA0" w:rsidR="00DF6BA4" w:rsidRPr="00215ADE" w:rsidRDefault="00DF6BA4" w:rsidP="003F4440">
      <w:pPr>
        <w:pStyle w:val="NormalWeb"/>
        <w:numPr>
          <w:ilvl w:val="0"/>
          <w:numId w:val="45"/>
        </w:numPr>
        <w:shd w:val="clear" w:color="auto" w:fill="FFFFFF"/>
        <w:spacing w:before="0" w:beforeAutospacing="0" w:after="150" w:afterAutospacing="0"/>
        <w:ind w:left="810"/>
        <w:jc w:val="both"/>
        <w:rPr>
          <w:rFonts w:ascii="Arial" w:hAnsi="Arial" w:cs="Arial"/>
        </w:rPr>
      </w:pPr>
      <w:r w:rsidRPr="00215ADE">
        <w:rPr>
          <w:rFonts w:ascii="Arial" w:hAnsi="Arial" w:cs="Arial"/>
        </w:rPr>
        <w:t>Planificar, organizar, dirigir y supervisar las acciones relacionadas al desarrollo</w:t>
      </w:r>
      <w:r w:rsidR="00792001" w:rsidRPr="00215ADE">
        <w:rPr>
          <w:rFonts w:ascii="Arial" w:hAnsi="Arial" w:cs="Arial"/>
        </w:rPr>
        <w:t xml:space="preserve"> </w:t>
      </w:r>
      <w:r w:rsidRPr="00215ADE">
        <w:rPr>
          <w:rFonts w:ascii="Arial" w:hAnsi="Arial" w:cs="Arial"/>
        </w:rPr>
        <w:t>institucional del Ministerio;</w:t>
      </w:r>
    </w:p>
    <w:p w14:paraId="4D6E6BD4" w14:textId="08A0F906" w:rsidR="00DF6BA4" w:rsidRPr="00215ADE" w:rsidRDefault="00255465" w:rsidP="003F4440">
      <w:pPr>
        <w:pStyle w:val="NormalWeb"/>
        <w:numPr>
          <w:ilvl w:val="0"/>
          <w:numId w:val="45"/>
        </w:numPr>
        <w:shd w:val="clear" w:color="auto" w:fill="FFFFFF"/>
        <w:spacing w:before="0" w:beforeAutospacing="0" w:after="150" w:afterAutospacing="0"/>
        <w:ind w:left="810"/>
        <w:jc w:val="both"/>
        <w:rPr>
          <w:rFonts w:ascii="Arial" w:hAnsi="Arial" w:cs="Arial"/>
        </w:rPr>
      </w:pPr>
      <w:r w:rsidRPr="00215ADE">
        <w:rPr>
          <w:rFonts w:ascii="Arial" w:hAnsi="Arial" w:cs="Arial"/>
        </w:rPr>
        <w:t>Promover</w:t>
      </w:r>
      <w:r w:rsidR="00DF6BA4" w:rsidRPr="00215ADE">
        <w:rPr>
          <w:rFonts w:ascii="Arial" w:hAnsi="Arial" w:cs="Arial"/>
        </w:rPr>
        <w:t xml:space="preserve"> el proceso de modernización con el objetivo de fortalecer la capacidad de gestión;</w:t>
      </w:r>
    </w:p>
    <w:p w14:paraId="49451A93" w14:textId="77777777" w:rsidR="00FD3ECF" w:rsidRPr="00215ADE" w:rsidRDefault="00327CEA" w:rsidP="003F4440">
      <w:pPr>
        <w:pStyle w:val="NormalWeb"/>
        <w:numPr>
          <w:ilvl w:val="0"/>
          <w:numId w:val="45"/>
        </w:numPr>
        <w:shd w:val="clear" w:color="auto" w:fill="FFFFFF"/>
        <w:spacing w:before="0" w:beforeAutospacing="0" w:after="150" w:afterAutospacing="0"/>
        <w:ind w:left="810"/>
        <w:jc w:val="both"/>
        <w:rPr>
          <w:rFonts w:ascii="Arial" w:hAnsi="Arial" w:cs="Arial"/>
        </w:rPr>
      </w:pPr>
      <w:r w:rsidRPr="00215ADE">
        <w:rPr>
          <w:rFonts w:ascii="Arial" w:hAnsi="Arial" w:cs="Arial"/>
        </w:rPr>
        <w:t>Elaborar y proponer la normativa</w:t>
      </w:r>
      <w:r w:rsidR="00FD3ECF" w:rsidRPr="00215ADE">
        <w:rPr>
          <w:rFonts w:ascii="Arial" w:hAnsi="Arial" w:cs="Arial"/>
        </w:rPr>
        <w:t xml:space="preserve"> y</w:t>
      </w:r>
      <w:r w:rsidR="00DF6BA4" w:rsidRPr="00215ADE">
        <w:rPr>
          <w:rFonts w:ascii="Arial" w:hAnsi="Arial" w:cs="Arial"/>
        </w:rPr>
        <w:t xml:space="preserve"> herramientas para elaborar, implementar</w:t>
      </w:r>
      <w:r w:rsidR="00FD3ECF" w:rsidRPr="00215ADE">
        <w:rPr>
          <w:rFonts w:ascii="Arial" w:hAnsi="Arial" w:cs="Arial"/>
        </w:rPr>
        <w:t xml:space="preserve"> y</w:t>
      </w:r>
      <w:r w:rsidR="00DF6BA4" w:rsidRPr="00215ADE">
        <w:rPr>
          <w:rFonts w:ascii="Arial" w:hAnsi="Arial" w:cs="Arial"/>
        </w:rPr>
        <w:t xml:space="preserve"> mantener actualizados los manuales de </w:t>
      </w:r>
      <w:r w:rsidR="00FD3ECF" w:rsidRPr="00215ADE">
        <w:rPr>
          <w:rFonts w:ascii="Arial" w:hAnsi="Arial" w:cs="Arial"/>
        </w:rPr>
        <w:t>n</w:t>
      </w:r>
      <w:r w:rsidR="00DF6BA4" w:rsidRPr="00215ADE">
        <w:rPr>
          <w:rFonts w:ascii="Arial" w:hAnsi="Arial" w:cs="Arial"/>
        </w:rPr>
        <w:t>ormas y procedimientos, organigramas y otros instrumentos</w:t>
      </w:r>
      <w:r w:rsidR="00FD3ECF" w:rsidRPr="00215ADE">
        <w:rPr>
          <w:rFonts w:ascii="Arial" w:hAnsi="Arial" w:cs="Arial"/>
        </w:rPr>
        <w:t xml:space="preserve"> de organización </w:t>
      </w:r>
      <w:r w:rsidR="00DF6BA4" w:rsidRPr="00215ADE">
        <w:rPr>
          <w:rFonts w:ascii="Arial" w:hAnsi="Arial" w:cs="Arial"/>
        </w:rPr>
        <w:t>necesarios en el Ministerio y sus dependencias;</w:t>
      </w:r>
      <w:r w:rsidR="00FD3ECF" w:rsidRPr="00215ADE">
        <w:rPr>
          <w:rFonts w:ascii="Arial" w:hAnsi="Arial" w:cs="Arial"/>
        </w:rPr>
        <w:t xml:space="preserve"> </w:t>
      </w:r>
    </w:p>
    <w:p w14:paraId="202B7CA8" w14:textId="551C94B6" w:rsidR="00DF6BA4" w:rsidRPr="00215ADE" w:rsidRDefault="00FD3ECF" w:rsidP="003F4440">
      <w:pPr>
        <w:pStyle w:val="NormalWeb"/>
        <w:numPr>
          <w:ilvl w:val="0"/>
          <w:numId w:val="45"/>
        </w:numPr>
        <w:shd w:val="clear" w:color="auto" w:fill="FFFFFF"/>
        <w:spacing w:before="0" w:beforeAutospacing="0" w:after="150" w:afterAutospacing="0"/>
        <w:ind w:left="810"/>
        <w:jc w:val="both"/>
        <w:rPr>
          <w:rFonts w:ascii="Arial" w:hAnsi="Arial" w:cs="Arial"/>
        </w:rPr>
      </w:pPr>
      <w:r w:rsidRPr="00215ADE">
        <w:rPr>
          <w:rFonts w:ascii="Arial" w:hAnsi="Arial" w:cs="Arial"/>
        </w:rPr>
        <w:t>B</w:t>
      </w:r>
      <w:r w:rsidR="00DF6BA4" w:rsidRPr="00215ADE">
        <w:rPr>
          <w:rFonts w:ascii="Arial" w:hAnsi="Arial" w:cs="Arial"/>
        </w:rPr>
        <w:t>rindar asistencia técnica a los órganos y dependencias del MINECO</w:t>
      </w:r>
      <w:r w:rsidRPr="00215ADE">
        <w:rPr>
          <w:rFonts w:ascii="Arial" w:hAnsi="Arial" w:cs="Arial"/>
        </w:rPr>
        <w:t xml:space="preserve">, en materia de su </w:t>
      </w:r>
      <w:r w:rsidR="001241D7" w:rsidRPr="00215ADE">
        <w:rPr>
          <w:rFonts w:ascii="Arial" w:hAnsi="Arial" w:cs="Arial"/>
        </w:rPr>
        <w:t>competencia</w:t>
      </w:r>
      <w:r w:rsidRPr="00215ADE">
        <w:rPr>
          <w:rFonts w:ascii="Arial" w:hAnsi="Arial" w:cs="Arial"/>
        </w:rPr>
        <w:t>;</w:t>
      </w:r>
    </w:p>
    <w:p w14:paraId="7CE36E92" w14:textId="5631CA37" w:rsidR="00DF6BA4" w:rsidRPr="00215ADE" w:rsidRDefault="00DF6BA4" w:rsidP="003F4440">
      <w:pPr>
        <w:pStyle w:val="NormalWeb"/>
        <w:numPr>
          <w:ilvl w:val="0"/>
          <w:numId w:val="45"/>
        </w:numPr>
        <w:shd w:val="clear" w:color="auto" w:fill="FFFFFF"/>
        <w:spacing w:before="0" w:beforeAutospacing="0" w:after="150" w:afterAutospacing="0"/>
        <w:ind w:left="810"/>
        <w:jc w:val="both"/>
        <w:rPr>
          <w:rFonts w:ascii="Arial" w:hAnsi="Arial" w:cs="Arial"/>
        </w:rPr>
      </w:pPr>
      <w:r w:rsidRPr="00215ADE">
        <w:rPr>
          <w:rFonts w:ascii="Arial" w:hAnsi="Arial" w:cs="Arial"/>
        </w:rPr>
        <w:t>Promover el desarrollo</w:t>
      </w:r>
      <w:r w:rsidR="00FD3ECF" w:rsidRPr="00215ADE">
        <w:rPr>
          <w:rFonts w:ascii="Arial" w:hAnsi="Arial" w:cs="Arial"/>
        </w:rPr>
        <w:t xml:space="preserve"> </w:t>
      </w:r>
      <w:r w:rsidRPr="00215ADE">
        <w:rPr>
          <w:rFonts w:ascii="Arial" w:hAnsi="Arial" w:cs="Arial"/>
        </w:rPr>
        <w:t>institucional, a través de la organización</w:t>
      </w:r>
      <w:r w:rsidR="00FD3ECF" w:rsidRPr="00215ADE">
        <w:rPr>
          <w:rFonts w:ascii="Arial" w:hAnsi="Arial" w:cs="Arial"/>
        </w:rPr>
        <w:t>, simplificación, medición</w:t>
      </w:r>
      <w:r w:rsidRPr="00215ADE">
        <w:rPr>
          <w:rFonts w:ascii="Arial" w:hAnsi="Arial" w:cs="Arial"/>
        </w:rPr>
        <w:t xml:space="preserve"> y sistematización del trabajo;</w:t>
      </w:r>
    </w:p>
    <w:p w14:paraId="35821E40" w14:textId="552C2426" w:rsidR="00DF6BA4" w:rsidRPr="00215ADE" w:rsidRDefault="00DF6BA4" w:rsidP="003F4440">
      <w:pPr>
        <w:pStyle w:val="NormalWeb"/>
        <w:numPr>
          <w:ilvl w:val="0"/>
          <w:numId w:val="45"/>
        </w:numPr>
        <w:shd w:val="clear" w:color="auto" w:fill="FFFFFF"/>
        <w:spacing w:before="0" w:beforeAutospacing="0" w:after="150" w:afterAutospacing="0"/>
        <w:ind w:left="810"/>
        <w:jc w:val="both"/>
        <w:rPr>
          <w:rFonts w:ascii="Arial" w:hAnsi="Arial" w:cs="Arial"/>
        </w:rPr>
      </w:pPr>
      <w:r w:rsidRPr="00215ADE">
        <w:rPr>
          <w:rFonts w:ascii="Arial" w:hAnsi="Arial" w:cs="Arial"/>
        </w:rPr>
        <w:t xml:space="preserve">Coordinar </w:t>
      </w:r>
      <w:r w:rsidR="00FD3ECF" w:rsidRPr="00215ADE">
        <w:rPr>
          <w:rFonts w:ascii="Arial" w:hAnsi="Arial" w:cs="Arial"/>
        </w:rPr>
        <w:t xml:space="preserve">las acciones </w:t>
      </w:r>
      <w:r w:rsidRPr="00215ADE">
        <w:rPr>
          <w:rFonts w:ascii="Arial" w:hAnsi="Arial" w:cs="Arial"/>
        </w:rPr>
        <w:t xml:space="preserve">de implementación de </w:t>
      </w:r>
      <w:r w:rsidR="00FD3ECF" w:rsidRPr="00215ADE">
        <w:rPr>
          <w:rFonts w:ascii="Arial" w:hAnsi="Arial" w:cs="Arial"/>
        </w:rPr>
        <w:t>los procesos e instrumentos</w:t>
      </w:r>
      <w:r w:rsidRPr="00215ADE">
        <w:rPr>
          <w:rFonts w:ascii="Arial" w:hAnsi="Arial" w:cs="Arial"/>
        </w:rPr>
        <w:t xml:space="preserve"> de gestión de la calidad institucional;</w:t>
      </w:r>
    </w:p>
    <w:p w14:paraId="5BCF4029" w14:textId="39D041DD" w:rsidR="00DF6BA4" w:rsidRPr="00215ADE" w:rsidRDefault="00DF6BA4" w:rsidP="003F4440">
      <w:pPr>
        <w:pStyle w:val="NormalWeb"/>
        <w:numPr>
          <w:ilvl w:val="0"/>
          <w:numId w:val="45"/>
        </w:numPr>
        <w:shd w:val="clear" w:color="auto" w:fill="FFFFFF"/>
        <w:spacing w:before="0" w:beforeAutospacing="0" w:after="150" w:afterAutospacing="0"/>
        <w:ind w:left="810"/>
        <w:jc w:val="both"/>
        <w:rPr>
          <w:rFonts w:ascii="Arial" w:hAnsi="Arial" w:cs="Arial"/>
        </w:rPr>
      </w:pPr>
      <w:r w:rsidRPr="00215ADE">
        <w:rPr>
          <w:rFonts w:ascii="Arial" w:hAnsi="Arial" w:cs="Arial"/>
        </w:rPr>
        <w:t>Revisar periódicamente la estructura</w:t>
      </w:r>
      <w:r w:rsidR="008C18A3" w:rsidRPr="00215ADE">
        <w:rPr>
          <w:rFonts w:ascii="Arial" w:hAnsi="Arial" w:cs="Arial"/>
        </w:rPr>
        <w:t xml:space="preserve"> orgánica</w:t>
      </w:r>
      <w:r w:rsidRPr="00215ADE">
        <w:rPr>
          <w:rFonts w:ascii="Arial" w:hAnsi="Arial" w:cs="Arial"/>
        </w:rPr>
        <w:t xml:space="preserve"> del Ministerio y proponer mejoras de acuerdo a las necesidades identificadas,</w:t>
      </w:r>
      <w:r w:rsidR="008C18A3" w:rsidRPr="00215ADE">
        <w:rPr>
          <w:rFonts w:ascii="Arial" w:hAnsi="Arial" w:cs="Arial"/>
        </w:rPr>
        <w:t xml:space="preserve"> planificación estratégica del Ministerio, tendencias internacionales, reformas a la legislación, </w:t>
      </w:r>
      <w:r w:rsidR="00A82DDF" w:rsidRPr="00215ADE">
        <w:rPr>
          <w:rFonts w:ascii="Arial" w:hAnsi="Arial" w:cs="Arial"/>
        </w:rPr>
        <w:t>y otros</w:t>
      </w:r>
      <w:r w:rsidRPr="00215ADE">
        <w:rPr>
          <w:rFonts w:ascii="Arial" w:hAnsi="Arial" w:cs="Arial"/>
        </w:rPr>
        <w:t>;</w:t>
      </w:r>
    </w:p>
    <w:p w14:paraId="2C91CC67" w14:textId="07041EE3" w:rsidR="00E50342" w:rsidRPr="00215ADE" w:rsidRDefault="00DF6BA4" w:rsidP="003F4440">
      <w:pPr>
        <w:pStyle w:val="NormalWeb"/>
        <w:numPr>
          <w:ilvl w:val="0"/>
          <w:numId w:val="45"/>
        </w:numPr>
        <w:shd w:val="clear" w:color="auto" w:fill="FFFFFF"/>
        <w:spacing w:before="0" w:beforeAutospacing="0" w:after="150" w:afterAutospacing="0"/>
        <w:ind w:left="810"/>
        <w:jc w:val="both"/>
        <w:rPr>
          <w:rFonts w:ascii="Arial" w:hAnsi="Arial" w:cs="Arial"/>
        </w:rPr>
      </w:pPr>
      <w:r w:rsidRPr="00215ADE">
        <w:rPr>
          <w:rFonts w:ascii="Arial" w:hAnsi="Arial" w:cs="Arial"/>
        </w:rPr>
        <w:t xml:space="preserve">Velar por que los cambios </w:t>
      </w:r>
      <w:r w:rsidR="00C52C4A" w:rsidRPr="00215ADE">
        <w:rPr>
          <w:rFonts w:ascii="Arial" w:hAnsi="Arial" w:cs="Arial"/>
        </w:rPr>
        <w:t xml:space="preserve">legalmente </w:t>
      </w:r>
      <w:r w:rsidRPr="00215ADE">
        <w:rPr>
          <w:rFonts w:ascii="Arial" w:hAnsi="Arial" w:cs="Arial"/>
        </w:rPr>
        <w:t xml:space="preserve">autorizados </w:t>
      </w:r>
      <w:r w:rsidR="00C52C4A" w:rsidRPr="00215ADE">
        <w:rPr>
          <w:rFonts w:ascii="Arial" w:hAnsi="Arial" w:cs="Arial"/>
        </w:rPr>
        <w:t xml:space="preserve">en </w:t>
      </w:r>
      <w:r w:rsidRPr="00215ADE">
        <w:rPr>
          <w:rFonts w:ascii="Arial" w:hAnsi="Arial" w:cs="Arial"/>
        </w:rPr>
        <w:t xml:space="preserve">la estructura </w:t>
      </w:r>
      <w:r w:rsidR="00C52C4A" w:rsidRPr="00215ADE">
        <w:rPr>
          <w:rFonts w:ascii="Arial" w:hAnsi="Arial" w:cs="Arial"/>
        </w:rPr>
        <w:t>administrativa</w:t>
      </w:r>
      <w:r w:rsidR="009A0C1C" w:rsidRPr="00215ADE">
        <w:rPr>
          <w:rFonts w:ascii="Arial" w:hAnsi="Arial" w:cs="Arial"/>
        </w:rPr>
        <w:t xml:space="preserve"> </w:t>
      </w:r>
      <w:r w:rsidRPr="00215ADE">
        <w:rPr>
          <w:rFonts w:ascii="Arial" w:hAnsi="Arial" w:cs="Arial"/>
        </w:rPr>
        <w:t xml:space="preserve">se reflejen </w:t>
      </w:r>
      <w:r w:rsidR="00C52C4A" w:rsidRPr="00215ADE">
        <w:rPr>
          <w:rFonts w:ascii="Arial" w:hAnsi="Arial" w:cs="Arial"/>
        </w:rPr>
        <w:t>en la normativa e instrumentos correspondientes</w:t>
      </w:r>
      <w:r w:rsidRPr="00215ADE">
        <w:rPr>
          <w:rFonts w:ascii="Arial" w:hAnsi="Arial" w:cs="Arial"/>
        </w:rPr>
        <w:t>;</w:t>
      </w:r>
      <w:r w:rsidR="00426155" w:rsidRPr="00215ADE">
        <w:rPr>
          <w:rFonts w:ascii="Arial" w:hAnsi="Arial" w:cs="Arial"/>
        </w:rPr>
        <w:t xml:space="preserve"> </w:t>
      </w:r>
      <w:r w:rsidR="00A84C2F" w:rsidRPr="00215ADE">
        <w:rPr>
          <w:rFonts w:ascii="Arial" w:hAnsi="Arial" w:cs="Arial"/>
        </w:rPr>
        <w:t>y,</w:t>
      </w:r>
    </w:p>
    <w:p w14:paraId="705B610F" w14:textId="77777777" w:rsidR="00E50342" w:rsidRPr="00215ADE" w:rsidRDefault="00E50342" w:rsidP="003F4440">
      <w:pPr>
        <w:pStyle w:val="NormalWeb"/>
        <w:numPr>
          <w:ilvl w:val="0"/>
          <w:numId w:val="45"/>
        </w:numPr>
        <w:shd w:val="clear" w:color="auto" w:fill="FFFFFF"/>
        <w:spacing w:before="0" w:beforeAutospacing="0" w:after="150" w:afterAutospacing="0"/>
        <w:ind w:left="810"/>
        <w:jc w:val="both"/>
        <w:rPr>
          <w:rFonts w:ascii="Arial" w:hAnsi="Arial" w:cs="Arial"/>
        </w:rPr>
      </w:pPr>
      <w:r w:rsidRPr="00215ADE">
        <w:rPr>
          <w:rFonts w:ascii="Arial" w:hAnsi="Arial" w:cs="Arial"/>
        </w:rPr>
        <w:t>Otras funciones que le sean asignadas por la autoridad superior.</w:t>
      </w:r>
    </w:p>
    <w:p w14:paraId="2424E11B" w14:textId="77777777" w:rsidR="00EF5283" w:rsidRDefault="00EF5283" w:rsidP="003F4440">
      <w:pPr>
        <w:pStyle w:val="NormalWeb"/>
        <w:shd w:val="clear" w:color="auto" w:fill="FFFFFF"/>
        <w:spacing w:before="0" w:beforeAutospacing="0" w:after="150" w:afterAutospacing="0"/>
        <w:ind w:left="810"/>
        <w:jc w:val="both"/>
        <w:rPr>
          <w:rFonts w:ascii="Arial" w:hAnsi="Arial" w:cs="Arial"/>
          <w:b/>
          <w:bCs/>
        </w:rPr>
      </w:pPr>
    </w:p>
    <w:p w14:paraId="2C16B226" w14:textId="36E90300" w:rsidR="00125395" w:rsidRPr="00215ADE" w:rsidRDefault="00DF6BA4"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ARTÍCULO 5</w:t>
      </w:r>
      <w:r w:rsidR="00B723CC" w:rsidRPr="00215ADE">
        <w:rPr>
          <w:rFonts w:ascii="Arial" w:hAnsi="Arial" w:cs="Arial"/>
          <w:b/>
          <w:bCs/>
        </w:rPr>
        <w:t>5</w:t>
      </w:r>
      <w:r w:rsidRPr="00215ADE">
        <w:rPr>
          <w:rFonts w:ascii="Arial" w:hAnsi="Arial" w:cs="Arial"/>
          <w:b/>
          <w:bCs/>
        </w:rPr>
        <w:t xml:space="preserve">. </w:t>
      </w:r>
      <w:r w:rsidR="005C5B68" w:rsidRPr="00215ADE">
        <w:rPr>
          <w:rFonts w:ascii="Arial" w:hAnsi="Arial" w:cs="Arial"/>
          <w:b/>
          <w:bCs/>
        </w:rPr>
        <w:t xml:space="preserve">DEPARTAMENTOS </w:t>
      </w:r>
      <w:r w:rsidRPr="00215ADE">
        <w:rPr>
          <w:rFonts w:ascii="Arial" w:hAnsi="Arial" w:cs="Arial"/>
          <w:b/>
          <w:bCs/>
        </w:rPr>
        <w:t xml:space="preserve">DE LA </w:t>
      </w:r>
      <w:r w:rsidRPr="00215ADE">
        <w:rPr>
          <w:rFonts w:ascii="Arial" w:hAnsi="Arial" w:cs="Arial"/>
          <w:b/>
        </w:rPr>
        <w:t>DIRECCIÓN DE DESARROLLO INSTITUCIONAL.</w:t>
      </w:r>
      <w:r w:rsidRPr="00215ADE">
        <w:rPr>
          <w:rFonts w:ascii="Arial" w:hAnsi="Arial" w:cs="Arial"/>
        </w:rPr>
        <w:t xml:space="preserve">  </w:t>
      </w:r>
      <w:r w:rsidRPr="00215ADE">
        <w:rPr>
          <w:rFonts w:ascii="Arial" w:hAnsi="Arial" w:cs="Arial"/>
          <w:bCs/>
        </w:rPr>
        <w:t>L</w:t>
      </w:r>
      <w:r w:rsidRPr="00215ADE">
        <w:rPr>
          <w:rFonts w:ascii="Arial" w:hAnsi="Arial" w:cs="Arial"/>
        </w:rPr>
        <w:t xml:space="preserve">a Dirección de Desarrollo Institucional para el cumplimiento de sus funciones, </w:t>
      </w:r>
      <w:r w:rsidR="00125395" w:rsidRPr="00215ADE">
        <w:rPr>
          <w:rFonts w:ascii="Arial" w:hAnsi="Arial" w:cs="Arial"/>
        </w:rPr>
        <w:t xml:space="preserve">está conformada por los </w:t>
      </w:r>
      <w:r w:rsidR="00A139DA" w:rsidRPr="00215ADE">
        <w:rPr>
          <w:rFonts w:ascii="Arial" w:hAnsi="Arial" w:cs="Arial"/>
        </w:rPr>
        <w:t>D</w:t>
      </w:r>
      <w:r w:rsidR="00125395" w:rsidRPr="00215ADE">
        <w:rPr>
          <w:rFonts w:ascii="Arial" w:hAnsi="Arial" w:cs="Arial"/>
        </w:rPr>
        <w:t>epartamentos siguientes:</w:t>
      </w:r>
    </w:p>
    <w:p w14:paraId="5EB53E99" w14:textId="788BD692" w:rsidR="00125395" w:rsidRPr="00215ADE" w:rsidRDefault="00DF6BA4" w:rsidP="00764BE0">
      <w:pPr>
        <w:pStyle w:val="NormalWeb"/>
        <w:numPr>
          <w:ilvl w:val="0"/>
          <w:numId w:val="46"/>
        </w:numPr>
        <w:shd w:val="clear" w:color="auto" w:fill="FFFFFF"/>
        <w:spacing w:before="0" w:beforeAutospacing="0" w:after="150" w:afterAutospacing="0"/>
        <w:ind w:left="900" w:hanging="450"/>
        <w:jc w:val="both"/>
        <w:rPr>
          <w:rFonts w:ascii="Arial" w:hAnsi="Arial" w:cs="Arial"/>
        </w:rPr>
      </w:pPr>
      <w:r w:rsidRPr="00215ADE">
        <w:rPr>
          <w:rFonts w:ascii="Arial" w:hAnsi="Arial" w:cs="Arial"/>
          <w:b/>
        </w:rPr>
        <w:t xml:space="preserve">Departamento de </w:t>
      </w:r>
      <w:r w:rsidR="00946C59" w:rsidRPr="00215ADE">
        <w:rPr>
          <w:rFonts w:ascii="Arial" w:hAnsi="Arial" w:cs="Arial"/>
          <w:b/>
        </w:rPr>
        <w:t>Fortalecimiento</w:t>
      </w:r>
      <w:r w:rsidRPr="00215ADE">
        <w:rPr>
          <w:rFonts w:ascii="Arial" w:hAnsi="Arial" w:cs="Arial"/>
          <w:b/>
        </w:rPr>
        <w:t xml:space="preserve"> Institucional</w:t>
      </w:r>
      <w:r w:rsidRPr="00215ADE">
        <w:rPr>
          <w:rFonts w:ascii="Arial" w:hAnsi="Arial" w:cs="Arial"/>
        </w:rPr>
        <w:t xml:space="preserve">. </w:t>
      </w:r>
      <w:r w:rsidR="00625739" w:rsidRPr="00215ADE">
        <w:rPr>
          <w:rFonts w:ascii="Arial" w:hAnsi="Arial" w:cs="Arial"/>
        </w:rPr>
        <w:t xml:space="preserve">El Departamento de </w:t>
      </w:r>
      <w:r w:rsidR="00D31408" w:rsidRPr="00215ADE">
        <w:rPr>
          <w:rFonts w:ascii="Arial" w:hAnsi="Arial" w:cs="Arial"/>
        </w:rPr>
        <w:t>Fortalecimiento</w:t>
      </w:r>
      <w:r w:rsidR="00625739" w:rsidRPr="00215ADE">
        <w:rPr>
          <w:rFonts w:ascii="Arial" w:hAnsi="Arial" w:cs="Arial"/>
        </w:rPr>
        <w:t xml:space="preserve"> Institucional, e</w:t>
      </w:r>
      <w:r w:rsidRPr="00215ADE">
        <w:rPr>
          <w:rFonts w:ascii="Arial" w:hAnsi="Arial" w:cs="Arial"/>
        </w:rPr>
        <w:t>s el órgano responsable de proponer, promover, coordinar y participar en los procesos de desarrollo institucional, orientados a mejorar la efectividad de los servicios y procesos del Ministerio a trav</w:t>
      </w:r>
      <w:r w:rsidR="00C23D35" w:rsidRPr="00215ADE">
        <w:rPr>
          <w:rFonts w:ascii="Arial" w:hAnsi="Arial" w:cs="Arial"/>
        </w:rPr>
        <w:t>é</w:t>
      </w:r>
      <w:r w:rsidRPr="00215ADE">
        <w:rPr>
          <w:rFonts w:ascii="Arial" w:hAnsi="Arial" w:cs="Arial"/>
        </w:rPr>
        <w:t>s de modelos, sistemas y acciones de gesti</w:t>
      </w:r>
      <w:r w:rsidR="00C23D35" w:rsidRPr="00215ADE">
        <w:rPr>
          <w:rFonts w:ascii="Arial" w:hAnsi="Arial" w:cs="Arial"/>
        </w:rPr>
        <w:t>ó</w:t>
      </w:r>
      <w:r w:rsidRPr="00215ADE">
        <w:rPr>
          <w:rFonts w:ascii="Arial" w:hAnsi="Arial" w:cs="Arial"/>
        </w:rPr>
        <w:t xml:space="preserve">n innovadores para el logro de los </w:t>
      </w:r>
      <w:r w:rsidR="001241D7" w:rsidRPr="00215ADE">
        <w:rPr>
          <w:rFonts w:ascii="Arial" w:hAnsi="Arial" w:cs="Arial"/>
        </w:rPr>
        <w:t>planes, objetivos</w:t>
      </w:r>
      <w:r w:rsidR="00C23D35" w:rsidRPr="00215ADE">
        <w:rPr>
          <w:rFonts w:ascii="Arial" w:hAnsi="Arial" w:cs="Arial"/>
        </w:rPr>
        <w:t xml:space="preserve"> y</w:t>
      </w:r>
      <w:r w:rsidRPr="00215ADE">
        <w:rPr>
          <w:rFonts w:ascii="Arial" w:hAnsi="Arial" w:cs="Arial"/>
        </w:rPr>
        <w:t xml:space="preserve"> metas de la Institución; revisar </w:t>
      </w:r>
      <w:r w:rsidR="00C23D35" w:rsidRPr="00215ADE">
        <w:rPr>
          <w:rFonts w:ascii="Arial" w:hAnsi="Arial" w:cs="Arial"/>
        </w:rPr>
        <w:t xml:space="preserve">y </w:t>
      </w:r>
      <w:r w:rsidRPr="00215ADE">
        <w:rPr>
          <w:rFonts w:ascii="Arial" w:hAnsi="Arial" w:cs="Arial"/>
        </w:rPr>
        <w:t xml:space="preserve">mantener actualizado el organigrama </w:t>
      </w:r>
      <w:r w:rsidR="00C23D35" w:rsidRPr="00215ADE">
        <w:rPr>
          <w:rFonts w:ascii="Arial" w:hAnsi="Arial" w:cs="Arial"/>
        </w:rPr>
        <w:t xml:space="preserve">del Ministerio </w:t>
      </w:r>
      <w:r w:rsidRPr="00215ADE">
        <w:rPr>
          <w:rFonts w:ascii="Arial" w:hAnsi="Arial" w:cs="Arial"/>
        </w:rPr>
        <w:t>y cuando corresponda, acorde a los procesos de desarrollo</w:t>
      </w:r>
      <w:r w:rsidR="00946C59" w:rsidRPr="00215ADE">
        <w:rPr>
          <w:rFonts w:ascii="Arial" w:hAnsi="Arial" w:cs="Arial"/>
        </w:rPr>
        <w:t xml:space="preserve"> </w:t>
      </w:r>
      <w:r w:rsidRPr="00215ADE">
        <w:rPr>
          <w:rFonts w:ascii="Arial" w:hAnsi="Arial" w:cs="Arial"/>
        </w:rPr>
        <w:t xml:space="preserve">institucional, proponer las modificaciones necesarias a la </w:t>
      </w:r>
      <w:r w:rsidR="00C23D35" w:rsidRPr="00215ADE">
        <w:rPr>
          <w:rFonts w:ascii="Arial" w:hAnsi="Arial" w:cs="Arial"/>
        </w:rPr>
        <w:t>estructura administrativa</w:t>
      </w:r>
      <w:r w:rsidRPr="00215ADE">
        <w:rPr>
          <w:rFonts w:ascii="Arial" w:hAnsi="Arial" w:cs="Arial"/>
        </w:rPr>
        <w:t xml:space="preserve"> y funciones del Ministerio</w:t>
      </w:r>
      <w:r w:rsidR="00FE15BD" w:rsidRPr="00215ADE">
        <w:rPr>
          <w:rFonts w:ascii="Arial" w:hAnsi="Arial" w:cs="Arial"/>
        </w:rPr>
        <w:t>;</w:t>
      </w:r>
      <w:r w:rsidRPr="00215ADE">
        <w:rPr>
          <w:rFonts w:ascii="Arial" w:hAnsi="Arial" w:cs="Arial"/>
        </w:rPr>
        <w:t xml:space="preserve"> </w:t>
      </w:r>
      <w:r w:rsidR="00FE15BD" w:rsidRPr="00215ADE">
        <w:rPr>
          <w:rFonts w:ascii="Arial" w:hAnsi="Arial" w:cs="Arial"/>
        </w:rPr>
        <w:t>así como realizar otras funciones que en materia de su competencia, le sean asignadas por la autoridad superior.</w:t>
      </w:r>
    </w:p>
    <w:p w14:paraId="6A4A83A4" w14:textId="77777777" w:rsidR="00EF5283" w:rsidRPr="00EF5283" w:rsidRDefault="00EF5283" w:rsidP="00EF5283">
      <w:pPr>
        <w:pStyle w:val="NormalWeb"/>
        <w:shd w:val="clear" w:color="auto" w:fill="FFFFFF"/>
        <w:spacing w:before="0" w:beforeAutospacing="0" w:after="150" w:afterAutospacing="0"/>
        <w:ind w:left="900"/>
        <w:jc w:val="both"/>
        <w:rPr>
          <w:rFonts w:ascii="Arial" w:hAnsi="Arial" w:cs="Arial"/>
        </w:rPr>
      </w:pPr>
    </w:p>
    <w:p w14:paraId="719021D0" w14:textId="35DC94F0" w:rsidR="00DF6003" w:rsidRPr="00597379" w:rsidRDefault="00DF6BA4" w:rsidP="00764BE0">
      <w:pPr>
        <w:pStyle w:val="NormalWeb"/>
        <w:numPr>
          <w:ilvl w:val="0"/>
          <w:numId w:val="46"/>
        </w:numPr>
        <w:shd w:val="clear" w:color="auto" w:fill="FFFFFF"/>
        <w:spacing w:before="0" w:beforeAutospacing="0" w:after="150" w:afterAutospacing="0"/>
        <w:ind w:left="900" w:hanging="450"/>
        <w:jc w:val="both"/>
        <w:rPr>
          <w:rFonts w:ascii="Arial" w:hAnsi="Arial" w:cs="Arial"/>
        </w:rPr>
      </w:pPr>
      <w:r w:rsidRPr="00215ADE">
        <w:rPr>
          <w:rFonts w:ascii="Arial" w:hAnsi="Arial" w:cs="Arial"/>
          <w:b/>
        </w:rPr>
        <w:t>Departamento de Coordinación de Procesos</w:t>
      </w:r>
      <w:r w:rsidR="000A733F" w:rsidRPr="00215ADE">
        <w:rPr>
          <w:rFonts w:ascii="Arial" w:hAnsi="Arial" w:cs="Arial"/>
          <w:b/>
        </w:rPr>
        <w:t xml:space="preserve"> </w:t>
      </w:r>
      <w:r w:rsidRPr="00215ADE">
        <w:rPr>
          <w:rFonts w:ascii="Arial" w:hAnsi="Arial" w:cs="Arial"/>
          <w:b/>
        </w:rPr>
        <w:t>y Gestión</w:t>
      </w:r>
      <w:r w:rsidR="000A733F" w:rsidRPr="00215ADE">
        <w:rPr>
          <w:rFonts w:ascii="Arial" w:hAnsi="Arial" w:cs="Arial"/>
          <w:b/>
        </w:rPr>
        <w:t xml:space="preserve"> </w:t>
      </w:r>
      <w:r w:rsidRPr="00215ADE">
        <w:rPr>
          <w:rFonts w:ascii="Arial" w:hAnsi="Arial" w:cs="Arial"/>
          <w:b/>
        </w:rPr>
        <w:t>de Calidad.</w:t>
      </w:r>
      <w:r w:rsidRPr="00215ADE">
        <w:rPr>
          <w:rFonts w:ascii="Arial" w:hAnsi="Arial" w:cs="Arial"/>
        </w:rPr>
        <w:t xml:space="preserve"> </w:t>
      </w:r>
      <w:r w:rsidR="00190E0A" w:rsidRPr="00215ADE">
        <w:rPr>
          <w:rFonts w:ascii="Arial" w:hAnsi="Arial" w:cs="Arial"/>
        </w:rPr>
        <w:t>El</w:t>
      </w:r>
      <w:r w:rsidR="000A733F" w:rsidRPr="00215ADE">
        <w:rPr>
          <w:rFonts w:ascii="Arial" w:hAnsi="Arial" w:cs="Arial"/>
        </w:rPr>
        <w:t xml:space="preserve"> </w:t>
      </w:r>
      <w:r w:rsidR="00190E0A" w:rsidRPr="00215ADE">
        <w:rPr>
          <w:rFonts w:ascii="Arial" w:hAnsi="Arial" w:cs="Arial"/>
        </w:rPr>
        <w:t>Departamento de Coordinación de Procesos y Gestión de Calidad, es</w:t>
      </w:r>
      <w:r w:rsidRPr="00215ADE">
        <w:rPr>
          <w:rFonts w:ascii="Arial" w:hAnsi="Arial" w:cs="Arial"/>
        </w:rPr>
        <w:t xml:space="preserve"> el órgano responsable de establecer la normativa, procesos y herramientas para elaborar, implementar y mantener actualizados los manuales de normas y procedimientos y otros instrumentos o manuales administrativos que sean necesarios en el Ministerio y sus dependencias;  coordinar</w:t>
      </w:r>
      <w:r w:rsidR="00D6422F" w:rsidRPr="00215ADE">
        <w:rPr>
          <w:rFonts w:ascii="Arial" w:hAnsi="Arial" w:cs="Arial"/>
        </w:rPr>
        <w:t xml:space="preserve"> y</w:t>
      </w:r>
      <w:r w:rsidRPr="00215ADE">
        <w:rPr>
          <w:rFonts w:ascii="Arial" w:hAnsi="Arial" w:cs="Arial"/>
        </w:rPr>
        <w:t xml:space="preserve"> brindar asistencia técnica a los demás órganos y dependencias del MINECO para su aplicación; </w:t>
      </w:r>
      <w:r w:rsidR="00D6422F" w:rsidRPr="00215ADE">
        <w:rPr>
          <w:rFonts w:ascii="Arial" w:hAnsi="Arial" w:cs="Arial"/>
        </w:rPr>
        <w:t>c</w:t>
      </w:r>
      <w:r w:rsidRPr="00215ADE">
        <w:rPr>
          <w:rFonts w:ascii="Arial" w:hAnsi="Arial" w:cs="Arial"/>
        </w:rPr>
        <w:t xml:space="preserve">oordinar el proceso de implementación de las estrategias, proyectos y programas de gestión de la calidad institucional; </w:t>
      </w:r>
      <w:r w:rsidR="00FE15BD" w:rsidRPr="00215ADE">
        <w:rPr>
          <w:rFonts w:ascii="Arial" w:hAnsi="Arial" w:cs="Arial"/>
        </w:rPr>
        <w:t>así como realizar otras funciones que en materia de su competencia, le sean asignadas por la autoridad superior.</w:t>
      </w:r>
    </w:p>
    <w:p w14:paraId="416E2325" w14:textId="77777777" w:rsidR="00DF6003" w:rsidRPr="00215ADE" w:rsidRDefault="00DF6003" w:rsidP="00764BE0">
      <w:pPr>
        <w:spacing w:after="150" w:line="240" w:lineRule="auto"/>
        <w:outlineLvl w:val="1"/>
        <w:rPr>
          <w:rFonts w:ascii="Arial" w:eastAsia="Times New Roman" w:hAnsi="Arial" w:cs="Arial"/>
          <w:b/>
          <w:bCs/>
          <w:sz w:val="24"/>
          <w:szCs w:val="24"/>
          <w:lang w:eastAsia="es-GT"/>
        </w:rPr>
      </w:pPr>
    </w:p>
    <w:p w14:paraId="3DD2C3BD" w14:textId="77777777" w:rsidR="00EF5283" w:rsidRDefault="00EF5283" w:rsidP="00764BE0">
      <w:pPr>
        <w:pStyle w:val="Prrafodelista"/>
        <w:spacing w:after="150" w:line="240" w:lineRule="auto"/>
        <w:jc w:val="center"/>
        <w:outlineLvl w:val="1"/>
        <w:rPr>
          <w:rFonts w:ascii="Arial" w:eastAsia="Times New Roman" w:hAnsi="Arial" w:cs="Arial"/>
          <w:b/>
          <w:bCs/>
          <w:sz w:val="24"/>
          <w:szCs w:val="24"/>
          <w:lang w:val="es-GT" w:eastAsia="es-GT"/>
        </w:rPr>
      </w:pPr>
    </w:p>
    <w:p w14:paraId="0E9B0D63" w14:textId="47A91D38" w:rsidR="00DF6BA4" w:rsidRPr="00215ADE" w:rsidRDefault="00DF6BA4" w:rsidP="00764BE0">
      <w:pPr>
        <w:pStyle w:val="Prrafodelista"/>
        <w:spacing w:after="150" w:line="240" w:lineRule="auto"/>
        <w:jc w:val="center"/>
        <w:outlineLvl w:val="1"/>
        <w:rPr>
          <w:rFonts w:ascii="Arial" w:eastAsia="Times New Roman" w:hAnsi="Arial" w:cs="Arial"/>
          <w:b/>
          <w:bCs/>
          <w:sz w:val="24"/>
          <w:szCs w:val="24"/>
          <w:lang w:val="es-GT" w:eastAsia="es-GT"/>
        </w:rPr>
      </w:pPr>
      <w:r w:rsidRPr="00215ADE">
        <w:rPr>
          <w:rFonts w:ascii="Arial" w:eastAsia="Times New Roman" w:hAnsi="Arial" w:cs="Arial"/>
          <w:b/>
          <w:bCs/>
          <w:sz w:val="24"/>
          <w:szCs w:val="24"/>
          <w:lang w:val="es-GT" w:eastAsia="es-GT"/>
        </w:rPr>
        <w:t xml:space="preserve">CAPÍTULO </w:t>
      </w:r>
      <w:r w:rsidR="007C6619" w:rsidRPr="00215ADE">
        <w:rPr>
          <w:rFonts w:ascii="Arial" w:eastAsia="Times New Roman" w:hAnsi="Arial" w:cs="Arial"/>
          <w:b/>
          <w:bCs/>
          <w:sz w:val="24"/>
          <w:szCs w:val="24"/>
          <w:lang w:val="es-GT" w:eastAsia="es-GT"/>
        </w:rPr>
        <w:t>V</w:t>
      </w:r>
    </w:p>
    <w:p w14:paraId="55E069A1" w14:textId="607610B5" w:rsidR="00DF6BA4" w:rsidRPr="00215ADE" w:rsidRDefault="00DF6BA4" w:rsidP="00764BE0">
      <w:pPr>
        <w:pStyle w:val="Prrafodelista"/>
        <w:spacing w:after="150" w:line="240" w:lineRule="auto"/>
        <w:jc w:val="center"/>
        <w:outlineLvl w:val="1"/>
        <w:rPr>
          <w:rFonts w:ascii="Arial" w:hAnsi="Arial" w:cs="Arial"/>
          <w:b/>
          <w:sz w:val="24"/>
          <w:szCs w:val="24"/>
          <w:lang w:val="es-GT"/>
        </w:rPr>
      </w:pPr>
      <w:r w:rsidRPr="00215ADE">
        <w:rPr>
          <w:rFonts w:ascii="Arial" w:hAnsi="Arial" w:cs="Arial"/>
          <w:b/>
          <w:sz w:val="24"/>
          <w:szCs w:val="24"/>
          <w:lang w:val="es-GT"/>
        </w:rPr>
        <w:t>ÓRGANOS DE APOYO TÉCNICO</w:t>
      </w:r>
    </w:p>
    <w:p w14:paraId="0B030010" w14:textId="6C8762CB" w:rsidR="00DF6BA4" w:rsidRPr="00215ADE" w:rsidRDefault="00DF6BA4" w:rsidP="00764BE0">
      <w:pPr>
        <w:spacing w:after="150" w:line="240" w:lineRule="auto"/>
        <w:jc w:val="both"/>
        <w:rPr>
          <w:rFonts w:ascii="Arial" w:hAnsi="Arial" w:cs="Arial"/>
          <w:b/>
          <w:sz w:val="24"/>
          <w:szCs w:val="24"/>
        </w:rPr>
      </w:pPr>
    </w:p>
    <w:p w14:paraId="33B442DB" w14:textId="422A09D4" w:rsidR="00D66A35" w:rsidRPr="00215ADE" w:rsidRDefault="00D66A35" w:rsidP="00764BE0">
      <w:pPr>
        <w:spacing w:after="150" w:line="240" w:lineRule="auto"/>
        <w:outlineLvl w:val="1"/>
        <w:rPr>
          <w:rFonts w:ascii="Arial" w:eastAsia="Times New Roman" w:hAnsi="Arial" w:cs="Arial"/>
          <w:bCs/>
          <w:sz w:val="24"/>
          <w:szCs w:val="24"/>
          <w:lang w:eastAsia="es-GT"/>
        </w:rPr>
      </w:pPr>
      <w:r w:rsidRPr="00215ADE">
        <w:rPr>
          <w:rFonts w:ascii="Arial" w:hAnsi="Arial" w:cs="Arial"/>
          <w:b/>
          <w:sz w:val="24"/>
          <w:szCs w:val="24"/>
        </w:rPr>
        <w:t xml:space="preserve">ARTÍCULO </w:t>
      </w:r>
      <w:r w:rsidR="00662BD0" w:rsidRPr="00215ADE">
        <w:rPr>
          <w:rFonts w:ascii="Arial" w:hAnsi="Arial" w:cs="Arial"/>
          <w:b/>
          <w:sz w:val="24"/>
          <w:szCs w:val="24"/>
        </w:rPr>
        <w:t>5</w:t>
      </w:r>
      <w:r w:rsidR="00840635" w:rsidRPr="00215ADE">
        <w:rPr>
          <w:rFonts w:ascii="Arial" w:hAnsi="Arial" w:cs="Arial"/>
          <w:b/>
          <w:sz w:val="24"/>
          <w:szCs w:val="24"/>
        </w:rPr>
        <w:t>6</w:t>
      </w:r>
      <w:r w:rsidR="004F06A8" w:rsidRPr="00215ADE">
        <w:rPr>
          <w:rFonts w:ascii="Arial" w:hAnsi="Arial" w:cs="Arial"/>
          <w:b/>
          <w:sz w:val="24"/>
          <w:szCs w:val="24"/>
        </w:rPr>
        <w:t>.</w:t>
      </w:r>
      <w:r w:rsidRPr="00215ADE">
        <w:rPr>
          <w:rFonts w:ascii="Arial" w:hAnsi="Arial" w:cs="Arial"/>
          <w:b/>
          <w:sz w:val="24"/>
          <w:szCs w:val="24"/>
        </w:rPr>
        <w:t xml:space="preserve"> </w:t>
      </w:r>
      <w:r w:rsidR="004F06A8" w:rsidRPr="00215ADE">
        <w:rPr>
          <w:rFonts w:ascii="Arial" w:hAnsi="Arial" w:cs="Arial"/>
          <w:b/>
          <w:sz w:val="24"/>
          <w:szCs w:val="24"/>
        </w:rPr>
        <w:t>ÓRGANOS DE APOYO TÉCNICO A CARGO</w:t>
      </w:r>
      <w:r w:rsidRPr="00215ADE">
        <w:rPr>
          <w:rFonts w:ascii="Arial" w:hAnsi="Arial" w:cs="Arial"/>
          <w:b/>
          <w:sz w:val="24"/>
          <w:szCs w:val="24"/>
        </w:rPr>
        <w:t xml:space="preserve"> DEL MINISTRO DE ECONOMÍA.  </w:t>
      </w:r>
      <w:r w:rsidRPr="00215ADE">
        <w:rPr>
          <w:rFonts w:ascii="Arial" w:eastAsia="Times New Roman" w:hAnsi="Arial" w:cs="Arial"/>
          <w:bCs/>
          <w:sz w:val="24"/>
          <w:szCs w:val="24"/>
          <w:lang w:eastAsia="es-GT"/>
        </w:rPr>
        <w:t>Dependen jerárquicamente del Ministro de Economía, los órganos y dependencias siguientes:</w:t>
      </w:r>
    </w:p>
    <w:p w14:paraId="0547A00A" w14:textId="52947754" w:rsidR="002D7A89" w:rsidRPr="00215ADE" w:rsidRDefault="002D7A89" w:rsidP="003F4440">
      <w:pPr>
        <w:pStyle w:val="Prrafodelista"/>
        <w:numPr>
          <w:ilvl w:val="0"/>
          <w:numId w:val="65"/>
        </w:numPr>
        <w:spacing w:after="150" w:line="240" w:lineRule="auto"/>
        <w:ind w:left="1418"/>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 xml:space="preserve">Tecnologías de </w:t>
      </w:r>
      <w:r w:rsidR="00BC42CD" w:rsidRPr="00215ADE">
        <w:rPr>
          <w:rFonts w:ascii="Arial" w:eastAsia="Times New Roman" w:hAnsi="Arial" w:cs="Arial"/>
          <w:bCs/>
          <w:sz w:val="24"/>
          <w:szCs w:val="24"/>
          <w:lang w:val="es-GT" w:eastAsia="es-GT"/>
        </w:rPr>
        <w:t xml:space="preserve">la </w:t>
      </w:r>
      <w:r w:rsidRPr="00215ADE">
        <w:rPr>
          <w:rFonts w:ascii="Arial" w:eastAsia="Times New Roman" w:hAnsi="Arial" w:cs="Arial"/>
          <w:bCs/>
          <w:sz w:val="24"/>
          <w:szCs w:val="24"/>
          <w:lang w:val="es-GT" w:eastAsia="es-GT"/>
        </w:rPr>
        <w:t>Información</w:t>
      </w:r>
    </w:p>
    <w:p w14:paraId="491F52E9" w14:textId="77777777" w:rsidR="00BE7E8D" w:rsidRPr="00215ADE" w:rsidRDefault="00BE7E8D" w:rsidP="003F4440">
      <w:pPr>
        <w:pStyle w:val="Prrafodelista"/>
        <w:numPr>
          <w:ilvl w:val="0"/>
          <w:numId w:val="65"/>
        </w:numPr>
        <w:spacing w:after="150" w:line="240" w:lineRule="auto"/>
        <w:ind w:left="1418"/>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Planificación, Proyectos y Cooperación</w:t>
      </w:r>
    </w:p>
    <w:p w14:paraId="174BB0BE" w14:textId="0B6ADB8C" w:rsidR="00BE7E8D" w:rsidRPr="00215ADE" w:rsidRDefault="00BE7E8D" w:rsidP="003F4440">
      <w:pPr>
        <w:pStyle w:val="Prrafodelista"/>
        <w:numPr>
          <w:ilvl w:val="0"/>
          <w:numId w:val="65"/>
        </w:numPr>
        <w:spacing w:after="150" w:line="240" w:lineRule="auto"/>
        <w:ind w:left="1418"/>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Asuntos Jurídicos</w:t>
      </w:r>
    </w:p>
    <w:p w14:paraId="1B74FC9C" w14:textId="07DCA5BF" w:rsidR="0069101E" w:rsidRPr="00215ADE" w:rsidRDefault="0069101E" w:rsidP="003F4440">
      <w:pPr>
        <w:pStyle w:val="Prrafodelista"/>
        <w:numPr>
          <w:ilvl w:val="0"/>
          <w:numId w:val="65"/>
        </w:numPr>
        <w:spacing w:after="150" w:line="240" w:lineRule="auto"/>
        <w:ind w:left="1418"/>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Política y Análisis Económico</w:t>
      </w:r>
    </w:p>
    <w:p w14:paraId="49A1B8FD" w14:textId="7216250E" w:rsidR="0069101E" w:rsidRPr="00215ADE" w:rsidRDefault="0069101E" w:rsidP="003F4440">
      <w:pPr>
        <w:pStyle w:val="Prrafodelista"/>
        <w:numPr>
          <w:ilvl w:val="0"/>
          <w:numId w:val="65"/>
        </w:numPr>
        <w:spacing w:after="150" w:line="240" w:lineRule="auto"/>
        <w:ind w:left="1418"/>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Secretaría General</w:t>
      </w:r>
    </w:p>
    <w:p w14:paraId="359C2398" w14:textId="3FDF2731" w:rsidR="0069101E" w:rsidRPr="00215ADE" w:rsidRDefault="0069101E" w:rsidP="003F4440">
      <w:pPr>
        <w:pStyle w:val="Prrafodelista"/>
        <w:numPr>
          <w:ilvl w:val="0"/>
          <w:numId w:val="65"/>
        </w:numPr>
        <w:spacing w:after="150" w:line="240" w:lineRule="auto"/>
        <w:ind w:left="1418"/>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Comunicación Social</w:t>
      </w:r>
    </w:p>
    <w:p w14:paraId="70152D7F" w14:textId="77777777" w:rsidR="0069101E" w:rsidRPr="00215ADE" w:rsidRDefault="0069101E" w:rsidP="003F4440">
      <w:pPr>
        <w:pStyle w:val="Prrafodelista"/>
        <w:numPr>
          <w:ilvl w:val="0"/>
          <w:numId w:val="65"/>
        </w:numPr>
        <w:spacing w:after="150" w:line="240" w:lineRule="auto"/>
        <w:ind w:left="1418"/>
        <w:jc w:val="both"/>
        <w:outlineLvl w:val="1"/>
        <w:rPr>
          <w:rFonts w:ascii="Arial" w:eastAsia="Times New Roman" w:hAnsi="Arial" w:cs="Arial"/>
          <w:bCs/>
          <w:sz w:val="24"/>
          <w:szCs w:val="24"/>
          <w:lang w:val="es-GT" w:eastAsia="es-GT"/>
        </w:rPr>
      </w:pPr>
      <w:r w:rsidRPr="00215ADE">
        <w:rPr>
          <w:rFonts w:ascii="Arial" w:eastAsia="Times New Roman" w:hAnsi="Arial" w:cs="Arial"/>
          <w:bCs/>
          <w:sz w:val="24"/>
          <w:szCs w:val="24"/>
          <w:lang w:val="es-GT" w:eastAsia="es-GT"/>
        </w:rPr>
        <w:t>Género, Pueblos Indígenas y Personas con Capacidades Especiales</w:t>
      </w:r>
    </w:p>
    <w:p w14:paraId="107C34CB" w14:textId="0801FD9B" w:rsidR="00D66A35" w:rsidRPr="00215ADE" w:rsidRDefault="00D66A35" w:rsidP="00764BE0">
      <w:pPr>
        <w:spacing w:after="150" w:line="240" w:lineRule="auto"/>
        <w:jc w:val="both"/>
        <w:rPr>
          <w:rFonts w:ascii="Arial" w:hAnsi="Arial" w:cs="Arial"/>
          <w:b/>
          <w:sz w:val="24"/>
          <w:szCs w:val="24"/>
        </w:rPr>
      </w:pPr>
    </w:p>
    <w:p w14:paraId="4B9994A7" w14:textId="01674A75" w:rsidR="00ED42F7" w:rsidRPr="00215ADE" w:rsidRDefault="00CF1F83" w:rsidP="00764BE0">
      <w:pPr>
        <w:spacing w:after="150" w:line="240" w:lineRule="auto"/>
        <w:jc w:val="both"/>
        <w:rPr>
          <w:rFonts w:ascii="Arial" w:hAnsi="Arial" w:cs="Arial"/>
          <w:sz w:val="24"/>
          <w:szCs w:val="24"/>
        </w:rPr>
      </w:pPr>
      <w:r w:rsidRPr="00215ADE">
        <w:rPr>
          <w:rFonts w:ascii="Arial" w:hAnsi="Arial" w:cs="Arial"/>
          <w:b/>
          <w:sz w:val="24"/>
          <w:szCs w:val="24"/>
        </w:rPr>
        <w:t xml:space="preserve">ARTÍCULO </w:t>
      </w:r>
      <w:r w:rsidR="00662BD0" w:rsidRPr="00215ADE">
        <w:rPr>
          <w:rFonts w:ascii="Arial" w:hAnsi="Arial" w:cs="Arial"/>
          <w:b/>
          <w:sz w:val="24"/>
          <w:szCs w:val="24"/>
        </w:rPr>
        <w:t>5</w:t>
      </w:r>
      <w:r w:rsidR="00D852FB" w:rsidRPr="00215ADE">
        <w:rPr>
          <w:rFonts w:ascii="Arial" w:hAnsi="Arial" w:cs="Arial"/>
          <w:b/>
          <w:sz w:val="24"/>
          <w:szCs w:val="24"/>
        </w:rPr>
        <w:t>7</w:t>
      </w:r>
      <w:r w:rsidRPr="00215ADE">
        <w:rPr>
          <w:rFonts w:ascii="Arial" w:hAnsi="Arial" w:cs="Arial"/>
          <w:b/>
          <w:sz w:val="24"/>
          <w:szCs w:val="24"/>
        </w:rPr>
        <w:t xml:space="preserve">. TECNOLOGÍAS DE </w:t>
      </w:r>
      <w:r w:rsidR="00BC42CD" w:rsidRPr="00215ADE">
        <w:rPr>
          <w:rFonts w:ascii="Arial" w:hAnsi="Arial" w:cs="Arial"/>
          <w:b/>
          <w:sz w:val="24"/>
          <w:szCs w:val="24"/>
        </w:rPr>
        <w:t xml:space="preserve">LA </w:t>
      </w:r>
      <w:r w:rsidRPr="00215ADE">
        <w:rPr>
          <w:rFonts w:ascii="Arial" w:hAnsi="Arial" w:cs="Arial"/>
          <w:b/>
          <w:sz w:val="24"/>
          <w:szCs w:val="24"/>
        </w:rPr>
        <w:t>INFORMACIÓN.</w:t>
      </w:r>
      <w:r w:rsidRPr="00215ADE">
        <w:rPr>
          <w:rFonts w:ascii="Arial" w:hAnsi="Arial" w:cs="Arial"/>
          <w:sz w:val="24"/>
          <w:szCs w:val="24"/>
        </w:rPr>
        <w:t xml:space="preserve">  </w:t>
      </w:r>
      <w:r w:rsidR="00ED42F7" w:rsidRPr="00215ADE">
        <w:rPr>
          <w:rFonts w:ascii="Arial" w:hAnsi="Arial" w:cs="Arial"/>
          <w:sz w:val="24"/>
          <w:szCs w:val="24"/>
        </w:rPr>
        <w:t xml:space="preserve">Tecnologías de </w:t>
      </w:r>
      <w:r w:rsidR="00BC42CD" w:rsidRPr="00215ADE">
        <w:rPr>
          <w:rFonts w:ascii="Arial" w:hAnsi="Arial" w:cs="Arial"/>
          <w:sz w:val="24"/>
          <w:szCs w:val="24"/>
        </w:rPr>
        <w:t xml:space="preserve">la </w:t>
      </w:r>
      <w:r w:rsidR="00ED42F7" w:rsidRPr="00215ADE">
        <w:rPr>
          <w:rFonts w:ascii="Arial" w:hAnsi="Arial" w:cs="Arial"/>
          <w:sz w:val="24"/>
          <w:szCs w:val="24"/>
        </w:rPr>
        <w:t xml:space="preserve">Información, es el órgano </w:t>
      </w:r>
      <w:r w:rsidR="00D4483F" w:rsidRPr="00215ADE">
        <w:rPr>
          <w:rFonts w:ascii="Arial" w:hAnsi="Arial" w:cs="Arial"/>
          <w:sz w:val="24"/>
          <w:szCs w:val="24"/>
        </w:rPr>
        <w:t>responsable de</w:t>
      </w:r>
      <w:r w:rsidR="003D3CD9" w:rsidRPr="00215ADE">
        <w:rPr>
          <w:rFonts w:ascii="Arial" w:hAnsi="Arial" w:cs="Arial"/>
          <w:sz w:val="24"/>
          <w:szCs w:val="24"/>
        </w:rPr>
        <w:t xml:space="preserve"> </w:t>
      </w:r>
      <w:r w:rsidR="009402D1" w:rsidRPr="00215ADE">
        <w:rPr>
          <w:rFonts w:ascii="Arial" w:hAnsi="Arial" w:cs="Arial"/>
          <w:sz w:val="24"/>
          <w:szCs w:val="24"/>
        </w:rPr>
        <w:t>elaborar</w:t>
      </w:r>
      <w:r w:rsidR="00ED42F7" w:rsidRPr="00215ADE">
        <w:rPr>
          <w:rFonts w:ascii="Arial" w:hAnsi="Arial" w:cs="Arial"/>
          <w:sz w:val="24"/>
          <w:szCs w:val="24"/>
        </w:rPr>
        <w:t xml:space="preserve"> lineamientos tecnológicos, proponer políticas, </w:t>
      </w:r>
      <w:r w:rsidR="00FA6B3E" w:rsidRPr="00215ADE">
        <w:rPr>
          <w:rFonts w:ascii="Arial" w:hAnsi="Arial" w:cs="Arial"/>
          <w:sz w:val="24"/>
          <w:szCs w:val="24"/>
        </w:rPr>
        <w:t xml:space="preserve">prestar </w:t>
      </w:r>
      <w:r w:rsidR="00ED42F7" w:rsidRPr="00215ADE">
        <w:rPr>
          <w:rFonts w:ascii="Arial" w:hAnsi="Arial" w:cs="Arial"/>
          <w:sz w:val="24"/>
          <w:szCs w:val="24"/>
        </w:rPr>
        <w:t xml:space="preserve">asesoría, </w:t>
      </w:r>
      <w:r w:rsidR="00FA6B3E" w:rsidRPr="00215ADE">
        <w:rPr>
          <w:rFonts w:ascii="Arial" w:hAnsi="Arial" w:cs="Arial"/>
          <w:sz w:val="24"/>
          <w:szCs w:val="24"/>
        </w:rPr>
        <w:t>dirigir</w:t>
      </w:r>
      <w:r w:rsidR="00ED42F7" w:rsidRPr="00215ADE">
        <w:rPr>
          <w:rFonts w:ascii="Arial" w:hAnsi="Arial" w:cs="Arial"/>
          <w:sz w:val="24"/>
          <w:szCs w:val="24"/>
        </w:rPr>
        <w:t xml:space="preserve"> o coordinar el desarrollo de sistemas y brindar soporte en el funcionamiento de </w:t>
      </w:r>
      <w:r w:rsidR="00FA6B3E" w:rsidRPr="00215ADE">
        <w:rPr>
          <w:rFonts w:ascii="Arial" w:hAnsi="Arial" w:cs="Arial"/>
          <w:sz w:val="24"/>
          <w:szCs w:val="24"/>
        </w:rPr>
        <w:t xml:space="preserve">los </w:t>
      </w:r>
      <w:r w:rsidR="00ED42F7" w:rsidRPr="00215ADE">
        <w:rPr>
          <w:rFonts w:ascii="Arial" w:hAnsi="Arial" w:cs="Arial"/>
          <w:sz w:val="24"/>
          <w:szCs w:val="24"/>
        </w:rPr>
        <w:t xml:space="preserve">sistemas </w:t>
      </w:r>
      <w:r w:rsidR="00FA6B3E" w:rsidRPr="00215ADE">
        <w:rPr>
          <w:rFonts w:ascii="Arial" w:hAnsi="Arial" w:cs="Arial"/>
          <w:sz w:val="24"/>
          <w:szCs w:val="24"/>
        </w:rPr>
        <w:t xml:space="preserve">de información </w:t>
      </w:r>
      <w:r w:rsidR="00ED42F7" w:rsidRPr="00215ADE">
        <w:rPr>
          <w:rFonts w:ascii="Arial" w:hAnsi="Arial" w:cs="Arial"/>
          <w:sz w:val="24"/>
          <w:szCs w:val="24"/>
        </w:rPr>
        <w:t xml:space="preserve">y el aseguramiento de datos, </w:t>
      </w:r>
      <w:r w:rsidR="00AB29DE" w:rsidRPr="00215ADE">
        <w:rPr>
          <w:rFonts w:ascii="Arial" w:hAnsi="Arial" w:cs="Arial"/>
          <w:sz w:val="24"/>
          <w:szCs w:val="24"/>
        </w:rPr>
        <w:t xml:space="preserve">en su calidad de ente </w:t>
      </w:r>
      <w:r w:rsidR="00FA6B3E" w:rsidRPr="00215ADE">
        <w:rPr>
          <w:rFonts w:ascii="Arial" w:hAnsi="Arial" w:cs="Arial"/>
          <w:sz w:val="24"/>
          <w:szCs w:val="24"/>
        </w:rPr>
        <w:t>rector de tecnología informática del Ministerio.</w:t>
      </w:r>
      <w:r w:rsidR="007E1BAA" w:rsidRPr="00215ADE">
        <w:rPr>
          <w:rFonts w:ascii="Arial" w:hAnsi="Arial" w:cs="Arial"/>
          <w:sz w:val="24"/>
          <w:szCs w:val="24"/>
        </w:rPr>
        <w:t xml:space="preserve"> </w:t>
      </w:r>
      <w:r w:rsidR="00FE6F55" w:rsidRPr="00215ADE">
        <w:rPr>
          <w:rFonts w:ascii="Arial" w:hAnsi="Arial" w:cs="Arial"/>
          <w:sz w:val="24"/>
          <w:szCs w:val="24"/>
        </w:rPr>
        <w:t>Le corresponden las funciones siguientes:</w:t>
      </w:r>
    </w:p>
    <w:p w14:paraId="6161316F" w14:textId="77777777" w:rsidR="008E39F3" w:rsidRPr="00215ADE" w:rsidRDefault="008E39F3" w:rsidP="003F4440">
      <w:pPr>
        <w:pStyle w:val="Prrafodelista"/>
        <w:numPr>
          <w:ilvl w:val="0"/>
          <w:numId w:val="48"/>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lastRenderedPageBreak/>
        <w:t>Proponer las políticas institucionales en materia tecnológica y administrar los recursos de redes, sistemas operativos, equipos, bases de datos, desarrollo de sistemas y comunicaciones informáticas;</w:t>
      </w:r>
    </w:p>
    <w:p w14:paraId="3F669322" w14:textId="530F8E96" w:rsidR="00ED42F7" w:rsidRPr="00215ADE" w:rsidRDefault="008E39F3" w:rsidP="003F4440">
      <w:pPr>
        <w:pStyle w:val="Prrafodelista"/>
        <w:numPr>
          <w:ilvl w:val="0"/>
          <w:numId w:val="48"/>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Conducir</w:t>
      </w:r>
      <w:r w:rsidR="00ED42F7" w:rsidRPr="00215ADE">
        <w:rPr>
          <w:rFonts w:ascii="Arial" w:hAnsi="Arial" w:cs="Arial"/>
          <w:sz w:val="24"/>
          <w:szCs w:val="24"/>
          <w:lang w:val="es-GT"/>
        </w:rPr>
        <w:t xml:space="preserve"> </w:t>
      </w:r>
      <w:r w:rsidRPr="00215ADE">
        <w:rPr>
          <w:rFonts w:ascii="Arial" w:hAnsi="Arial" w:cs="Arial"/>
          <w:sz w:val="24"/>
          <w:szCs w:val="24"/>
          <w:lang w:val="es-GT"/>
        </w:rPr>
        <w:t>el proceso de</w:t>
      </w:r>
      <w:r w:rsidR="00ED42F7" w:rsidRPr="00215ADE">
        <w:rPr>
          <w:rFonts w:ascii="Arial" w:hAnsi="Arial" w:cs="Arial"/>
          <w:sz w:val="24"/>
          <w:szCs w:val="24"/>
          <w:lang w:val="es-GT"/>
        </w:rPr>
        <w:t xml:space="preserve"> desarrollo</w:t>
      </w:r>
      <w:r w:rsidRPr="00215ADE">
        <w:rPr>
          <w:rFonts w:ascii="Arial" w:hAnsi="Arial" w:cs="Arial"/>
          <w:sz w:val="24"/>
          <w:szCs w:val="24"/>
          <w:lang w:val="es-GT"/>
        </w:rPr>
        <w:t>,</w:t>
      </w:r>
      <w:r w:rsidR="00ED42F7" w:rsidRPr="00215ADE">
        <w:rPr>
          <w:rFonts w:ascii="Arial" w:hAnsi="Arial" w:cs="Arial"/>
          <w:sz w:val="24"/>
          <w:szCs w:val="24"/>
          <w:lang w:val="es-GT"/>
        </w:rPr>
        <w:t xml:space="preserve"> adquisición</w:t>
      </w:r>
      <w:r w:rsidRPr="00215ADE">
        <w:rPr>
          <w:rFonts w:ascii="Arial" w:hAnsi="Arial" w:cs="Arial"/>
          <w:sz w:val="24"/>
          <w:szCs w:val="24"/>
          <w:lang w:val="es-GT"/>
        </w:rPr>
        <w:t xml:space="preserve"> e implementación </w:t>
      </w:r>
      <w:r w:rsidR="00ED42F7" w:rsidRPr="00215ADE">
        <w:rPr>
          <w:rFonts w:ascii="Arial" w:hAnsi="Arial" w:cs="Arial"/>
          <w:sz w:val="24"/>
          <w:szCs w:val="24"/>
          <w:lang w:val="es-GT"/>
        </w:rPr>
        <w:t>de sistemas informáticos</w:t>
      </w:r>
      <w:r w:rsidRPr="00215ADE">
        <w:rPr>
          <w:rFonts w:ascii="Arial" w:hAnsi="Arial" w:cs="Arial"/>
          <w:sz w:val="24"/>
          <w:szCs w:val="24"/>
          <w:lang w:val="es-GT"/>
        </w:rPr>
        <w:t xml:space="preserve"> en el Ministerio</w:t>
      </w:r>
      <w:r w:rsidR="00ED42F7" w:rsidRPr="00215ADE">
        <w:rPr>
          <w:rFonts w:ascii="Arial" w:hAnsi="Arial" w:cs="Arial"/>
          <w:sz w:val="24"/>
          <w:szCs w:val="24"/>
          <w:lang w:val="es-GT"/>
        </w:rPr>
        <w:t xml:space="preserve">, </w:t>
      </w:r>
      <w:r w:rsidRPr="00215ADE">
        <w:rPr>
          <w:rFonts w:ascii="Arial" w:hAnsi="Arial" w:cs="Arial"/>
          <w:sz w:val="24"/>
          <w:szCs w:val="24"/>
          <w:lang w:val="es-GT"/>
        </w:rPr>
        <w:t>de acuerdo con</w:t>
      </w:r>
      <w:r w:rsidR="007E1BAA" w:rsidRPr="00215ADE">
        <w:rPr>
          <w:rFonts w:ascii="Arial" w:hAnsi="Arial" w:cs="Arial"/>
          <w:sz w:val="24"/>
          <w:szCs w:val="24"/>
          <w:lang w:val="es-GT"/>
        </w:rPr>
        <w:t xml:space="preserve"> los planes institucionales</w:t>
      </w:r>
      <w:r w:rsidR="00ED42F7" w:rsidRPr="00215ADE">
        <w:rPr>
          <w:rFonts w:ascii="Arial" w:hAnsi="Arial" w:cs="Arial"/>
          <w:sz w:val="24"/>
          <w:szCs w:val="24"/>
          <w:lang w:val="es-GT"/>
        </w:rPr>
        <w:t xml:space="preserve">; </w:t>
      </w:r>
    </w:p>
    <w:p w14:paraId="4A5BD58D" w14:textId="6C37DAD0" w:rsidR="00ED42F7" w:rsidRPr="00215ADE" w:rsidRDefault="008E39F3" w:rsidP="003F4440">
      <w:pPr>
        <w:pStyle w:val="Prrafodelista"/>
        <w:numPr>
          <w:ilvl w:val="0"/>
          <w:numId w:val="48"/>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Definir</w:t>
      </w:r>
      <w:r w:rsidR="00ED42F7" w:rsidRPr="00215ADE">
        <w:rPr>
          <w:rFonts w:ascii="Arial" w:hAnsi="Arial" w:cs="Arial"/>
          <w:sz w:val="24"/>
          <w:szCs w:val="24"/>
          <w:lang w:val="es-GT"/>
        </w:rPr>
        <w:t xml:space="preserve"> los estándares y normas técnicas de configuración y adquisición de equipo informático, comunicaciones y desarrollo de software del</w:t>
      </w:r>
      <w:r w:rsidR="00917BED" w:rsidRPr="00215ADE">
        <w:rPr>
          <w:rFonts w:ascii="Arial" w:hAnsi="Arial" w:cs="Arial"/>
          <w:sz w:val="24"/>
          <w:szCs w:val="24"/>
          <w:lang w:val="es-GT"/>
        </w:rPr>
        <w:t xml:space="preserve"> Ministerio</w:t>
      </w:r>
      <w:r w:rsidR="00ED42F7" w:rsidRPr="00215ADE">
        <w:rPr>
          <w:rFonts w:ascii="Arial" w:hAnsi="Arial" w:cs="Arial"/>
          <w:sz w:val="24"/>
          <w:szCs w:val="24"/>
          <w:lang w:val="es-GT"/>
        </w:rPr>
        <w:t xml:space="preserve">; </w:t>
      </w:r>
    </w:p>
    <w:p w14:paraId="1894DF8D" w14:textId="60511F1C" w:rsidR="00ED42F7" w:rsidRPr="00215ADE" w:rsidRDefault="00ED42F7" w:rsidP="003F4440">
      <w:pPr>
        <w:pStyle w:val="Prrafodelista"/>
        <w:numPr>
          <w:ilvl w:val="0"/>
          <w:numId w:val="48"/>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 xml:space="preserve">Administrar la plataforma informática y de telecomunicaciones </w:t>
      </w:r>
      <w:r w:rsidR="00917BED" w:rsidRPr="00215ADE">
        <w:rPr>
          <w:rFonts w:ascii="Arial" w:hAnsi="Arial" w:cs="Arial"/>
          <w:sz w:val="24"/>
          <w:szCs w:val="24"/>
          <w:lang w:val="es-GT"/>
        </w:rPr>
        <w:t>del Ministerio</w:t>
      </w:r>
      <w:r w:rsidRPr="00215ADE">
        <w:rPr>
          <w:rFonts w:ascii="Arial" w:hAnsi="Arial" w:cs="Arial"/>
          <w:sz w:val="24"/>
          <w:szCs w:val="24"/>
          <w:lang w:val="es-GT"/>
        </w:rPr>
        <w:t xml:space="preserve">; </w:t>
      </w:r>
    </w:p>
    <w:p w14:paraId="2250E32A" w14:textId="13CDEBF1" w:rsidR="00ED42F7" w:rsidRPr="00215ADE" w:rsidRDefault="008E39F3" w:rsidP="003F4440">
      <w:pPr>
        <w:pStyle w:val="Prrafodelista"/>
        <w:numPr>
          <w:ilvl w:val="0"/>
          <w:numId w:val="48"/>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Dar sopo</w:t>
      </w:r>
      <w:r w:rsidR="00ED42F7" w:rsidRPr="00215ADE">
        <w:rPr>
          <w:rFonts w:ascii="Arial" w:hAnsi="Arial" w:cs="Arial"/>
          <w:sz w:val="24"/>
          <w:szCs w:val="24"/>
          <w:lang w:val="es-GT"/>
        </w:rPr>
        <w:t xml:space="preserve">rte a los sistemas de información y verificar que estén disponibles para su uso; </w:t>
      </w:r>
    </w:p>
    <w:p w14:paraId="14278BEA" w14:textId="1F2D3A26" w:rsidR="00ED42F7" w:rsidRPr="00215ADE" w:rsidRDefault="00ED42F7" w:rsidP="003F4440">
      <w:pPr>
        <w:pStyle w:val="Prrafodelista"/>
        <w:numPr>
          <w:ilvl w:val="0"/>
          <w:numId w:val="48"/>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 xml:space="preserve">Aplicar la política de respaldos de los sistemas de información </w:t>
      </w:r>
      <w:r w:rsidR="00917BED" w:rsidRPr="00215ADE">
        <w:rPr>
          <w:rFonts w:ascii="Arial" w:hAnsi="Arial" w:cs="Arial"/>
          <w:sz w:val="24"/>
          <w:szCs w:val="24"/>
          <w:lang w:val="es-GT"/>
        </w:rPr>
        <w:t>del Ministerio</w:t>
      </w:r>
      <w:r w:rsidRPr="00215ADE">
        <w:rPr>
          <w:rFonts w:ascii="Arial" w:hAnsi="Arial" w:cs="Arial"/>
          <w:sz w:val="24"/>
          <w:szCs w:val="24"/>
          <w:lang w:val="es-GT"/>
        </w:rPr>
        <w:t xml:space="preserve">; </w:t>
      </w:r>
    </w:p>
    <w:p w14:paraId="4C2F58B0" w14:textId="42BD450B" w:rsidR="00ED42F7" w:rsidRPr="00215ADE" w:rsidRDefault="00ED42F7" w:rsidP="003F4440">
      <w:pPr>
        <w:pStyle w:val="Prrafodelista"/>
        <w:numPr>
          <w:ilvl w:val="0"/>
          <w:numId w:val="48"/>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Emitir las directrices normativas que, en el ámbito de su competencia, deberán seguir los demás órganos del</w:t>
      </w:r>
      <w:r w:rsidR="00917BED" w:rsidRPr="00215ADE">
        <w:rPr>
          <w:rFonts w:ascii="Arial" w:hAnsi="Arial" w:cs="Arial"/>
          <w:sz w:val="24"/>
          <w:szCs w:val="24"/>
          <w:lang w:val="es-GT"/>
        </w:rPr>
        <w:t xml:space="preserve"> Ministerio</w:t>
      </w:r>
      <w:r w:rsidRPr="00215ADE">
        <w:rPr>
          <w:rFonts w:ascii="Arial" w:hAnsi="Arial" w:cs="Arial"/>
          <w:sz w:val="24"/>
          <w:szCs w:val="24"/>
          <w:lang w:val="es-GT"/>
        </w:rPr>
        <w:t xml:space="preserve">, así como evaluar la aplicación y resultados de las mismas; </w:t>
      </w:r>
    </w:p>
    <w:p w14:paraId="4F6A391E" w14:textId="21D85067" w:rsidR="00ED42F7" w:rsidRPr="00215ADE" w:rsidRDefault="00ED42F7" w:rsidP="003F4440">
      <w:pPr>
        <w:pStyle w:val="Prrafodelista"/>
        <w:numPr>
          <w:ilvl w:val="0"/>
          <w:numId w:val="48"/>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 xml:space="preserve">Definir el plan de inversión y funcionamiento tecnológico </w:t>
      </w:r>
      <w:r w:rsidR="00917BED" w:rsidRPr="00215ADE">
        <w:rPr>
          <w:rFonts w:ascii="Arial" w:hAnsi="Arial" w:cs="Arial"/>
          <w:sz w:val="24"/>
          <w:szCs w:val="24"/>
          <w:lang w:val="es-GT"/>
        </w:rPr>
        <w:t>del Ministerio</w:t>
      </w:r>
      <w:r w:rsidRPr="00215ADE">
        <w:rPr>
          <w:rFonts w:ascii="Arial" w:hAnsi="Arial" w:cs="Arial"/>
          <w:sz w:val="24"/>
          <w:szCs w:val="24"/>
          <w:lang w:val="es-GT"/>
        </w:rPr>
        <w:t>, conforme a las estrategias, plan estratégico, plan operativo y recursos institucionales</w:t>
      </w:r>
      <w:r w:rsidR="005A2409" w:rsidRPr="00215ADE">
        <w:rPr>
          <w:rFonts w:ascii="Arial" w:hAnsi="Arial" w:cs="Arial"/>
          <w:sz w:val="24"/>
          <w:szCs w:val="24"/>
          <w:lang w:val="es-GT"/>
        </w:rPr>
        <w:t>;</w:t>
      </w:r>
    </w:p>
    <w:p w14:paraId="50425786" w14:textId="77777777" w:rsidR="008E39F3" w:rsidRPr="00215ADE" w:rsidRDefault="008E39F3" w:rsidP="003F4440">
      <w:pPr>
        <w:pStyle w:val="Prrafodelista"/>
        <w:numPr>
          <w:ilvl w:val="0"/>
          <w:numId w:val="48"/>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Coordinar las actividades que en materia de informática se realizan en las diferentes dependencias del Ministerio;</w:t>
      </w:r>
    </w:p>
    <w:p w14:paraId="391E244B" w14:textId="4EC10261" w:rsidR="00ED42F7" w:rsidRPr="00215ADE" w:rsidRDefault="00ED42F7" w:rsidP="003F4440">
      <w:pPr>
        <w:pStyle w:val="Prrafodelista"/>
        <w:numPr>
          <w:ilvl w:val="0"/>
          <w:numId w:val="48"/>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 xml:space="preserve">Coordinar, formular y evaluar la ejecución de los planes y programas </w:t>
      </w:r>
      <w:r w:rsidR="00064847" w:rsidRPr="00215ADE">
        <w:rPr>
          <w:rFonts w:ascii="Arial" w:hAnsi="Arial" w:cs="Arial"/>
          <w:sz w:val="24"/>
          <w:szCs w:val="24"/>
          <w:lang w:val="es-GT"/>
        </w:rPr>
        <w:t xml:space="preserve"> en materia de</w:t>
      </w:r>
      <w:r w:rsidRPr="00215ADE">
        <w:rPr>
          <w:rFonts w:ascii="Arial" w:hAnsi="Arial" w:cs="Arial"/>
          <w:sz w:val="24"/>
          <w:szCs w:val="24"/>
          <w:lang w:val="es-GT"/>
        </w:rPr>
        <w:t xml:space="preserve"> su competencia; </w:t>
      </w:r>
    </w:p>
    <w:p w14:paraId="1A2C8277" w14:textId="0EE2B804" w:rsidR="00472DDF" w:rsidRPr="00215ADE" w:rsidRDefault="00ED42F7" w:rsidP="003F4440">
      <w:pPr>
        <w:pStyle w:val="Prrafodelista"/>
        <w:numPr>
          <w:ilvl w:val="0"/>
          <w:numId w:val="48"/>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Desarrollar acciones que coadyuven a la verificación de calidad de los sistemas y/ o servicios prestados a</w:t>
      </w:r>
      <w:r w:rsidR="00064847" w:rsidRPr="00215ADE">
        <w:rPr>
          <w:rFonts w:ascii="Arial" w:hAnsi="Arial" w:cs="Arial"/>
          <w:sz w:val="24"/>
          <w:szCs w:val="24"/>
          <w:lang w:val="es-GT"/>
        </w:rPr>
        <w:t>l Ministerio</w:t>
      </w:r>
      <w:r w:rsidR="00472DDF" w:rsidRPr="00215ADE">
        <w:rPr>
          <w:rFonts w:ascii="Arial" w:hAnsi="Arial" w:cs="Arial"/>
          <w:sz w:val="24"/>
          <w:szCs w:val="24"/>
          <w:lang w:val="es-GT"/>
        </w:rPr>
        <w:t xml:space="preserve">; </w:t>
      </w:r>
      <w:r w:rsidR="0053090C" w:rsidRPr="00215ADE">
        <w:rPr>
          <w:rFonts w:ascii="Arial" w:hAnsi="Arial" w:cs="Arial"/>
          <w:sz w:val="24"/>
          <w:szCs w:val="24"/>
          <w:lang w:val="es-GT"/>
        </w:rPr>
        <w:t>y,</w:t>
      </w:r>
    </w:p>
    <w:p w14:paraId="5EE02FE6" w14:textId="3895BF7C" w:rsidR="0053090C" w:rsidRDefault="0053090C" w:rsidP="003F4440">
      <w:pPr>
        <w:pStyle w:val="Prrafodelista"/>
        <w:numPr>
          <w:ilvl w:val="0"/>
          <w:numId w:val="48"/>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Otras funciones que le sean asignadas por la autoridad superior.</w:t>
      </w:r>
    </w:p>
    <w:p w14:paraId="70891258" w14:textId="77777777" w:rsidR="00DF6003" w:rsidRPr="00DF6003" w:rsidRDefault="00DF6003" w:rsidP="00764BE0">
      <w:pPr>
        <w:spacing w:after="150" w:line="240" w:lineRule="auto"/>
        <w:jc w:val="both"/>
        <w:rPr>
          <w:rFonts w:ascii="Arial" w:hAnsi="Arial" w:cs="Arial"/>
          <w:sz w:val="24"/>
          <w:szCs w:val="24"/>
        </w:rPr>
      </w:pPr>
    </w:p>
    <w:p w14:paraId="27079D30" w14:textId="53164FF2" w:rsidR="00CF1F83" w:rsidRPr="00215ADE" w:rsidRDefault="00CF1F83"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 xml:space="preserve">ARTÍCULO </w:t>
      </w:r>
      <w:r w:rsidR="00D852FB" w:rsidRPr="00215ADE">
        <w:rPr>
          <w:rFonts w:ascii="Arial" w:hAnsi="Arial" w:cs="Arial"/>
          <w:b/>
          <w:bCs/>
        </w:rPr>
        <w:t>58</w:t>
      </w:r>
      <w:r w:rsidRPr="00215ADE">
        <w:rPr>
          <w:rFonts w:ascii="Arial" w:hAnsi="Arial" w:cs="Arial"/>
          <w:b/>
          <w:bCs/>
        </w:rPr>
        <w:t xml:space="preserve">. </w:t>
      </w:r>
      <w:r w:rsidR="005C5B68" w:rsidRPr="00215ADE">
        <w:rPr>
          <w:rFonts w:ascii="Arial" w:hAnsi="Arial" w:cs="Arial"/>
          <w:b/>
          <w:bCs/>
        </w:rPr>
        <w:t xml:space="preserve">DEPARTAMENTOS </w:t>
      </w:r>
      <w:r w:rsidRPr="00215ADE">
        <w:rPr>
          <w:rFonts w:ascii="Arial" w:hAnsi="Arial" w:cs="Arial"/>
          <w:b/>
          <w:bCs/>
        </w:rPr>
        <w:t xml:space="preserve">DE </w:t>
      </w:r>
      <w:r w:rsidRPr="00215ADE">
        <w:rPr>
          <w:rFonts w:ascii="Arial" w:hAnsi="Arial" w:cs="Arial"/>
          <w:b/>
        </w:rPr>
        <w:t>TECNOLOGÍAS DE</w:t>
      </w:r>
      <w:r w:rsidR="00E575B7" w:rsidRPr="00215ADE">
        <w:rPr>
          <w:rFonts w:ascii="Arial" w:hAnsi="Arial" w:cs="Arial"/>
          <w:b/>
        </w:rPr>
        <w:t xml:space="preserve"> LA</w:t>
      </w:r>
      <w:r w:rsidRPr="00215ADE">
        <w:rPr>
          <w:rFonts w:ascii="Arial" w:hAnsi="Arial" w:cs="Arial"/>
          <w:b/>
        </w:rPr>
        <w:t xml:space="preserve"> INFORMACIÓN.</w:t>
      </w:r>
      <w:r w:rsidRPr="00215ADE">
        <w:rPr>
          <w:rFonts w:ascii="Arial" w:hAnsi="Arial" w:cs="Arial"/>
        </w:rPr>
        <w:t xml:space="preserve"> Tecnologías de</w:t>
      </w:r>
      <w:r w:rsidR="00E575B7" w:rsidRPr="00215ADE">
        <w:rPr>
          <w:rFonts w:ascii="Arial" w:hAnsi="Arial" w:cs="Arial"/>
        </w:rPr>
        <w:t xml:space="preserve"> la</w:t>
      </w:r>
      <w:r w:rsidRPr="00215ADE">
        <w:rPr>
          <w:rFonts w:ascii="Arial" w:hAnsi="Arial" w:cs="Arial"/>
        </w:rPr>
        <w:t xml:space="preserve"> Información para el cumplimiento de sus funciones, </w:t>
      </w:r>
      <w:r w:rsidR="00125395" w:rsidRPr="00215ADE">
        <w:rPr>
          <w:rFonts w:ascii="Arial" w:hAnsi="Arial" w:cs="Arial"/>
        </w:rPr>
        <w:t xml:space="preserve"> está conformada por los </w:t>
      </w:r>
      <w:r w:rsidR="00A139DA" w:rsidRPr="00215ADE">
        <w:rPr>
          <w:rFonts w:ascii="Arial" w:hAnsi="Arial" w:cs="Arial"/>
        </w:rPr>
        <w:t>D</w:t>
      </w:r>
      <w:r w:rsidR="00125395" w:rsidRPr="00215ADE">
        <w:rPr>
          <w:rFonts w:ascii="Arial" w:hAnsi="Arial" w:cs="Arial"/>
        </w:rPr>
        <w:t>epartamentos siguientes:</w:t>
      </w:r>
    </w:p>
    <w:p w14:paraId="661B1A32" w14:textId="61A3A1FB" w:rsidR="00BB0E3C" w:rsidRPr="00215ADE" w:rsidRDefault="00BB0E3C" w:rsidP="003F4440">
      <w:pPr>
        <w:pStyle w:val="NormalWeb"/>
        <w:numPr>
          <w:ilvl w:val="0"/>
          <w:numId w:val="49"/>
        </w:numPr>
        <w:shd w:val="clear" w:color="auto" w:fill="FFFFFF"/>
        <w:spacing w:before="0" w:beforeAutospacing="0" w:after="150" w:afterAutospacing="0"/>
        <w:ind w:left="851"/>
        <w:jc w:val="both"/>
        <w:rPr>
          <w:rFonts w:ascii="Arial" w:hAnsi="Arial" w:cs="Arial"/>
        </w:rPr>
      </w:pPr>
      <w:r w:rsidRPr="00215ADE">
        <w:rPr>
          <w:rFonts w:ascii="Arial" w:hAnsi="Arial" w:cs="Arial"/>
          <w:b/>
        </w:rPr>
        <w:t>Departamento de Desarrollo de Sistemas</w:t>
      </w:r>
      <w:r w:rsidRPr="00215ADE">
        <w:rPr>
          <w:rFonts w:ascii="Arial" w:hAnsi="Arial" w:cs="Arial"/>
        </w:rPr>
        <w:t xml:space="preserve">. </w:t>
      </w:r>
      <w:r w:rsidR="00B442EB" w:rsidRPr="00215ADE">
        <w:rPr>
          <w:rFonts w:ascii="Arial" w:hAnsi="Arial" w:cs="Arial"/>
        </w:rPr>
        <w:t>El Departamento de Desarrollo de Sistemas, es</w:t>
      </w:r>
      <w:r w:rsidR="00063775" w:rsidRPr="00215ADE">
        <w:rPr>
          <w:rFonts w:ascii="Arial" w:hAnsi="Arial" w:cs="Arial"/>
        </w:rPr>
        <w:t xml:space="preserve"> el órgano</w:t>
      </w:r>
      <w:r w:rsidRPr="00215ADE">
        <w:rPr>
          <w:rFonts w:ascii="Arial" w:hAnsi="Arial" w:cs="Arial"/>
        </w:rPr>
        <w:t xml:space="preserve"> responsable de proponer en el ámbito de su competencia, la estrategia para el desarrollo, pago de derechos de uso y adquisición de aplicaciones informáticas, </w:t>
      </w:r>
      <w:r w:rsidR="00E575B7" w:rsidRPr="00215ADE">
        <w:rPr>
          <w:rFonts w:ascii="Arial" w:hAnsi="Arial" w:cs="Arial"/>
        </w:rPr>
        <w:t xml:space="preserve">en </w:t>
      </w:r>
      <w:r w:rsidRPr="00215ADE">
        <w:rPr>
          <w:rFonts w:ascii="Arial" w:hAnsi="Arial" w:cs="Arial"/>
        </w:rPr>
        <w:t>coheren</w:t>
      </w:r>
      <w:r w:rsidR="00E575B7" w:rsidRPr="00215ADE">
        <w:rPr>
          <w:rFonts w:ascii="Arial" w:hAnsi="Arial" w:cs="Arial"/>
        </w:rPr>
        <w:t>cia</w:t>
      </w:r>
      <w:r w:rsidRPr="00215ADE">
        <w:rPr>
          <w:rFonts w:ascii="Arial" w:hAnsi="Arial" w:cs="Arial"/>
        </w:rPr>
        <w:t xml:space="preserve"> con los </w:t>
      </w:r>
      <w:r w:rsidR="00E575B7" w:rsidRPr="00215ADE">
        <w:rPr>
          <w:rFonts w:ascii="Arial" w:hAnsi="Arial" w:cs="Arial"/>
        </w:rPr>
        <w:t xml:space="preserve">planes, </w:t>
      </w:r>
      <w:r w:rsidRPr="00215ADE">
        <w:rPr>
          <w:rFonts w:ascii="Arial" w:hAnsi="Arial" w:cs="Arial"/>
        </w:rPr>
        <w:t>objetivos y procesos del Ministerio; analizar los requerimientos de desarrollo de sistemas informáticos solicitados y definir su factibilidad en cuanto a recursos y tiempo; planear, coordinar, supervisar y controlar las actividades involucradas en el desarrollo y mantenimiento de los sistemas informáticos con recurso</w:t>
      </w:r>
      <w:r w:rsidR="00E575B7" w:rsidRPr="00215ADE">
        <w:rPr>
          <w:rFonts w:ascii="Arial" w:hAnsi="Arial" w:cs="Arial"/>
        </w:rPr>
        <w:t>s</w:t>
      </w:r>
      <w:r w:rsidRPr="00215ADE">
        <w:rPr>
          <w:rFonts w:ascii="Arial" w:hAnsi="Arial" w:cs="Arial"/>
        </w:rPr>
        <w:t xml:space="preserve"> </w:t>
      </w:r>
      <w:r w:rsidR="00E575B7" w:rsidRPr="00215ADE">
        <w:rPr>
          <w:rFonts w:ascii="Arial" w:hAnsi="Arial" w:cs="Arial"/>
        </w:rPr>
        <w:t>i</w:t>
      </w:r>
      <w:r w:rsidRPr="00215ADE">
        <w:rPr>
          <w:rFonts w:ascii="Arial" w:hAnsi="Arial" w:cs="Arial"/>
        </w:rPr>
        <w:t>nterno</w:t>
      </w:r>
      <w:r w:rsidR="00E575B7" w:rsidRPr="00215ADE">
        <w:rPr>
          <w:rFonts w:ascii="Arial" w:hAnsi="Arial" w:cs="Arial"/>
        </w:rPr>
        <w:t>s</w:t>
      </w:r>
      <w:r w:rsidRPr="00215ADE">
        <w:rPr>
          <w:rFonts w:ascii="Arial" w:hAnsi="Arial" w:cs="Arial"/>
        </w:rPr>
        <w:t xml:space="preserve"> y/o externo</w:t>
      </w:r>
      <w:r w:rsidR="00E575B7" w:rsidRPr="00215ADE">
        <w:rPr>
          <w:rFonts w:ascii="Arial" w:hAnsi="Arial" w:cs="Arial"/>
        </w:rPr>
        <w:t>s</w:t>
      </w:r>
      <w:r w:rsidRPr="00215ADE">
        <w:rPr>
          <w:rFonts w:ascii="Arial" w:hAnsi="Arial" w:cs="Arial"/>
        </w:rPr>
        <w:t>; gestionar el código fuente de las aplicaciones</w:t>
      </w:r>
      <w:r w:rsidR="00E575B7" w:rsidRPr="00215ADE">
        <w:rPr>
          <w:rFonts w:ascii="Arial" w:hAnsi="Arial" w:cs="Arial"/>
        </w:rPr>
        <w:t>,</w:t>
      </w:r>
      <w:r w:rsidRPr="00215ADE">
        <w:rPr>
          <w:rFonts w:ascii="Arial" w:hAnsi="Arial" w:cs="Arial"/>
        </w:rPr>
        <w:t xml:space="preserve"> velando porque el mismo quede resguardado y pueda ser identificado cuando se le requiera; </w:t>
      </w:r>
      <w:r w:rsidR="00FE15BD" w:rsidRPr="00215ADE">
        <w:rPr>
          <w:rFonts w:ascii="Arial" w:hAnsi="Arial" w:cs="Arial"/>
        </w:rPr>
        <w:t>así como realizar otras funciones que en materia de su competencia, le sean asignadas por la autoridad superior.</w:t>
      </w:r>
    </w:p>
    <w:p w14:paraId="33CA9CCF" w14:textId="77777777" w:rsidR="00EF5283" w:rsidRPr="00EF5283" w:rsidRDefault="00EF5283" w:rsidP="003F4440">
      <w:pPr>
        <w:pStyle w:val="NormalWeb"/>
        <w:shd w:val="clear" w:color="auto" w:fill="FFFFFF"/>
        <w:spacing w:before="0" w:beforeAutospacing="0" w:after="150" w:afterAutospacing="0"/>
        <w:ind w:left="851"/>
        <w:jc w:val="both"/>
        <w:rPr>
          <w:rFonts w:ascii="Arial" w:hAnsi="Arial" w:cs="Arial"/>
        </w:rPr>
      </w:pPr>
    </w:p>
    <w:p w14:paraId="248BF65D" w14:textId="59ABEDB2" w:rsidR="00D449C9" w:rsidRPr="00215ADE" w:rsidRDefault="00BB0E3C" w:rsidP="003F4440">
      <w:pPr>
        <w:pStyle w:val="NormalWeb"/>
        <w:numPr>
          <w:ilvl w:val="0"/>
          <w:numId w:val="49"/>
        </w:numPr>
        <w:shd w:val="clear" w:color="auto" w:fill="FFFFFF"/>
        <w:spacing w:before="0" w:beforeAutospacing="0" w:after="150" w:afterAutospacing="0"/>
        <w:ind w:left="851"/>
        <w:jc w:val="both"/>
        <w:rPr>
          <w:rFonts w:ascii="Arial" w:hAnsi="Arial" w:cs="Arial"/>
        </w:rPr>
      </w:pPr>
      <w:r w:rsidRPr="00215ADE">
        <w:rPr>
          <w:rFonts w:ascii="Arial" w:hAnsi="Arial" w:cs="Arial"/>
          <w:b/>
        </w:rPr>
        <w:t>Departamento de Soporte Informático</w:t>
      </w:r>
      <w:r w:rsidRPr="00215ADE">
        <w:rPr>
          <w:rFonts w:ascii="Arial" w:hAnsi="Arial" w:cs="Arial"/>
        </w:rPr>
        <w:t xml:space="preserve">. </w:t>
      </w:r>
      <w:r w:rsidR="00063775" w:rsidRPr="00215ADE">
        <w:rPr>
          <w:rFonts w:ascii="Arial" w:hAnsi="Arial" w:cs="Arial"/>
        </w:rPr>
        <w:t>E</w:t>
      </w:r>
      <w:r w:rsidR="00B442EB" w:rsidRPr="00215ADE">
        <w:rPr>
          <w:rFonts w:ascii="Arial" w:hAnsi="Arial" w:cs="Arial"/>
        </w:rPr>
        <w:t>l Departamento de Soporte Informático, es</w:t>
      </w:r>
      <w:r w:rsidR="00063775" w:rsidRPr="00215ADE">
        <w:rPr>
          <w:rFonts w:ascii="Arial" w:hAnsi="Arial" w:cs="Arial"/>
        </w:rPr>
        <w:t xml:space="preserve"> el órgano</w:t>
      </w:r>
      <w:r w:rsidRPr="00215ADE">
        <w:rPr>
          <w:rFonts w:ascii="Arial" w:hAnsi="Arial" w:cs="Arial"/>
        </w:rPr>
        <w:t xml:space="preserve"> responsable de planificar, </w:t>
      </w:r>
      <w:r w:rsidR="00E575B7" w:rsidRPr="00215ADE">
        <w:rPr>
          <w:rFonts w:ascii="Arial" w:hAnsi="Arial" w:cs="Arial"/>
        </w:rPr>
        <w:t xml:space="preserve">ejecutar, </w:t>
      </w:r>
      <w:r w:rsidRPr="00215ADE">
        <w:rPr>
          <w:rFonts w:ascii="Arial" w:hAnsi="Arial" w:cs="Arial"/>
        </w:rPr>
        <w:t>coordinar</w:t>
      </w:r>
      <w:r w:rsidR="00E575B7" w:rsidRPr="00215ADE">
        <w:rPr>
          <w:rFonts w:ascii="Arial" w:hAnsi="Arial" w:cs="Arial"/>
        </w:rPr>
        <w:t xml:space="preserve"> y</w:t>
      </w:r>
      <w:r w:rsidRPr="00215ADE">
        <w:rPr>
          <w:rFonts w:ascii="Arial" w:hAnsi="Arial" w:cs="Arial"/>
        </w:rPr>
        <w:t xml:space="preserve"> supervisar las funciones de apoyo técnico</w:t>
      </w:r>
      <w:r w:rsidR="00E575B7" w:rsidRPr="00215ADE">
        <w:rPr>
          <w:rFonts w:ascii="Arial" w:hAnsi="Arial" w:cs="Arial"/>
        </w:rPr>
        <w:t xml:space="preserve"> en materia de sistemas de información</w:t>
      </w:r>
      <w:r w:rsidRPr="00215ADE">
        <w:rPr>
          <w:rFonts w:ascii="Arial" w:hAnsi="Arial" w:cs="Arial"/>
        </w:rPr>
        <w:t xml:space="preserve">; administrar los procesos de atención al usuario interno; asegurar y verificar el efectivo funcionamiento del equipo de cómputo utilizado por el personal del Ministerio; aplicar, implementar y ejecutar todos los procedimientos y actividades aprobadas; </w:t>
      </w:r>
      <w:r w:rsidR="00FE15BD" w:rsidRPr="00215ADE">
        <w:rPr>
          <w:rFonts w:ascii="Arial" w:hAnsi="Arial" w:cs="Arial"/>
        </w:rPr>
        <w:t xml:space="preserve">así como realizar otras </w:t>
      </w:r>
      <w:r w:rsidR="00FE15BD" w:rsidRPr="00215ADE">
        <w:rPr>
          <w:rFonts w:ascii="Arial" w:hAnsi="Arial" w:cs="Arial"/>
        </w:rPr>
        <w:lastRenderedPageBreak/>
        <w:t>funciones que en materia de su competencia, le sean asignadas por la autoridad superior.</w:t>
      </w:r>
    </w:p>
    <w:p w14:paraId="1C062219" w14:textId="77777777" w:rsidR="00EF5283" w:rsidRPr="00EF5283" w:rsidRDefault="00EF5283" w:rsidP="003F4440">
      <w:pPr>
        <w:pStyle w:val="NormalWeb"/>
        <w:shd w:val="clear" w:color="auto" w:fill="FFFFFF"/>
        <w:spacing w:before="0" w:beforeAutospacing="0" w:after="150" w:afterAutospacing="0"/>
        <w:ind w:left="851"/>
        <w:jc w:val="both"/>
        <w:rPr>
          <w:rFonts w:ascii="Arial" w:hAnsi="Arial" w:cs="Arial"/>
        </w:rPr>
      </w:pPr>
    </w:p>
    <w:p w14:paraId="0A399732" w14:textId="3256D9E5" w:rsidR="00BB0E3C" w:rsidRPr="00215ADE" w:rsidRDefault="00BB0E3C" w:rsidP="003F4440">
      <w:pPr>
        <w:pStyle w:val="NormalWeb"/>
        <w:numPr>
          <w:ilvl w:val="0"/>
          <w:numId w:val="49"/>
        </w:numPr>
        <w:shd w:val="clear" w:color="auto" w:fill="FFFFFF"/>
        <w:spacing w:before="0" w:beforeAutospacing="0" w:after="150" w:afterAutospacing="0"/>
        <w:ind w:left="851"/>
        <w:jc w:val="both"/>
        <w:rPr>
          <w:rFonts w:ascii="Arial" w:hAnsi="Arial" w:cs="Arial"/>
        </w:rPr>
      </w:pPr>
      <w:r w:rsidRPr="00215ADE">
        <w:rPr>
          <w:rFonts w:ascii="Arial" w:hAnsi="Arial" w:cs="Arial"/>
          <w:b/>
        </w:rPr>
        <w:t xml:space="preserve">Departamento </w:t>
      </w:r>
      <w:r w:rsidR="00E575B7" w:rsidRPr="00215ADE">
        <w:rPr>
          <w:rFonts w:ascii="Arial" w:hAnsi="Arial" w:cs="Arial"/>
          <w:b/>
        </w:rPr>
        <w:t>de Operaciones y de</w:t>
      </w:r>
      <w:r w:rsidRPr="00215ADE">
        <w:rPr>
          <w:rFonts w:ascii="Arial" w:hAnsi="Arial" w:cs="Arial"/>
          <w:b/>
        </w:rPr>
        <w:t xml:space="preserve"> Seguridad Informática</w:t>
      </w:r>
      <w:r w:rsidRPr="00215ADE">
        <w:rPr>
          <w:rFonts w:ascii="Arial" w:hAnsi="Arial" w:cs="Arial"/>
        </w:rPr>
        <w:t xml:space="preserve">. </w:t>
      </w:r>
      <w:r w:rsidR="00063775" w:rsidRPr="00215ADE">
        <w:rPr>
          <w:rFonts w:ascii="Arial" w:hAnsi="Arial" w:cs="Arial"/>
        </w:rPr>
        <w:t>E</w:t>
      </w:r>
      <w:r w:rsidR="00B442EB" w:rsidRPr="00215ADE">
        <w:rPr>
          <w:rFonts w:ascii="Arial" w:hAnsi="Arial" w:cs="Arial"/>
        </w:rPr>
        <w:t>l</w:t>
      </w:r>
      <w:r w:rsidR="00063775" w:rsidRPr="00215ADE">
        <w:rPr>
          <w:rFonts w:ascii="Arial" w:hAnsi="Arial" w:cs="Arial"/>
        </w:rPr>
        <w:t xml:space="preserve"> </w:t>
      </w:r>
      <w:r w:rsidR="00B442EB" w:rsidRPr="00215ADE">
        <w:rPr>
          <w:rFonts w:ascii="Arial" w:hAnsi="Arial" w:cs="Arial"/>
        </w:rPr>
        <w:t xml:space="preserve">Departamento </w:t>
      </w:r>
      <w:r w:rsidR="00E575B7" w:rsidRPr="00215ADE">
        <w:rPr>
          <w:rFonts w:ascii="Arial" w:hAnsi="Arial" w:cs="Arial"/>
        </w:rPr>
        <w:t>de Operaciones y de</w:t>
      </w:r>
      <w:r w:rsidR="00B442EB" w:rsidRPr="00215ADE">
        <w:rPr>
          <w:rFonts w:ascii="Arial" w:hAnsi="Arial" w:cs="Arial"/>
        </w:rPr>
        <w:t xml:space="preserve"> Seguridad Informática, es </w:t>
      </w:r>
      <w:r w:rsidR="00063775" w:rsidRPr="00215ADE">
        <w:rPr>
          <w:rFonts w:ascii="Arial" w:hAnsi="Arial" w:cs="Arial"/>
        </w:rPr>
        <w:t>el órgano</w:t>
      </w:r>
      <w:r w:rsidRPr="00215ADE">
        <w:rPr>
          <w:rFonts w:ascii="Arial" w:hAnsi="Arial" w:cs="Arial"/>
        </w:rPr>
        <w:t xml:space="preserve"> responsable </w:t>
      </w:r>
      <w:r w:rsidR="004C09C0" w:rsidRPr="00215ADE">
        <w:rPr>
          <w:rFonts w:ascii="Arial" w:hAnsi="Arial" w:cs="Arial"/>
        </w:rPr>
        <w:t xml:space="preserve">de planificar, implementar y mantener la plataforma tecnológica y de telecomunicaciones que apoye las operaciones de los sistemas informáticos del Ministerio y de los </w:t>
      </w:r>
      <w:r w:rsidR="001241D7" w:rsidRPr="00215ADE">
        <w:rPr>
          <w:rFonts w:ascii="Arial" w:hAnsi="Arial" w:cs="Arial"/>
        </w:rPr>
        <w:t>órganos</w:t>
      </w:r>
      <w:r w:rsidR="004C09C0" w:rsidRPr="00215ADE">
        <w:rPr>
          <w:rFonts w:ascii="Arial" w:hAnsi="Arial" w:cs="Arial"/>
        </w:rPr>
        <w:t xml:space="preserve"> y dependencias que lo conforman, asegurar la continuidad de operaciones y servicios tecnológicos, controlar la plataforma tecnológica incluyendo servidores, servicios y enlaces de telecomunicaciones, y reportar sobre posibles incidentes; administrar, conforme las políticas correspondientes, los procesos de respaldo y recuperación de información; </w:t>
      </w:r>
      <w:r w:rsidRPr="00215ADE">
        <w:rPr>
          <w:rFonts w:ascii="Arial" w:hAnsi="Arial" w:cs="Arial"/>
        </w:rPr>
        <w:t xml:space="preserve">proteger los sistemas informáticos ante posibles amenazas; desarrollar, promocionar y actualizar las políticas y estándares de seguridad de la información; desarrollar e implementar el plan de seguridad informática; monitorear día a día la implementación y el uso de los mecanismos de seguridad de la información; coordinar investigaciones de incidentes de seguridad informática; revisar los sistemas de detección de intrusiones; </w:t>
      </w:r>
      <w:r w:rsidR="00FE15BD" w:rsidRPr="00215ADE">
        <w:rPr>
          <w:rFonts w:ascii="Arial" w:hAnsi="Arial" w:cs="Arial"/>
        </w:rPr>
        <w:t>así como realizar otras funciones que en materia de su competencia, le sean asignadas por la autoridad superior.</w:t>
      </w:r>
    </w:p>
    <w:p w14:paraId="02B49821" w14:textId="77777777" w:rsidR="00EF5283" w:rsidRDefault="00EF5283" w:rsidP="003F4440">
      <w:pPr>
        <w:pStyle w:val="NormalWeb"/>
        <w:shd w:val="clear" w:color="auto" w:fill="FFFFFF"/>
        <w:spacing w:before="0" w:beforeAutospacing="0" w:after="150" w:afterAutospacing="0"/>
        <w:ind w:left="851"/>
        <w:jc w:val="both"/>
        <w:rPr>
          <w:rFonts w:ascii="Arial" w:hAnsi="Arial" w:cs="Arial"/>
        </w:rPr>
      </w:pPr>
    </w:p>
    <w:p w14:paraId="4E2ACF26" w14:textId="3A9BB67C" w:rsidR="00DF6003" w:rsidRPr="00215ADE" w:rsidRDefault="00BB4FA4"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rPr>
        <w:t xml:space="preserve">ARTÍCULO </w:t>
      </w:r>
      <w:r w:rsidR="00D852FB" w:rsidRPr="00215ADE">
        <w:rPr>
          <w:rFonts w:ascii="Arial" w:hAnsi="Arial" w:cs="Arial"/>
          <w:b/>
        </w:rPr>
        <w:t>59</w:t>
      </w:r>
      <w:r w:rsidRPr="00215ADE">
        <w:rPr>
          <w:rFonts w:ascii="Arial" w:hAnsi="Arial" w:cs="Arial"/>
          <w:b/>
        </w:rPr>
        <w:t>. PLANIFICACIÓN, PROYECTOS Y COOPERACIÓN</w:t>
      </w:r>
      <w:r w:rsidRPr="00215ADE">
        <w:rPr>
          <w:rFonts w:ascii="Arial" w:hAnsi="Arial" w:cs="Arial"/>
        </w:rPr>
        <w:t xml:space="preserve">. </w:t>
      </w:r>
      <w:r w:rsidR="00ED42F7" w:rsidRPr="00215ADE">
        <w:rPr>
          <w:rFonts w:ascii="Arial" w:hAnsi="Arial" w:cs="Arial"/>
        </w:rPr>
        <w:t xml:space="preserve">Planificación, Proyectos y Cooperación, es el órgano </w:t>
      </w:r>
      <w:r w:rsidR="00D4483F" w:rsidRPr="00215ADE">
        <w:rPr>
          <w:rFonts w:ascii="Arial" w:hAnsi="Arial" w:cs="Arial"/>
        </w:rPr>
        <w:t>responsable de</w:t>
      </w:r>
      <w:r w:rsidR="0089665D" w:rsidRPr="00215ADE">
        <w:rPr>
          <w:rFonts w:ascii="Arial" w:hAnsi="Arial" w:cs="Arial"/>
        </w:rPr>
        <w:t xml:space="preserve"> </w:t>
      </w:r>
      <w:r w:rsidR="00ED42F7" w:rsidRPr="00215ADE">
        <w:rPr>
          <w:rFonts w:ascii="Arial" w:hAnsi="Arial" w:cs="Arial"/>
        </w:rPr>
        <w:t>co</w:t>
      </w:r>
      <w:r w:rsidR="001C0CC3" w:rsidRPr="00215ADE">
        <w:rPr>
          <w:rFonts w:ascii="Arial" w:hAnsi="Arial" w:cs="Arial"/>
        </w:rPr>
        <w:t>nducir y coordinar</w:t>
      </w:r>
      <w:r w:rsidR="00ED42F7" w:rsidRPr="00215ADE">
        <w:rPr>
          <w:rFonts w:ascii="Arial" w:hAnsi="Arial" w:cs="Arial"/>
        </w:rPr>
        <w:t xml:space="preserve"> la formulación y aplicación de herramientas y mecanismos </w:t>
      </w:r>
      <w:r w:rsidR="001C0CC3" w:rsidRPr="00215ADE">
        <w:rPr>
          <w:rFonts w:ascii="Arial" w:hAnsi="Arial" w:cs="Arial"/>
        </w:rPr>
        <w:t xml:space="preserve">para la elaboración </w:t>
      </w:r>
      <w:r w:rsidR="00C840AC" w:rsidRPr="00215ADE">
        <w:rPr>
          <w:rFonts w:ascii="Arial" w:hAnsi="Arial" w:cs="Arial"/>
        </w:rPr>
        <w:t xml:space="preserve">y evaluación </w:t>
      </w:r>
      <w:r w:rsidR="001C0CC3" w:rsidRPr="00215ADE">
        <w:rPr>
          <w:rFonts w:ascii="Arial" w:hAnsi="Arial" w:cs="Arial"/>
        </w:rPr>
        <w:t>de los p</w:t>
      </w:r>
      <w:r w:rsidR="00ED42F7" w:rsidRPr="00215ADE">
        <w:rPr>
          <w:rFonts w:ascii="Arial" w:hAnsi="Arial" w:cs="Arial"/>
        </w:rPr>
        <w:t>lan</w:t>
      </w:r>
      <w:r w:rsidR="001C0CC3" w:rsidRPr="00215ADE">
        <w:rPr>
          <w:rFonts w:ascii="Arial" w:hAnsi="Arial" w:cs="Arial"/>
        </w:rPr>
        <w:t>es</w:t>
      </w:r>
      <w:r w:rsidR="00ED42F7" w:rsidRPr="00215ADE">
        <w:rPr>
          <w:rFonts w:ascii="Arial" w:hAnsi="Arial" w:cs="Arial"/>
        </w:rPr>
        <w:t>, proyectos</w:t>
      </w:r>
      <w:r w:rsidR="00C840AC" w:rsidRPr="00215ADE">
        <w:rPr>
          <w:rFonts w:ascii="Arial" w:hAnsi="Arial" w:cs="Arial"/>
        </w:rPr>
        <w:t xml:space="preserve"> y</w:t>
      </w:r>
      <w:r w:rsidR="00ED42F7" w:rsidRPr="00215ADE">
        <w:rPr>
          <w:rFonts w:ascii="Arial" w:hAnsi="Arial" w:cs="Arial"/>
        </w:rPr>
        <w:t xml:space="preserve"> programa</w:t>
      </w:r>
      <w:r w:rsidR="001C0CC3" w:rsidRPr="00215ADE">
        <w:rPr>
          <w:rFonts w:ascii="Arial" w:hAnsi="Arial" w:cs="Arial"/>
        </w:rPr>
        <w:t>s</w:t>
      </w:r>
      <w:r w:rsidR="00ED42F7" w:rsidRPr="00215ADE">
        <w:rPr>
          <w:rFonts w:ascii="Arial" w:hAnsi="Arial" w:cs="Arial"/>
        </w:rPr>
        <w:t xml:space="preserve"> institucional</w:t>
      </w:r>
      <w:r w:rsidR="001C0CC3" w:rsidRPr="00215ADE">
        <w:rPr>
          <w:rFonts w:ascii="Arial" w:hAnsi="Arial" w:cs="Arial"/>
        </w:rPr>
        <w:t>es</w:t>
      </w:r>
      <w:r w:rsidR="005D5CF3" w:rsidRPr="00215ADE">
        <w:rPr>
          <w:rFonts w:ascii="Arial" w:hAnsi="Arial" w:cs="Arial"/>
        </w:rPr>
        <w:t xml:space="preserve"> y de</w:t>
      </w:r>
      <w:r w:rsidR="00ED42F7" w:rsidRPr="00215ADE">
        <w:rPr>
          <w:rFonts w:ascii="Arial" w:hAnsi="Arial" w:cs="Arial"/>
        </w:rPr>
        <w:t xml:space="preserve"> cooperación</w:t>
      </w:r>
      <w:r w:rsidR="002D2EEC" w:rsidRPr="00215ADE">
        <w:rPr>
          <w:rFonts w:ascii="Arial" w:hAnsi="Arial" w:cs="Arial"/>
        </w:rPr>
        <w:t>;</w:t>
      </w:r>
      <w:r w:rsidR="00ED42F7" w:rsidRPr="00215ADE">
        <w:rPr>
          <w:rFonts w:ascii="Arial" w:hAnsi="Arial" w:cs="Arial"/>
        </w:rPr>
        <w:t xml:space="preserve"> así como la gestión y negociación de los mismos, en el marco de las directrices que defina el Despacho Ministerial</w:t>
      </w:r>
      <w:r w:rsidR="005D5CF3" w:rsidRPr="00215ADE">
        <w:rPr>
          <w:rFonts w:ascii="Arial" w:hAnsi="Arial" w:cs="Arial"/>
        </w:rPr>
        <w:t xml:space="preserve">, en cumplimiento </w:t>
      </w:r>
      <w:r w:rsidR="0002347F" w:rsidRPr="00215ADE">
        <w:rPr>
          <w:rFonts w:ascii="Arial" w:hAnsi="Arial" w:cs="Arial"/>
        </w:rPr>
        <w:t>a</w:t>
      </w:r>
      <w:r w:rsidR="005D5CF3" w:rsidRPr="00215ADE">
        <w:rPr>
          <w:rFonts w:ascii="Arial" w:hAnsi="Arial" w:cs="Arial"/>
        </w:rPr>
        <w:t xml:space="preserve"> las directrices emanadas por los órganos rectores</w:t>
      </w:r>
      <w:r w:rsidR="00ED42F7" w:rsidRPr="00215ADE">
        <w:rPr>
          <w:rFonts w:ascii="Arial" w:hAnsi="Arial" w:cs="Arial"/>
        </w:rPr>
        <w:t>, proveyendo información confiable y oportuna para la toma de decisiones.</w:t>
      </w:r>
      <w:r w:rsidR="005B7EDC" w:rsidRPr="00215ADE">
        <w:rPr>
          <w:rFonts w:ascii="Arial" w:hAnsi="Arial" w:cs="Arial"/>
        </w:rPr>
        <w:t xml:space="preserve"> L</w:t>
      </w:r>
      <w:r w:rsidR="00FE6F55" w:rsidRPr="00215ADE">
        <w:rPr>
          <w:rFonts w:ascii="Arial" w:hAnsi="Arial" w:cs="Arial"/>
        </w:rPr>
        <w:t>e corresponden las funciones siguientes:</w:t>
      </w:r>
    </w:p>
    <w:p w14:paraId="11FE3B8F" w14:textId="63E6CBBF" w:rsidR="0002347F" w:rsidRPr="00215ADE" w:rsidRDefault="0002347F" w:rsidP="003F4440">
      <w:pPr>
        <w:pStyle w:val="Prrafodelista"/>
        <w:numPr>
          <w:ilvl w:val="0"/>
          <w:numId w:val="50"/>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Definir</w:t>
      </w:r>
      <w:r w:rsidR="00ED42F7" w:rsidRPr="00215ADE">
        <w:rPr>
          <w:rFonts w:ascii="Arial" w:hAnsi="Arial" w:cs="Arial"/>
          <w:sz w:val="24"/>
          <w:szCs w:val="24"/>
          <w:lang w:val="es-GT"/>
        </w:rPr>
        <w:t xml:space="preserve"> la normativa y coordinar la formulación, seguimiento, evaluación y control de los planes, proyectos y programas institucionales, incluyendo el Plan Estratégico Institucional, Metas de Gestión, Planes, Programas Operativos y Proyectos que requieran asistencia técnica y/o financiamiento externo;</w:t>
      </w:r>
      <w:r w:rsidRPr="00215ADE">
        <w:rPr>
          <w:rFonts w:ascii="Arial" w:hAnsi="Arial" w:cs="Arial"/>
          <w:sz w:val="24"/>
          <w:szCs w:val="24"/>
          <w:lang w:val="es-GT"/>
        </w:rPr>
        <w:t xml:space="preserve"> </w:t>
      </w:r>
      <w:r w:rsidR="005B11E4" w:rsidRPr="00215ADE">
        <w:rPr>
          <w:rFonts w:ascii="Arial" w:hAnsi="Arial" w:cs="Arial"/>
          <w:sz w:val="24"/>
          <w:szCs w:val="24"/>
          <w:lang w:val="es-GT"/>
        </w:rPr>
        <w:t>así</w:t>
      </w:r>
      <w:r w:rsidRPr="00215ADE">
        <w:rPr>
          <w:rFonts w:ascii="Arial" w:hAnsi="Arial" w:cs="Arial"/>
          <w:sz w:val="24"/>
          <w:szCs w:val="24"/>
          <w:lang w:val="es-GT"/>
        </w:rPr>
        <w:t xml:space="preserve"> como el uso y aplicación de metodologías, herramientas y procesos relativos a los mismos</w:t>
      </w:r>
      <w:r w:rsidR="002A00A3" w:rsidRPr="00215ADE">
        <w:rPr>
          <w:rFonts w:ascii="Arial" w:hAnsi="Arial" w:cs="Arial"/>
          <w:sz w:val="24"/>
          <w:szCs w:val="24"/>
          <w:lang w:val="es-GT"/>
        </w:rPr>
        <w:t>;</w:t>
      </w:r>
    </w:p>
    <w:p w14:paraId="639B90B1" w14:textId="4CBE3E65" w:rsidR="00ED42F7" w:rsidRPr="00215ADE" w:rsidRDefault="00ED42F7" w:rsidP="003F4440">
      <w:pPr>
        <w:pStyle w:val="Prrafodelista"/>
        <w:numPr>
          <w:ilvl w:val="0"/>
          <w:numId w:val="50"/>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Coordinar la relaci</w:t>
      </w:r>
      <w:r w:rsidR="00B85013" w:rsidRPr="00215ADE">
        <w:rPr>
          <w:rFonts w:ascii="Arial" w:hAnsi="Arial" w:cs="Arial"/>
          <w:sz w:val="24"/>
          <w:szCs w:val="24"/>
          <w:lang w:val="es-GT"/>
        </w:rPr>
        <w:t>ón</w:t>
      </w:r>
      <w:r w:rsidRPr="00215ADE">
        <w:rPr>
          <w:rFonts w:ascii="Arial" w:hAnsi="Arial" w:cs="Arial"/>
          <w:sz w:val="24"/>
          <w:szCs w:val="24"/>
          <w:lang w:val="es-GT"/>
        </w:rPr>
        <w:t xml:space="preserve"> entre proyectos institucionales</w:t>
      </w:r>
      <w:r w:rsidR="00B85013" w:rsidRPr="00215ADE">
        <w:rPr>
          <w:rFonts w:ascii="Arial" w:hAnsi="Arial" w:cs="Arial"/>
          <w:sz w:val="24"/>
          <w:szCs w:val="24"/>
          <w:lang w:val="es-GT"/>
        </w:rPr>
        <w:t>, con la finalidad de que los mismos estén orientados al cumplimiento de los planes, objetivos y metas institucionales;</w:t>
      </w:r>
    </w:p>
    <w:p w14:paraId="2ECCB264" w14:textId="523BEDE2" w:rsidR="001C445F" w:rsidRPr="00215ADE" w:rsidRDefault="00ED42F7" w:rsidP="003F4440">
      <w:pPr>
        <w:pStyle w:val="Prrafodelista"/>
        <w:numPr>
          <w:ilvl w:val="0"/>
          <w:numId w:val="50"/>
        </w:numPr>
        <w:shd w:val="clear" w:color="auto" w:fill="FFFFFF"/>
        <w:spacing w:after="150" w:line="240" w:lineRule="auto"/>
        <w:ind w:left="851"/>
        <w:jc w:val="both"/>
        <w:rPr>
          <w:rFonts w:ascii="Arial" w:hAnsi="Arial" w:cs="Arial"/>
          <w:sz w:val="24"/>
          <w:szCs w:val="24"/>
          <w:lang w:val="es-GT"/>
        </w:rPr>
      </w:pPr>
      <w:r w:rsidRPr="00215ADE">
        <w:rPr>
          <w:rFonts w:ascii="Arial" w:hAnsi="Arial" w:cs="Arial"/>
          <w:sz w:val="24"/>
          <w:szCs w:val="24"/>
          <w:lang w:val="es-GT"/>
        </w:rPr>
        <w:t xml:space="preserve">Promover, capacitar y </w:t>
      </w:r>
      <w:r w:rsidR="00B85013" w:rsidRPr="00215ADE">
        <w:rPr>
          <w:rFonts w:ascii="Arial" w:hAnsi="Arial" w:cs="Arial"/>
          <w:sz w:val="24"/>
          <w:szCs w:val="24"/>
          <w:lang w:val="es-GT"/>
        </w:rPr>
        <w:t>dar</w:t>
      </w:r>
      <w:r w:rsidRPr="00215ADE">
        <w:rPr>
          <w:rFonts w:ascii="Arial" w:hAnsi="Arial" w:cs="Arial"/>
          <w:sz w:val="24"/>
          <w:szCs w:val="24"/>
          <w:lang w:val="es-GT"/>
        </w:rPr>
        <w:t xml:space="preserve"> asistencia t</w:t>
      </w:r>
      <w:r w:rsidR="00B85013" w:rsidRPr="00215ADE">
        <w:rPr>
          <w:rFonts w:ascii="Arial" w:hAnsi="Arial" w:cs="Arial"/>
          <w:sz w:val="24"/>
          <w:szCs w:val="24"/>
          <w:lang w:val="es-GT"/>
        </w:rPr>
        <w:t>é</w:t>
      </w:r>
      <w:r w:rsidRPr="00215ADE">
        <w:rPr>
          <w:rFonts w:ascii="Arial" w:hAnsi="Arial" w:cs="Arial"/>
          <w:sz w:val="24"/>
          <w:szCs w:val="24"/>
          <w:lang w:val="es-GT"/>
        </w:rPr>
        <w:t>cnica a los demás órganos del MINECO, sobre la metodología, procesos institucionales y gesti</w:t>
      </w:r>
      <w:r w:rsidR="001C445F" w:rsidRPr="00215ADE">
        <w:rPr>
          <w:rFonts w:ascii="Arial" w:hAnsi="Arial" w:cs="Arial"/>
          <w:sz w:val="24"/>
          <w:szCs w:val="24"/>
          <w:lang w:val="es-GT"/>
        </w:rPr>
        <w:t>ó</w:t>
      </w:r>
      <w:r w:rsidRPr="00215ADE">
        <w:rPr>
          <w:rFonts w:ascii="Arial" w:hAnsi="Arial" w:cs="Arial"/>
          <w:sz w:val="24"/>
          <w:szCs w:val="24"/>
          <w:lang w:val="es-GT"/>
        </w:rPr>
        <w:t>n de proyectos;</w:t>
      </w:r>
    </w:p>
    <w:p w14:paraId="445422F6" w14:textId="523DE2C9" w:rsidR="001C445F" w:rsidRPr="00215ADE" w:rsidRDefault="001C445F" w:rsidP="003F4440">
      <w:pPr>
        <w:pStyle w:val="Prrafodelista"/>
        <w:numPr>
          <w:ilvl w:val="0"/>
          <w:numId w:val="50"/>
        </w:numPr>
        <w:shd w:val="clear" w:color="auto" w:fill="FFFFFF"/>
        <w:spacing w:after="150" w:line="240" w:lineRule="auto"/>
        <w:ind w:left="851"/>
        <w:jc w:val="both"/>
        <w:rPr>
          <w:rFonts w:ascii="Arial" w:hAnsi="Arial" w:cs="Arial"/>
          <w:sz w:val="24"/>
          <w:szCs w:val="24"/>
          <w:lang w:val="es-GT"/>
        </w:rPr>
      </w:pPr>
      <w:r w:rsidRPr="00215ADE">
        <w:rPr>
          <w:rFonts w:ascii="Arial" w:hAnsi="Arial" w:cs="Arial"/>
          <w:sz w:val="24"/>
          <w:szCs w:val="24"/>
          <w:lang w:val="es-GT"/>
        </w:rPr>
        <w:t>Coordinar e integrar el Plan Estratégico Institucional, Plan Operativo Multianual, Plan Operativo Anual</w:t>
      </w:r>
      <w:r w:rsidR="002B2451" w:rsidRPr="00215ADE">
        <w:rPr>
          <w:rFonts w:ascii="Arial" w:hAnsi="Arial" w:cs="Arial"/>
          <w:sz w:val="24"/>
          <w:szCs w:val="24"/>
          <w:lang w:val="es-GT"/>
        </w:rPr>
        <w:t>,</w:t>
      </w:r>
      <w:r w:rsidRPr="00215ADE">
        <w:rPr>
          <w:rFonts w:ascii="Arial" w:hAnsi="Arial" w:cs="Arial"/>
          <w:sz w:val="24"/>
          <w:szCs w:val="24"/>
          <w:lang w:val="es-GT"/>
        </w:rPr>
        <w:t xml:space="preserve"> Memoria de Labores </w:t>
      </w:r>
      <w:r w:rsidR="002B2451" w:rsidRPr="00215ADE">
        <w:rPr>
          <w:rFonts w:ascii="Arial" w:hAnsi="Arial" w:cs="Arial"/>
          <w:sz w:val="24"/>
          <w:szCs w:val="24"/>
          <w:lang w:val="es-GT"/>
        </w:rPr>
        <w:t xml:space="preserve">e informes institucionales </w:t>
      </w:r>
      <w:r w:rsidRPr="00215ADE">
        <w:rPr>
          <w:rFonts w:ascii="Arial" w:hAnsi="Arial" w:cs="Arial"/>
          <w:sz w:val="24"/>
          <w:szCs w:val="24"/>
          <w:lang w:val="es-GT"/>
        </w:rPr>
        <w:t>y someterl</w:t>
      </w:r>
      <w:r w:rsidR="00974E1C" w:rsidRPr="00215ADE">
        <w:rPr>
          <w:rFonts w:ascii="Arial" w:hAnsi="Arial" w:cs="Arial"/>
          <w:sz w:val="24"/>
          <w:szCs w:val="24"/>
          <w:lang w:val="es-GT"/>
        </w:rPr>
        <w:t>os</w:t>
      </w:r>
      <w:r w:rsidRPr="00215ADE">
        <w:rPr>
          <w:rFonts w:ascii="Arial" w:hAnsi="Arial" w:cs="Arial"/>
          <w:sz w:val="24"/>
          <w:szCs w:val="24"/>
          <w:lang w:val="es-GT"/>
        </w:rPr>
        <w:t xml:space="preserve"> a aprobación del Despacho Ministerial;</w:t>
      </w:r>
    </w:p>
    <w:p w14:paraId="4FA3E048" w14:textId="7A05B905" w:rsidR="00ED42F7" w:rsidRPr="00215ADE" w:rsidRDefault="00ED42F7" w:rsidP="003F4440">
      <w:pPr>
        <w:pStyle w:val="Prrafodelista"/>
        <w:numPr>
          <w:ilvl w:val="0"/>
          <w:numId w:val="50"/>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Promover la integración de gestión de proyectos con otras instituciones relacionadas</w:t>
      </w:r>
      <w:r w:rsidR="00497800" w:rsidRPr="00215ADE">
        <w:rPr>
          <w:rFonts w:ascii="Arial" w:hAnsi="Arial" w:cs="Arial"/>
          <w:sz w:val="24"/>
          <w:szCs w:val="24"/>
          <w:lang w:val="es-GT"/>
        </w:rPr>
        <w:t>;</w:t>
      </w:r>
    </w:p>
    <w:p w14:paraId="1C927672" w14:textId="5FE74560" w:rsidR="00ED42F7" w:rsidRPr="00215ADE" w:rsidRDefault="00ED42F7" w:rsidP="003F4440">
      <w:pPr>
        <w:pStyle w:val="Prrafodelista"/>
        <w:numPr>
          <w:ilvl w:val="0"/>
          <w:numId w:val="50"/>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Desarrollar un sistema institucional de informaci</w:t>
      </w:r>
      <w:r w:rsidR="00544F0A" w:rsidRPr="00215ADE">
        <w:rPr>
          <w:rFonts w:ascii="Arial" w:hAnsi="Arial" w:cs="Arial"/>
          <w:sz w:val="24"/>
          <w:szCs w:val="24"/>
          <w:lang w:val="es-GT"/>
        </w:rPr>
        <w:t>ó</w:t>
      </w:r>
      <w:r w:rsidRPr="00215ADE">
        <w:rPr>
          <w:rFonts w:ascii="Arial" w:hAnsi="Arial" w:cs="Arial"/>
          <w:sz w:val="24"/>
          <w:szCs w:val="24"/>
          <w:lang w:val="es-GT"/>
        </w:rPr>
        <w:t>n de proyectos;</w:t>
      </w:r>
    </w:p>
    <w:p w14:paraId="39D6A88A" w14:textId="58F790A7" w:rsidR="00ED42F7" w:rsidRPr="00215ADE" w:rsidRDefault="005B11E4" w:rsidP="003F4440">
      <w:pPr>
        <w:pStyle w:val="NormalWeb"/>
        <w:numPr>
          <w:ilvl w:val="0"/>
          <w:numId w:val="50"/>
        </w:numPr>
        <w:shd w:val="clear" w:color="auto" w:fill="FFFFFF"/>
        <w:spacing w:before="0" w:beforeAutospacing="0" w:after="150" w:afterAutospacing="0"/>
        <w:ind w:left="851"/>
        <w:jc w:val="both"/>
        <w:rPr>
          <w:rFonts w:ascii="Arial" w:hAnsi="Arial" w:cs="Arial"/>
        </w:rPr>
      </w:pPr>
      <w:r w:rsidRPr="00215ADE">
        <w:rPr>
          <w:rFonts w:ascii="Arial" w:hAnsi="Arial" w:cs="Arial"/>
        </w:rPr>
        <w:t>Establecer</w:t>
      </w:r>
      <w:r w:rsidR="00ED42F7" w:rsidRPr="00215ADE">
        <w:rPr>
          <w:rFonts w:ascii="Arial" w:hAnsi="Arial" w:cs="Arial"/>
        </w:rPr>
        <w:t xml:space="preserve"> y coordinar conjuntamente con la Dirección Financiera, el proceso institucional de planificación y elaboración de</w:t>
      </w:r>
      <w:r w:rsidR="00544F0A" w:rsidRPr="00215ADE">
        <w:rPr>
          <w:rFonts w:ascii="Arial" w:hAnsi="Arial" w:cs="Arial"/>
        </w:rPr>
        <w:t>l</w:t>
      </w:r>
      <w:r w:rsidR="00ED42F7" w:rsidRPr="00215ADE">
        <w:rPr>
          <w:rFonts w:ascii="Arial" w:hAnsi="Arial" w:cs="Arial"/>
        </w:rPr>
        <w:t xml:space="preserve"> pres</w:t>
      </w:r>
      <w:r w:rsidR="00544F0A" w:rsidRPr="00215ADE">
        <w:rPr>
          <w:rFonts w:ascii="Arial" w:hAnsi="Arial" w:cs="Arial"/>
        </w:rPr>
        <w:t>u</w:t>
      </w:r>
      <w:r w:rsidR="00ED42F7" w:rsidRPr="00215ADE">
        <w:rPr>
          <w:rFonts w:ascii="Arial" w:hAnsi="Arial" w:cs="Arial"/>
        </w:rPr>
        <w:t>puesto del Ministerio</w:t>
      </w:r>
      <w:r w:rsidR="00544F0A" w:rsidRPr="00215ADE">
        <w:rPr>
          <w:rFonts w:ascii="Arial" w:hAnsi="Arial" w:cs="Arial"/>
        </w:rPr>
        <w:t>;</w:t>
      </w:r>
    </w:p>
    <w:p w14:paraId="7B0C87A7" w14:textId="77777777" w:rsidR="00ED42F7" w:rsidRPr="00215ADE" w:rsidRDefault="00ED42F7" w:rsidP="003F4440">
      <w:pPr>
        <w:pStyle w:val="Prrafodelista"/>
        <w:numPr>
          <w:ilvl w:val="0"/>
          <w:numId w:val="50"/>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lastRenderedPageBreak/>
        <w:t>Verificar que los procesos de planificación incluyan la cartera priorizada de proyectos institucionales;</w:t>
      </w:r>
    </w:p>
    <w:p w14:paraId="2ABD037C" w14:textId="0D522F0A" w:rsidR="00ED42F7" w:rsidRPr="00215ADE" w:rsidRDefault="00ED42F7" w:rsidP="003F4440">
      <w:pPr>
        <w:pStyle w:val="Prrafodelista"/>
        <w:numPr>
          <w:ilvl w:val="0"/>
          <w:numId w:val="50"/>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 xml:space="preserve">Coordinar las </w:t>
      </w:r>
      <w:r w:rsidR="00544F0A" w:rsidRPr="00215ADE">
        <w:rPr>
          <w:rFonts w:ascii="Arial" w:hAnsi="Arial" w:cs="Arial"/>
          <w:sz w:val="24"/>
          <w:szCs w:val="24"/>
          <w:lang w:val="es-GT"/>
        </w:rPr>
        <w:t xml:space="preserve">acciones relacionadas con </w:t>
      </w:r>
      <w:r w:rsidRPr="00215ADE">
        <w:rPr>
          <w:rFonts w:ascii="Arial" w:hAnsi="Arial" w:cs="Arial"/>
          <w:sz w:val="24"/>
          <w:szCs w:val="24"/>
          <w:lang w:val="es-GT"/>
        </w:rPr>
        <w:t xml:space="preserve">programas, proyectos y actividades de cooperación </w:t>
      </w:r>
      <w:r w:rsidR="00544F0A" w:rsidRPr="00215ADE">
        <w:rPr>
          <w:rFonts w:ascii="Arial" w:hAnsi="Arial" w:cs="Arial"/>
          <w:sz w:val="24"/>
          <w:szCs w:val="24"/>
          <w:lang w:val="es-GT"/>
        </w:rPr>
        <w:t>i</w:t>
      </w:r>
      <w:r w:rsidRPr="00215ADE">
        <w:rPr>
          <w:rFonts w:ascii="Arial" w:hAnsi="Arial" w:cs="Arial"/>
          <w:sz w:val="24"/>
          <w:szCs w:val="24"/>
          <w:lang w:val="es-GT"/>
        </w:rPr>
        <w:t>nternacional del MINECO</w:t>
      </w:r>
      <w:r w:rsidR="00544F0A" w:rsidRPr="00215ADE">
        <w:rPr>
          <w:rFonts w:ascii="Arial" w:hAnsi="Arial" w:cs="Arial"/>
          <w:sz w:val="24"/>
          <w:szCs w:val="24"/>
          <w:lang w:val="es-GT"/>
        </w:rPr>
        <w:t>;</w:t>
      </w:r>
    </w:p>
    <w:p w14:paraId="303B8297" w14:textId="77777777" w:rsidR="00ED42F7" w:rsidRPr="00215ADE" w:rsidRDefault="00ED42F7" w:rsidP="003F4440">
      <w:pPr>
        <w:pStyle w:val="Prrafodelista"/>
        <w:numPr>
          <w:ilvl w:val="0"/>
          <w:numId w:val="50"/>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Centralizar y coordinar las gestiones de programas y proyectos de cooperación, así como coordinar de la gestión y negociación de nuevos recursos;</w:t>
      </w:r>
    </w:p>
    <w:p w14:paraId="760DACD3" w14:textId="00CEC9A4" w:rsidR="00ED42F7" w:rsidRPr="00215ADE" w:rsidRDefault="00ED42F7" w:rsidP="003F4440">
      <w:pPr>
        <w:pStyle w:val="Prrafodelista"/>
        <w:numPr>
          <w:ilvl w:val="0"/>
          <w:numId w:val="50"/>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 xml:space="preserve">Presentar resultados, </w:t>
      </w:r>
      <w:r w:rsidR="00544F0A" w:rsidRPr="00215ADE">
        <w:rPr>
          <w:rFonts w:ascii="Arial" w:hAnsi="Arial" w:cs="Arial"/>
          <w:sz w:val="24"/>
          <w:szCs w:val="24"/>
          <w:lang w:val="es-GT"/>
        </w:rPr>
        <w:t xml:space="preserve">grado de </w:t>
      </w:r>
      <w:r w:rsidRPr="00215ADE">
        <w:rPr>
          <w:rFonts w:ascii="Arial" w:hAnsi="Arial" w:cs="Arial"/>
          <w:sz w:val="24"/>
          <w:szCs w:val="24"/>
          <w:lang w:val="es-GT"/>
        </w:rPr>
        <w:t>avance o informes de logros alcanzados con la ejecución de los proyectos o programas de cooperación;</w:t>
      </w:r>
    </w:p>
    <w:p w14:paraId="05AC0FEB" w14:textId="2001E5E8" w:rsidR="00ED42F7" w:rsidRPr="00215ADE" w:rsidRDefault="00ED42F7" w:rsidP="003F4440">
      <w:pPr>
        <w:pStyle w:val="NormalWeb"/>
        <w:numPr>
          <w:ilvl w:val="0"/>
          <w:numId w:val="50"/>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Asesorar e informar sistemáticamente al Despacho </w:t>
      </w:r>
      <w:r w:rsidR="00544F0A" w:rsidRPr="00215ADE">
        <w:rPr>
          <w:rFonts w:ascii="Arial" w:hAnsi="Arial" w:cs="Arial"/>
        </w:rPr>
        <w:t>Ministerial</w:t>
      </w:r>
      <w:r w:rsidRPr="00215ADE">
        <w:rPr>
          <w:rFonts w:ascii="Arial" w:hAnsi="Arial" w:cs="Arial"/>
        </w:rPr>
        <w:t xml:space="preserve"> sobre los avances, actividades y cursos de acción en materia de gestiones de programas y proyectos del </w:t>
      </w:r>
      <w:r w:rsidR="00B4089D" w:rsidRPr="00215ADE">
        <w:rPr>
          <w:rFonts w:ascii="Arial" w:hAnsi="Arial" w:cs="Arial"/>
        </w:rPr>
        <w:t>Ministerio</w:t>
      </w:r>
      <w:r w:rsidR="009909F5" w:rsidRPr="00215ADE">
        <w:rPr>
          <w:rFonts w:ascii="Arial" w:hAnsi="Arial" w:cs="Arial"/>
        </w:rPr>
        <w:t>,</w:t>
      </w:r>
      <w:r w:rsidRPr="00215ADE">
        <w:rPr>
          <w:rFonts w:ascii="Arial" w:hAnsi="Arial" w:cs="Arial"/>
        </w:rPr>
        <w:t xml:space="preserve"> incluyendo los de cooperación;</w:t>
      </w:r>
    </w:p>
    <w:p w14:paraId="5AC6862A" w14:textId="77777777" w:rsidR="00ED42F7" w:rsidRPr="00215ADE" w:rsidRDefault="00ED42F7" w:rsidP="003F4440">
      <w:pPr>
        <w:pStyle w:val="NormalWeb"/>
        <w:numPr>
          <w:ilvl w:val="0"/>
          <w:numId w:val="50"/>
        </w:numPr>
        <w:shd w:val="clear" w:color="auto" w:fill="FFFFFF"/>
        <w:spacing w:before="0" w:beforeAutospacing="0" w:after="150" w:afterAutospacing="0"/>
        <w:ind w:left="851"/>
        <w:jc w:val="both"/>
        <w:rPr>
          <w:rFonts w:ascii="Arial" w:hAnsi="Arial" w:cs="Arial"/>
        </w:rPr>
      </w:pPr>
      <w:r w:rsidRPr="00215ADE">
        <w:rPr>
          <w:rFonts w:ascii="Arial" w:hAnsi="Arial" w:cs="Arial"/>
        </w:rPr>
        <w:t>Representar al Ministerio de Economía en actividades nacionales e internacionales en materia de planificación, control de gestión, programas y proyectos de cooperación;</w:t>
      </w:r>
    </w:p>
    <w:p w14:paraId="1536A81E" w14:textId="77777777" w:rsidR="003339BC" w:rsidRPr="00215ADE" w:rsidRDefault="00ED42F7" w:rsidP="003F4440">
      <w:pPr>
        <w:pStyle w:val="Prrafodelista"/>
        <w:numPr>
          <w:ilvl w:val="0"/>
          <w:numId w:val="50"/>
        </w:numPr>
        <w:shd w:val="clear" w:color="auto" w:fill="FFFFFF"/>
        <w:spacing w:after="150" w:line="240" w:lineRule="auto"/>
        <w:ind w:left="851"/>
        <w:jc w:val="both"/>
        <w:rPr>
          <w:rFonts w:ascii="Arial" w:hAnsi="Arial" w:cs="Arial"/>
          <w:sz w:val="24"/>
          <w:szCs w:val="24"/>
          <w:lang w:val="es-GT"/>
        </w:rPr>
      </w:pPr>
      <w:r w:rsidRPr="00215ADE">
        <w:rPr>
          <w:rFonts w:ascii="Arial" w:hAnsi="Arial" w:cs="Arial"/>
          <w:sz w:val="24"/>
          <w:szCs w:val="24"/>
          <w:lang w:val="es-GT"/>
        </w:rPr>
        <w:t xml:space="preserve">Brindar asesoría al Despacho </w:t>
      </w:r>
      <w:r w:rsidR="00966D98" w:rsidRPr="00215ADE">
        <w:rPr>
          <w:rFonts w:ascii="Arial" w:hAnsi="Arial" w:cs="Arial"/>
          <w:sz w:val="24"/>
          <w:szCs w:val="24"/>
          <w:lang w:val="es-GT"/>
        </w:rPr>
        <w:t>Ministerial</w:t>
      </w:r>
      <w:r w:rsidRPr="00215ADE">
        <w:rPr>
          <w:rFonts w:ascii="Arial" w:hAnsi="Arial" w:cs="Arial"/>
          <w:sz w:val="24"/>
          <w:szCs w:val="24"/>
          <w:lang w:val="es-GT"/>
        </w:rPr>
        <w:t xml:space="preserve"> en materia de cooperación internacional; </w:t>
      </w:r>
      <w:r w:rsidR="00472DDF" w:rsidRPr="00215ADE">
        <w:rPr>
          <w:rFonts w:ascii="Arial" w:hAnsi="Arial" w:cs="Arial"/>
          <w:sz w:val="24"/>
          <w:szCs w:val="24"/>
          <w:lang w:val="es-GT"/>
        </w:rPr>
        <w:t>y,</w:t>
      </w:r>
    </w:p>
    <w:p w14:paraId="63FD0FB4" w14:textId="76B0FF1E" w:rsidR="00984F14" w:rsidRPr="00215ADE" w:rsidRDefault="003F4440" w:rsidP="003F4440">
      <w:pPr>
        <w:shd w:val="clear" w:color="auto" w:fill="FFFFFF"/>
        <w:spacing w:after="150" w:line="240" w:lineRule="auto"/>
        <w:ind w:left="851" w:hanging="284"/>
        <w:jc w:val="both"/>
        <w:rPr>
          <w:rFonts w:ascii="Arial" w:hAnsi="Arial" w:cs="Arial"/>
          <w:sz w:val="24"/>
          <w:szCs w:val="24"/>
        </w:rPr>
      </w:pPr>
      <w:r w:rsidRPr="00215ADE">
        <w:rPr>
          <w:rFonts w:ascii="Arial" w:hAnsi="Arial" w:cs="Arial"/>
          <w:sz w:val="24"/>
          <w:szCs w:val="24"/>
        </w:rPr>
        <w:t xml:space="preserve">ñ)  </w:t>
      </w:r>
      <w:r w:rsidR="00984F14" w:rsidRPr="00215ADE">
        <w:rPr>
          <w:rFonts w:ascii="Arial" w:hAnsi="Arial" w:cs="Arial"/>
          <w:sz w:val="24"/>
          <w:szCs w:val="24"/>
        </w:rPr>
        <w:t>Otras funciones que le sean asignadas por la autoridad superior.</w:t>
      </w:r>
    </w:p>
    <w:p w14:paraId="710A4F2D" w14:textId="77777777" w:rsidR="003339BC" w:rsidRDefault="003339BC" w:rsidP="003F4440">
      <w:pPr>
        <w:shd w:val="clear" w:color="auto" w:fill="FFFFFF"/>
        <w:spacing w:after="150" w:line="240" w:lineRule="auto"/>
        <w:ind w:left="851"/>
        <w:jc w:val="both"/>
        <w:rPr>
          <w:rFonts w:ascii="Arial" w:hAnsi="Arial" w:cs="Arial"/>
          <w:sz w:val="24"/>
          <w:szCs w:val="24"/>
        </w:rPr>
      </w:pPr>
    </w:p>
    <w:p w14:paraId="1E85818A" w14:textId="735F0290" w:rsidR="00BB4FA4" w:rsidRPr="00215ADE" w:rsidRDefault="00BB4FA4"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 xml:space="preserve">ARTÍCULO </w:t>
      </w:r>
      <w:r w:rsidR="005C08B7" w:rsidRPr="00215ADE">
        <w:rPr>
          <w:rFonts w:ascii="Arial" w:hAnsi="Arial" w:cs="Arial"/>
          <w:b/>
          <w:bCs/>
        </w:rPr>
        <w:t>60</w:t>
      </w:r>
      <w:r w:rsidRPr="00215ADE">
        <w:rPr>
          <w:rFonts w:ascii="Arial" w:hAnsi="Arial" w:cs="Arial"/>
          <w:b/>
          <w:bCs/>
        </w:rPr>
        <w:t xml:space="preserve">. </w:t>
      </w:r>
      <w:r w:rsidR="005C5B68" w:rsidRPr="00215ADE">
        <w:rPr>
          <w:rFonts w:ascii="Arial" w:hAnsi="Arial" w:cs="Arial"/>
          <w:b/>
          <w:bCs/>
        </w:rPr>
        <w:t>DEPARTAMENTOS</w:t>
      </w:r>
      <w:r w:rsidRPr="00215ADE">
        <w:rPr>
          <w:rFonts w:ascii="Arial" w:hAnsi="Arial" w:cs="Arial"/>
          <w:b/>
          <w:bCs/>
        </w:rPr>
        <w:t xml:space="preserve"> DE </w:t>
      </w:r>
      <w:r w:rsidRPr="00215ADE">
        <w:rPr>
          <w:rFonts w:ascii="Arial" w:hAnsi="Arial" w:cs="Arial"/>
          <w:b/>
        </w:rPr>
        <w:t>PLANIFICACIÓN, PROYECTOS Y COOPERACIÓN.</w:t>
      </w:r>
      <w:r w:rsidRPr="00215ADE">
        <w:rPr>
          <w:rFonts w:ascii="Arial" w:hAnsi="Arial" w:cs="Arial"/>
        </w:rPr>
        <w:t xml:space="preserve">  Planificación, Proyectos y Cooperación para el cumplimiento de sus funciones, está conformada </w:t>
      </w:r>
      <w:r w:rsidR="00E80C33" w:rsidRPr="00215ADE">
        <w:rPr>
          <w:rFonts w:ascii="Arial" w:hAnsi="Arial" w:cs="Arial"/>
        </w:rPr>
        <w:t xml:space="preserve">por los </w:t>
      </w:r>
      <w:r w:rsidR="00A139DA" w:rsidRPr="00215ADE">
        <w:rPr>
          <w:rFonts w:ascii="Arial" w:hAnsi="Arial" w:cs="Arial"/>
        </w:rPr>
        <w:t>D</w:t>
      </w:r>
      <w:r w:rsidR="00E80C33" w:rsidRPr="00215ADE">
        <w:rPr>
          <w:rFonts w:ascii="Arial" w:hAnsi="Arial" w:cs="Arial"/>
        </w:rPr>
        <w:t>epartamentos</w:t>
      </w:r>
      <w:r w:rsidRPr="00215ADE">
        <w:rPr>
          <w:rFonts w:ascii="Arial" w:hAnsi="Arial" w:cs="Arial"/>
        </w:rPr>
        <w:t xml:space="preserve"> siguientes:</w:t>
      </w:r>
    </w:p>
    <w:p w14:paraId="2F505DAF" w14:textId="5F7A77FC" w:rsidR="00BB0E3C" w:rsidRPr="00215ADE" w:rsidRDefault="00BB0E3C" w:rsidP="003F4440">
      <w:pPr>
        <w:pStyle w:val="NormalWeb"/>
        <w:numPr>
          <w:ilvl w:val="0"/>
          <w:numId w:val="51"/>
        </w:numPr>
        <w:shd w:val="clear" w:color="auto" w:fill="FFFFFF"/>
        <w:spacing w:before="0" w:beforeAutospacing="0" w:after="150" w:afterAutospacing="0"/>
        <w:ind w:left="851"/>
        <w:jc w:val="both"/>
        <w:rPr>
          <w:rFonts w:ascii="Arial" w:hAnsi="Arial" w:cs="Arial"/>
        </w:rPr>
      </w:pPr>
      <w:r w:rsidRPr="00215ADE">
        <w:rPr>
          <w:rFonts w:ascii="Arial" w:hAnsi="Arial" w:cs="Arial"/>
          <w:b/>
        </w:rPr>
        <w:t>Departamento de Planificación y Control de Gestión</w:t>
      </w:r>
      <w:r w:rsidRPr="00215ADE">
        <w:rPr>
          <w:rFonts w:ascii="Arial" w:hAnsi="Arial" w:cs="Arial"/>
        </w:rPr>
        <w:t xml:space="preserve">. </w:t>
      </w:r>
      <w:r w:rsidR="00063775" w:rsidRPr="00215ADE">
        <w:rPr>
          <w:rFonts w:ascii="Arial" w:hAnsi="Arial" w:cs="Arial"/>
        </w:rPr>
        <w:t>E</w:t>
      </w:r>
      <w:r w:rsidR="00EE49D0" w:rsidRPr="00215ADE">
        <w:rPr>
          <w:rFonts w:ascii="Arial" w:hAnsi="Arial" w:cs="Arial"/>
        </w:rPr>
        <w:t>l Departamento de Planificación y Control de Gestión, es</w:t>
      </w:r>
      <w:r w:rsidR="00063775" w:rsidRPr="00215ADE">
        <w:rPr>
          <w:rFonts w:ascii="Arial" w:hAnsi="Arial" w:cs="Arial"/>
        </w:rPr>
        <w:t xml:space="preserve"> el órgano</w:t>
      </w:r>
      <w:r w:rsidRPr="00215ADE">
        <w:rPr>
          <w:rFonts w:ascii="Arial" w:hAnsi="Arial" w:cs="Arial"/>
        </w:rPr>
        <w:t xml:space="preserve"> </w:t>
      </w:r>
      <w:r w:rsidR="00594E6F" w:rsidRPr="00215ADE">
        <w:rPr>
          <w:rFonts w:ascii="Arial" w:hAnsi="Arial" w:cs="Arial"/>
        </w:rPr>
        <w:t xml:space="preserve">responsable de </w:t>
      </w:r>
      <w:r w:rsidRPr="00215ADE">
        <w:rPr>
          <w:rFonts w:ascii="Arial" w:hAnsi="Arial" w:cs="Arial"/>
        </w:rPr>
        <w:t xml:space="preserve">proponer la normativa institucional y coordinar el uso y aplicación de metodologías, herramientas y procesos relativos a la planificación, programación, seguimiento, evaluación y control de la gestión institucional; así como establecer la normativa y coordinar la formulación, seguimiento, evaluación y control de los planes, proyectos y programas institucionales, incluyendo el Plan Estratégico Institucional, </w:t>
      </w:r>
      <w:r w:rsidR="00CF6021" w:rsidRPr="00215ADE">
        <w:rPr>
          <w:rFonts w:ascii="Arial" w:hAnsi="Arial" w:cs="Arial"/>
        </w:rPr>
        <w:t>m</w:t>
      </w:r>
      <w:r w:rsidRPr="00215ADE">
        <w:rPr>
          <w:rFonts w:ascii="Arial" w:hAnsi="Arial" w:cs="Arial"/>
        </w:rPr>
        <w:t xml:space="preserve">etas de </w:t>
      </w:r>
      <w:r w:rsidR="00CF6021" w:rsidRPr="00215ADE">
        <w:rPr>
          <w:rFonts w:ascii="Arial" w:hAnsi="Arial" w:cs="Arial"/>
        </w:rPr>
        <w:t>g</w:t>
      </w:r>
      <w:r w:rsidRPr="00215ADE">
        <w:rPr>
          <w:rFonts w:ascii="Arial" w:hAnsi="Arial" w:cs="Arial"/>
        </w:rPr>
        <w:t xml:space="preserve">estión, </w:t>
      </w:r>
      <w:r w:rsidR="00CF6021" w:rsidRPr="00215ADE">
        <w:rPr>
          <w:rFonts w:ascii="Arial" w:hAnsi="Arial" w:cs="Arial"/>
        </w:rPr>
        <w:t>p</w:t>
      </w:r>
      <w:r w:rsidRPr="00215ADE">
        <w:rPr>
          <w:rFonts w:ascii="Arial" w:hAnsi="Arial" w:cs="Arial"/>
        </w:rPr>
        <w:t xml:space="preserve">lanes, </w:t>
      </w:r>
      <w:r w:rsidR="00CF6021" w:rsidRPr="00215ADE">
        <w:rPr>
          <w:rFonts w:ascii="Arial" w:hAnsi="Arial" w:cs="Arial"/>
        </w:rPr>
        <w:t>p</w:t>
      </w:r>
      <w:r w:rsidRPr="00215ADE">
        <w:rPr>
          <w:rFonts w:ascii="Arial" w:hAnsi="Arial" w:cs="Arial"/>
        </w:rPr>
        <w:t xml:space="preserve">rogramas </w:t>
      </w:r>
      <w:r w:rsidR="00CF6021" w:rsidRPr="00215ADE">
        <w:rPr>
          <w:rFonts w:ascii="Arial" w:hAnsi="Arial" w:cs="Arial"/>
        </w:rPr>
        <w:t>o</w:t>
      </w:r>
      <w:r w:rsidRPr="00215ADE">
        <w:rPr>
          <w:rFonts w:ascii="Arial" w:hAnsi="Arial" w:cs="Arial"/>
        </w:rPr>
        <w:t xml:space="preserve">perativos y </w:t>
      </w:r>
      <w:r w:rsidR="00CF6021" w:rsidRPr="00215ADE">
        <w:rPr>
          <w:rFonts w:ascii="Arial" w:hAnsi="Arial" w:cs="Arial"/>
        </w:rPr>
        <w:t>p</w:t>
      </w:r>
      <w:r w:rsidRPr="00215ADE">
        <w:rPr>
          <w:rFonts w:ascii="Arial" w:hAnsi="Arial" w:cs="Arial"/>
        </w:rPr>
        <w:t xml:space="preserve">royectos que requieran asistencia técnica y/o financiamiento externo, y reportar a las autoridades superiores, los resultados y </w:t>
      </w:r>
      <w:r w:rsidR="00594E6F" w:rsidRPr="00215ADE">
        <w:rPr>
          <w:rFonts w:ascii="Arial" w:hAnsi="Arial" w:cs="Arial"/>
        </w:rPr>
        <w:t xml:space="preserve">grado de </w:t>
      </w:r>
      <w:r w:rsidRPr="00215ADE">
        <w:rPr>
          <w:rFonts w:ascii="Arial" w:hAnsi="Arial" w:cs="Arial"/>
        </w:rPr>
        <w:t xml:space="preserve">avance de los mismos; </w:t>
      </w:r>
      <w:r w:rsidR="00FE15BD" w:rsidRPr="00215ADE">
        <w:rPr>
          <w:rFonts w:ascii="Arial" w:hAnsi="Arial" w:cs="Arial"/>
        </w:rPr>
        <w:t>así como realizar otras funciones que en materia de su competencia, le sean asignadas por la autoridad superior.</w:t>
      </w:r>
    </w:p>
    <w:p w14:paraId="6B39CDB4" w14:textId="77777777" w:rsidR="00EF5283" w:rsidRPr="00EF5283" w:rsidRDefault="00EF5283" w:rsidP="003F4440">
      <w:pPr>
        <w:pStyle w:val="NormalWeb"/>
        <w:shd w:val="clear" w:color="auto" w:fill="FFFFFF"/>
        <w:spacing w:before="0" w:beforeAutospacing="0" w:after="150" w:afterAutospacing="0"/>
        <w:ind w:left="851"/>
        <w:jc w:val="both"/>
        <w:rPr>
          <w:rFonts w:ascii="Arial" w:hAnsi="Arial" w:cs="Arial"/>
        </w:rPr>
      </w:pPr>
    </w:p>
    <w:p w14:paraId="4AB603AC" w14:textId="653CDEBC" w:rsidR="00A51B16" w:rsidRPr="00215ADE" w:rsidRDefault="00BB0E3C" w:rsidP="003F4440">
      <w:pPr>
        <w:pStyle w:val="NormalWeb"/>
        <w:numPr>
          <w:ilvl w:val="0"/>
          <w:numId w:val="51"/>
        </w:numPr>
        <w:shd w:val="clear" w:color="auto" w:fill="FFFFFF"/>
        <w:spacing w:before="0" w:beforeAutospacing="0" w:after="150" w:afterAutospacing="0"/>
        <w:ind w:left="851"/>
        <w:jc w:val="both"/>
        <w:rPr>
          <w:rFonts w:ascii="Arial" w:hAnsi="Arial" w:cs="Arial"/>
        </w:rPr>
      </w:pPr>
      <w:r w:rsidRPr="00215ADE">
        <w:rPr>
          <w:rFonts w:ascii="Arial" w:hAnsi="Arial" w:cs="Arial"/>
          <w:b/>
        </w:rPr>
        <w:t>Departamento de Gestión de Proyectos</w:t>
      </w:r>
      <w:r w:rsidRPr="00215ADE">
        <w:rPr>
          <w:rFonts w:ascii="Arial" w:hAnsi="Arial" w:cs="Arial"/>
        </w:rPr>
        <w:t xml:space="preserve">. </w:t>
      </w:r>
      <w:r w:rsidR="00270B19" w:rsidRPr="00215ADE">
        <w:rPr>
          <w:rFonts w:ascii="Arial" w:hAnsi="Arial" w:cs="Arial"/>
        </w:rPr>
        <w:t>El Departamento de Gestión de Proyectos, es</w:t>
      </w:r>
      <w:r w:rsidR="00063775" w:rsidRPr="00215ADE">
        <w:rPr>
          <w:rFonts w:ascii="Arial" w:hAnsi="Arial" w:cs="Arial"/>
        </w:rPr>
        <w:t xml:space="preserve"> el órgano</w:t>
      </w:r>
      <w:r w:rsidRPr="00215ADE">
        <w:rPr>
          <w:rFonts w:ascii="Arial" w:hAnsi="Arial" w:cs="Arial"/>
        </w:rPr>
        <w:t xml:space="preserve"> responsable de proponer el establecimiento y actualización de la metodología para la documentación de los proyectos institucionales</w:t>
      </w:r>
      <w:r w:rsidR="00EA5442" w:rsidRPr="00215ADE">
        <w:rPr>
          <w:rFonts w:ascii="Arial" w:hAnsi="Arial" w:cs="Arial"/>
        </w:rPr>
        <w:t>;</w:t>
      </w:r>
      <w:r w:rsidRPr="00215ADE">
        <w:rPr>
          <w:rFonts w:ascii="Arial" w:hAnsi="Arial" w:cs="Arial"/>
        </w:rPr>
        <w:t xml:space="preserve"> coordinar con los demás órganos y dependencias del Ministerio</w:t>
      </w:r>
      <w:r w:rsidR="00EA5442" w:rsidRPr="00215ADE">
        <w:rPr>
          <w:rFonts w:ascii="Arial" w:hAnsi="Arial" w:cs="Arial"/>
        </w:rPr>
        <w:t xml:space="preserve"> las</w:t>
      </w:r>
      <w:r w:rsidRPr="00215ADE">
        <w:rPr>
          <w:rFonts w:ascii="Arial" w:hAnsi="Arial" w:cs="Arial"/>
        </w:rPr>
        <w:t xml:space="preserve">  acciones relacionadas </w:t>
      </w:r>
      <w:r w:rsidR="00EA5442" w:rsidRPr="00215ADE">
        <w:rPr>
          <w:rFonts w:ascii="Arial" w:hAnsi="Arial" w:cs="Arial"/>
        </w:rPr>
        <w:t>con</w:t>
      </w:r>
      <w:r w:rsidRPr="00215ADE">
        <w:rPr>
          <w:rFonts w:ascii="Arial" w:hAnsi="Arial" w:cs="Arial"/>
        </w:rPr>
        <w:t xml:space="preserve"> la planificación, seguimiento y control de los proyectos institucionales</w:t>
      </w:r>
      <w:r w:rsidR="00EA5442" w:rsidRPr="00215ADE">
        <w:rPr>
          <w:rFonts w:ascii="Arial" w:hAnsi="Arial" w:cs="Arial"/>
        </w:rPr>
        <w:t>;</w:t>
      </w:r>
      <w:r w:rsidRPr="00215ADE">
        <w:rPr>
          <w:rFonts w:ascii="Arial" w:hAnsi="Arial" w:cs="Arial"/>
        </w:rPr>
        <w:t xml:space="preserve"> </w:t>
      </w:r>
      <w:r w:rsidR="00EA5442" w:rsidRPr="00215ADE">
        <w:rPr>
          <w:rFonts w:ascii="Arial" w:hAnsi="Arial" w:cs="Arial"/>
        </w:rPr>
        <w:t>dar</w:t>
      </w:r>
      <w:r w:rsidRPr="00215ADE">
        <w:rPr>
          <w:rFonts w:ascii="Arial" w:hAnsi="Arial" w:cs="Arial"/>
        </w:rPr>
        <w:t xml:space="preserve"> asistencia técnica y capacitación en materia de su competencia</w:t>
      </w:r>
      <w:r w:rsidR="00EA5442" w:rsidRPr="00215ADE">
        <w:rPr>
          <w:rFonts w:ascii="Arial" w:hAnsi="Arial" w:cs="Arial"/>
        </w:rPr>
        <w:t>;</w:t>
      </w:r>
      <w:r w:rsidRPr="00215ADE">
        <w:rPr>
          <w:rFonts w:ascii="Arial" w:hAnsi="Arial" w:cs="Arial"/>
        </w:rPr>
        <w:t xml:space="preserve"> realizar el seguimiento y control  de los proyectos institucionales</w:t>
      </w:r>
      <w:r w:rsidR="00FE15BD" w:rsidRPr="00215ADE">
        <w:rPr>
          <w:rFonts w:ascii="Arial" w:hAnsi="Arial" w:cs="Arial"/>
        </w:rPr>
        <w:t>; así como realizar otras funciones que en materia de su competencia, le sean asignadas por la autoridad superior.</w:t>
      </w:r>
    </w:p>
    <w:p w14:paraId="35FB52BF" w14:textId="77777777" w:rsidR="00EF5283" w:rsidRPr="00EF5283" w:rsidRDefault="00EF5283" w:rsidP="003F4440">
      <w:pPr>
        <w:pStyle w:val="NormalWeb"/>
        <w:shd w:val="clear" w:color="auto" w:fill="FFFFFF"/>
        <w:spacing w:before="0" w:beforeAutospacing="0" w:after="150" w:afterAutospacing="0"/>
        <w:ind w:left="851"/>
        <w:jc w:val="both"/>
        <w:rPr>
          <w:rFonts w:ascii="Arial" w:hAnsi="Arial" w:cs="Arial"/>
        </w:rPr>
      </w:pPr>
    </w:p>
    <w:p w14:paraId="1F9E25D1" w14:textId="23956974" w:rsidR="00BB0E3C" w:rsidRPr="00215ADE" w:rsidRDefault="00BB0E3C" w:rsidP="003F4440">
      <w:pPr>
        <w:pStyle w:val="NormalWeb"/>
        <w:numPr>
          <w:ilvl w:val="0"/>
          <w:numId w:val="51"/>
        </w:numPr>
        <w:shd w:val="clear" w:color="auto" w:fill="FFFFFF"/>
        <w:spacing w:before="0" w:beforeAutospacing="0" w:after="150" w:afterAutospacing="0"/>
        <w:ind w:left="851"/>
        <w:jc w:val="both"/>
        <w:rPr>
          <w:rFonts w:ascii="Arial" w:hAnsi="Arial" w:cs="Arial"/>
        </w:rPr>
      </w:pPr>
      <w:r w:rsidRPr="00215ADE">
        <w:rPr>
          <w:rFonts w:ascii="Arial" w:hAnsi="Arial" w:cs="Arial"/>
          <w:b/>
        </w:rPr>
        <w:t>Departamento de Cooperación</w:t>
      </w:r>
      <w:r w:rsidRPr="00215ADE">
        <w:rPr>
          <w:rFonts w:ascii="Arial" w:hAnsi="Arial" w:cs="Arial"/>
        </w:rPr>
        <w:t xml:space="preserve">. </w:t>
      </w:r>
      <w:r w:rsidR="00532EBE" w:rsidRPr="00215ADE">
        <w:rPr>
          <w:rFonts w:ascii="Arial" w:hAnsi="Arial" w:cs="Arial"/>
        </w:rPr>
        <w:t>El Departamento de Cooperación, e</w:t>
      </w:r>
      <w:r w:rsidR="00063775" w:rsidRPr="00215ADE">
        <w:rPr>
          <w:rFonts w:ascii="Arial" w:hAnsi="Arial" w:cs="Arial"/>
        </w:rPr>
        <w:t>s el órgano</w:t>
      </w:r>
      <w:r w:rsidRPr="00215ADE">
        <w:rPr>
          <w:rFonts w:ascii="Arial" w:hAnsi="Arial" w:cs="Arial"/>
        </w:rPr>
        <w:t xml:space="preserve"> responsable de apoyar en la identificación de posibles cooperantes</w:t>
      </w:r>
      <w:r w:rsidR="007D4679" w:rsidRPr="00215ADE">
        <w:rPr>
          <w:rFonts w:ascii="Arial" w:hAnsi="Arial" w:cs="Arial"/>
        </w:rPr>
        <w:t>;</w:t>
      </w:r>
      <w:r w:rsidRPr="00215ADE">
        <w:rPr>
          <w:rFonts w:ascii="Arial" w:hAnsi="Arial" w:cs="Arial"/>
        </w:rPr>
        <w:t xml:space="preserve"> coordinar </w:t>
      </w:r>
      <w:r w:rsidR="007D4679" w:rsidRPr="00215ADE">
        <w:rPr>
          <w:rFonts w:ascii="Arial" w:hAnsi="Arial" w:cs="Arial"/>
        </w:rPr>
        <w:t xml:space="preserve">las acciones relacionadas con los </w:t>
      </w:r>
      <w:r w:rsidRPr="00215ADE">
        <w:rPr>
          <w:rFonts w:ascii="Arial" w:hAnsi="Arial" w:cs="Arial"/>
        </w:rPr>
        <w:t xml:space="preserve">programas, </w:t>
      </w:r>
      <w:r w:rsidRPr="00215ADE">
        <w:rPr>
          <w:rFonts w:ascii="Arial" w:hAnsi="Arial" w:cs="Arial"/>
        </w:rPr>
        <w:lastRenderedPageBreak/>
        <w:t>proyectos de cooperación internacional del Ministerio</w:t>
      </w:r>
      <w:r w:rsidR="007D4679" w:rsidRPr="00215ADE">
        <w:rPr>
          <w:rFonts w:ascii="Arial" w:hAnsi="Arial" w:cs="Arial"/>
        </w:rPr>
        <w:t>,</w:t>
      </w:r>
      <w:r w:rsidRPr="00215ADE">
        <w:rPr>
          <w:rFonts w:ascii="Arial" w:hAnsi="Arial" w:cs="Arial"/>
        </w:rPr>
        <w:t xml:space="preserve"> incluyendo los procesos de capacitación y asistencia técnica a los demás órganos del Ministerio, sobre los procedimientos, metodologías, formatos y herramientas de cooperación; presentar, asesorar e informar al Despacho Ministerial sobre los </w:t>
      </w:r>
      <w:r w:rsidR="007D4679" w:rsidRPr="00215ADE">
        <w:rPr>
          <w:rFonts w:ascii="Arial" w:hAnsi="Arial" w:cs="Arial"/>
        </w:rPr>
        <w:t xml:space="preserve">grados de </w:t>
      </w:r>
      <w:r w:rsidRPr="00215ADE">
        <w:rPr>
          <w:rFonts w:ascii="Arial" w:hAnsi="Arial" w:cs="Arial"/>
        </w:rPr>
        <w:t xml:space="preserve">avance, actividades </w:t>
      </w:r>
      <w:r w:rsidR="007D4679" w:rsidRPr="00215ADE">
        <w:rPr>
          <w:rFonts w:ascii="Arial" w:hAnsi="Arial" w:cs="Arial"/>
        </w:rPr>
        <w:t xml:space="preserve"> y resultados </w:t>
      </w:r>
      <w:r w:rsidRPr="00215ADE">
        <w:rPr>
          <w:rFonts w:ascii="Arial" w:hAnsi="Arial" w:cs="Arial"/>
        </w:rPr>
        <w:t xml:space="preserve">que se vayan obteniendo; </w:t>
      </w:r>
      <w:r w:rsidR="00FE15BD" w:rsidRPr="00215ADE">
        <w:rPr>
          <w:rFonts w:ascii="Arial" w:hAnsi="Arial" w:cs="Arial"/>
        </w:rPr>
        <w:t>así como realizar otras funciones que en materia de su competencia, le sean asignadas por la autoridad superior.</w:t>
      </w:r>
    </w:p>
    <w:p w14:paraId="38CF69B9" w14:textId="77777777" w:rsidR="00EF5283" w:rsidRDefault="00EF5283" w:rsidP="00764BE0">
      <w:pPr>
        <w:spacing w:after="150" w:line="240" w:lineRule="auto"/>
        <w:jc w:val="both"/>
        <w:rPr>
          <w:rFonts w:ascii="Arial" w:hAnsi="Arial" w:cs="Arial"/>
          <w:b/>
          <w:sz w:val="24"/>
          <w:szCs w:val="24"/>
        </w:rPr>
      </w:pPr>
    </w:p>
    <w:p w14:paraId="782CC2A1" w14:textId="05A2276E" w:rsidR="00ED42F7" w:rsidRPr="00215ADE" w:rsidRDefault="00B22AAC" w:rsidP="00764BE0">
      <w:pPr>
        <w:spacing w:after="150" w:line="240" w:lineRule="auto"/>
        <w:jc w:val="both"/>
        <w:rPr>
          <w:rFonts w:ascii="Arial" w:hAnsi="Arial" w:cs="Arial"/>
          <w:sz w:val="24"/>
          <w:szCs w:val="24"/>
        </w:rPr>
      </w:pPr>
      <w:r w:rsidRPr="00215ADE">
        <w:rPr>
          <w:rFonts w:ascii="Arial" w:hAnsi="Arial" w:cs="Arial"/>
          <w:b/>
          <w:sz w:val="24"/>
          <w:szCs w:val="24"/>
        </w:rPr>
        <w:t xml:space="preserve">ARTÍCULO </w:t>
      </w:r>
      <w:r w:rsidR="00D66A35" w:rsidRPr="00215ADE">
        <w:rPr>
          <w:rFonts w:ascii="Arial" w:hAnsi="Arial" w:cs="Arial"/>
          <w:b/>
          <w:sz w:val="24"/>
          <w:szCs w:val="24"/>
        </w:rPr>
        <w:t>6</w:t>
      </w:r>
      <w:r w:rsidR="005C08B7" w:rsidRPr="00215ADE">
        <w:rPr>
          <w:rFonts w:ascii="Arial" w:hAnsi="Arial" w:cs="Arial"/>
          <w:b/>
          <w:sz w:val="24"/>
          <w:szCs w:val="24"/>
        </w:rPr>
        <w:t>1</w:t>
      </w:r>
      <w:r w:rsidRPr="00215ADE">
        <w:rPr>
          <w:rFonts w:ascii="Arial" w:hAnsi="Arial" w:cs="Arial"/>
          <w:b/>
          <w:sz w:val="24"/>
          <w:szCs w:val="24"/>
        </w:rPr>
        <w:t xml:space="preserve">. </w:t>
      </w:r>
      <w:r w:rsidR="00DF6BA4" w:rsidRPr="00215ADE">
        <w:rPr>
          <w:rFonts w:ascii="Arial" w:hAnsi="Arial" w:cs="Arial"/>
          <w:b/>
          <w:sz w:val="24"/>
          <w:szCs w:val="24"/>
        </w:rPr>
        <w:t>A</w:t>
      </w:r>
      <w:r w:rsidRPr="00215ADE">
        <w:rPr>
          <w:rFonts w:ascii="Arial" w:hAnsi="Arial" w:cs="Arial"/>
          <w:b/>
          <w:sz w:val="24"/>
          <w:szCs w:val="24"/>
        </w:rPr>
        <w:t>SUNTOS JURÍDICOS.</w:t>
      </w:r>
      <w:r w:rsidRPr="00215ADE">
        <w:rPr>
          <w:rFonts w:ascii="Arial" w:hAnsi="Arial" w:cs="Arial"/>
          <w:sz w:val="24"/>
          <w:szCs w:val="24"/>
        </w:rPr>
        <w:t xml:space="preserve"> </w:t>
      </w:r>
      <w:r w:rsidR="00ED42F7" w:rsidRPr="00215ADE">
        <w:rPr>
          <w:rFonts w:ascii="Arial" w:hAnsi="Arial" w:cs="Arial"/>
          <w:sz w:val="24"/>
          <w:szCs w:val="24"/>
        </w:rPr>
        <w:t>Asuntos Jurídicos</w:t>
      </w:r>
      <w:r w:rsidR="00256760" w:rsidRPr="00215ADE">
        <w:rPr>
          <w:rFonts w:ascii="Arial" w:hAnsi="Arial" w:cs="Arial"/>
          <w:sz w:val="24"/>
          <w:szCs w:val="24"/>
        </w:rPr>
        <w:t xml:space="preserve">, es el órgano </w:t>
      </w:r>
      <w:r w:rsidR="00ED42F7" w:rsidRPr="00215ADE">
        <w:rPr>
          <w:rFonts w:ascii="Arial" w:hAnsi="Arial" w:cs="Arial"/>
          <w:sz w:val="24"/>
          <w:szCs w:val="24"/>
        </w:rPr>
        <w:t xml:space="preserve">de consulta, </w:t>
      </w:r>
      <w:r w:rsidR="00256760" w:rsidRPr="00215ADE">
        <w:rPr>
          <w:rFonts w:ascii="Arial" w:hAnsi="Arial" w:cs="Arial"/>
          <w:sz w:val="24"/>
          <w:szCs w:val="24"/>
        </w:rPr>
        <w:t>responsable de prestar</w:t>
      </w:r>
      <w:r w:rsidR="00ED42F7" w:rsidRPr="00215ADE">
        <w:rPr>
          <w:rFonts w:ascii="Arial" w:hAnsi="Arial" w:cs="Arial"/>
          <w:sz w:val="24"/>
          <w:szCs w:val="24"/>
        </w:rPr>
        <w:t xml:space="preserve"> asesoría legal </w:t>
      </w:r>
      <w:r w:rsidR="00445C98" w:rsidRPr="00215ADE">
        <w:rPr>
          <w:rFonts w:ascii="Arial" w:hAnsi="Arial" w:cs="Arial"/>
          <w:sz w:val="24"/>
          <w:szCs w:val="24"/>
        </w:rPr>
        <w:t>al Despacho Ministerial y a los órganos que conforman el Ministerio</w:t>
      </w:r>
      <w:r w:rsidR="00ED42F7" w:rsidRPr="00215ADE">
        <w:rPr>
          <w:rFonts w:ascii="Arial" w:hAnsi="Arial" w:cs="Arial"/>
          <w:sz w:val="24"/>
          <w:szCs w:val="24"/>
        </w:rPr>
        <w:t xml:space="preserve">, </w:t>
      </w:r>
      <w:r w:rsidR="00636C1B" w:rsidRPr="00215ADE">
        <w:rPr>
          <w:rFonts w:ascii="Arial" w:hAnsi="Arial" w:cs="Arial"/>
          <w:sz w:val="24"/>
          <w:szCs w:val="24"/>
        </w:rPr>
        <w:t xml:space="preserve">de conformidad </w:t>
      </w:r>
      <w:r w:rsidR="00ED42F7" w:rsidRPr="00215ADE">
        <w:rPr>
          <w:rFonts w:ascii="Arial" w:hAnsi="Arial" w:cs="Arial"/>
          <w:sz w:val="24"/>
          <w:szCs w:val="24"/>
        </w:rPr>
        <w:t xml:space="preserve">con </w:t>
      </w:r>
      <w:r w:rsidR="00636C1B" w:rsidRPr="00215ADE">
        <w:rPr>
          <w:rFonts w:ascii="Arial" w:hAnsi="Arial" w:cs="Arial"/>
          <w:sz w:val="24"/>
          <w:szCs w:val="24"/>
        </w:rPr>
        <w:t xml:space="preserve">los principios del derecho, normas y </w:t>
      </w:r>
      <w:r w:rsidR="00ED42F7" w:rsidRPr="00215ADE">
        <w:rPr>
          <w:rFonts w:ascii="Arial" w:hAnsi="Arial" w:cs="Arial"/>
          <w:sz w:val="24"/>
          <w:szCs w:val="24"/>
        </w:rPr>
        <w:t>leyes nacionales e internacionales de las cuales Guatemala es parte.</w:t>
      </w:r>
      <w:r w:rsidR="00FE6F55" w:rsidRPr="00215ADE">
        <w:rPr>
          <w:rFonts w:ascii="Arial" w:hAnsi="Arial" w:cs="Arial"/>
          <w:sz w:val="24"/>
          <w:szCs w:val="24"/>
        </w:rPr>
        <w:t xml:space="preserve"> Le corresponden las funciones siguientes:</w:t>
      </w:r>
    </w:p>
    <w:p w14:paraId="1DA2D6FC" w14:textId="5EB50D4F" w:rsidR="00ED42F7" w:rsidRPr="00215ADE" w:rsidRDefault="00ED42F7" w:rsidP="003F4440">
      <w:pPr>
        <w:pStyle w:val="NormalWeb"/>
        <w:numPr>
          <w:ilvl w:val="0"/>
          <w:numId w:val="52"/>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Prestar asesoría jurídica al Despacho </w:t>
      </w:r>
      <w:r w:rsidR="00445C98" w:rsidRPr="00215ADE">
        <w:rPr>
          <w:rFonts w:ascii="Arial" w:hAnsi="Arial" w:cs="Arial"/>
        </w:rPr>
        <w:t>Ministerial</w:t>
      </w:r>
      <w:r w:rsidRPr="00215ADE">
        <w:rPr>
          <w:rFonts w:ascii="Arial" w:hAnsi="Arial" w:cs="Arial"/>
        </w:rPr>
        <w:t xml:space="preserve"> y demás dependencias que conforman el Ministerio;</w:t>
      </w:r>
    </w:p>
    <w:p w14:paraId="20639EAC" w14:textId="77777777" w:rsidR="00ED42F7" w:rsidRPr="00215ADE" w:rsidRDefault="00ED42F7" w:rsidP="003F4440">
      <w:pPr>
        <w:pStyle w:val="NormalWeb"/>
        <w:numPr>
          <w:ilvl w:val="0"/>
          <w:numId w:val="52"/>
        </w:numPr>
        <w:shd w:val="clear" w:color="auto" w:fill="FFFFFF"/>
        <w:spacing w:before="0" w:beforeAutospacing="0" w:after="150" w:afterAutospacing="0"/>
        <w:ind w:left="851"/>
        <w:jc w:val="both"/>
        <w:rPr>
          <w:rFonts w:ascii="Arial" w:hAnsi="Arial" w:cs="Arial"/>
        </w:rPr>
      </w:pPr>
      <w:r w:rsidRPr="00215ADE">
        <w:rPr>
          <w:rFonts w:ascii="Arial" w:hAnsi="Arial" w:cs="Arial"/>
        </w:rPr>
        <w:t>Emitir dictámenes u opiniones jurídicas que sean sometidas a su consideración;</w:t>
      </w:r>
    </w:p>
    <w:p w14:paraId="28CAFF82" w14:textId="0F975F84" w:rsidR="00ED42F7" w:rsidRPr="00215ADE" w:rsidRDefault="00ED42F7" w:rsidP="003F4440">
      <w:pPr>
        <w:pStyle w:val="NormalWeb"/>
        <w:numPr>
          <w:ilvl w:val="0"/>
          <w:numId w:val="52"/>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Velar </w:t>
      </w:r>
      <w:r w:rsidR="00636C1B" w:rsidRPr="00215ADE">
        <w:rPr>
          <w:rFonts w:ascii="Arial" w:hAnsi="Arial" w:cs="Arial"/>
        </w:rPr>
        <w:t xml:space="preserve">de conformidad al Derecho y </w:t>
      </w:r>
      <w:r w:rsidR="00983159" w:rsidRPr="00215ADE">
        <w:rPr>
          <w:rFonts w:ascii="Arial" w:hAnsi="Arial" w:cs="Arial"/>
        </w:rPr>
        <w:t xml:space="preserve">accionar </w:t>
      </w:r>
      <w:r w:rsidR="00636C1B" w:rsidRPr="00215ADE">
        <w:rPr>
          <w:rFonts w:ascii="Arial" w:hAnsi="Arial" w:cs="Arial"/>
        </w:rPr>
        <w:t>cuando le corresponda ante los órganos jurisdiccionales, a efecto de solicitar le sea asistido al Ministerio de Economía algún Derecho</w:t>
      </w:r>
      <w:r w:rsidR="00983159" w:rsidRPr="00215ADE">
        <w:rPr>
          <w:rFonts w:ascii="Arial" w:hAnsi="Arial" w:cs="Arial"/>
        </w:rPr>
        <w:t>, de acuerdo a las leyes nacionales e internacionales de las que Guatemala es parte;</w:t>
      </w:r>
    </w:p>
    <w:p w14:paraId="3DEDDE0E" w14:textId="243B56C6" w:rsidR="00636C1B" w:rsidRPr="00215ADE" w:rsidRDefault="00636C1B" w:rsidP="003F4440">
      <w:pPr>
        <w:pStyle w:val="NormalWeb"/>
        <w:numPr>
          <w:ilvl w:val="0"/>
          <w:numId w:val="52"/>
        </w:numPr>
        <w:shd w:val="clear" w:color="auto" w:fill="FFFFFF"/>
        <w:spacing w:before="0" w:beforeAutospacing="0" w:after="150" w:afterAutospacing="0"/>
        <w:ind w:left="851"/>
        <w:jc w:val="both"/>
        <w:rPr>
          <w:rFonts w:ascii="Arial" w:hAnsi="Arial" w:cs="Arial"/>
        </w:rPr>
      </w:pPr>
      <w:r w:rsidRPr="00215ADE">
        <w:rPr>
          <w:rFonts w:ascii="Arial" w:hAnsi="Arial" w:cs="Arial"/>
        </w:rPr>
        <w:t>Informar oportunamente al Despacho Superior, de los cambios que en materia legal deben de implementarse en el Ministerio de Economía;</w:t>
      </w:r>
    </w:p>
    <w:p w14:paraId="64CD26FD" w14:textId="77777777" w:rsidR="00ED42F7" w:rsidRPr="00215ADE" w:rsidRDefault="00ED42F7" w:rsidP="003F4440">
      <w:pPr>
        <w:pStyle w:val="NormalWeb"/>
        <w:numPr>
          <w:ilvl w:val="0"/>
          <w:numId w:val="52"/>
        </w:numPr>
        <w:shd w:val="clear" w:color="auto" w:fill="FFFFFF"/>
        <w:spacing w:before="0" w:beforeAutospacing="0" w:after="150" w:afterAutospacing="0"/>
        <w:ind w:left="851"/>
        <w:jc w:val="both"/>
        <w:rPr>
          <w:rFonts w:ascii="Arial" w:hAnsi="Arial" w:cs="Arial"/>
        </w:rPr>
      </w:pPr>
      <w:r w:rsidRPr="00215ADE">
        <w:rPr>
          <w:rFonts w:ascii="Arial" w:hAnsi="Arial" w:cs="Arial"/>
        </w:rPr>
        <w:t>Efectuar estudios en materia legal sobre temas de la competencia del Ministerio y dictaminar u opinar sobre proyectos de leyes y otras disposiciones;</w:t>
      </w:r>
    </w:p>
    <w:p w14:paraId="2D5DB0C5" w14:textId="77777777" w:rsidR="00ED42F7" w:rsidRPr="00215ADE" w:rsidRDefault="00ED42F7" w:rsidP="003F4440">
      <w:pPr>
        <w:pStyle w:val="NormalWeb"/>
        <w:numPr>
          <w:ilvl w:val="0"/>
          <w:numId w:val="52"/>
        </w:numPr>
        <w:shd w:val="clear" w:color="auto" w:fill="FFFFFF"/>
        <w:spacing w:before="0" w:beforeAutospacing="0" w:after="150" w:afterAutospacing="0"/>
        <w:ind w:left="851"/>
        <w:jc w:val="both"/>
        <w:rPr>
          <w:rFonts w:ascii="Arial" w:hAnsi="Arial" w:cs="Arial"/>
        </w:rPr>
      </w:pPr>
      <w:r w:rsidRPr="00215ADE">
        <w:rPr>
          <w:rFonts w:ascii="Arial" w:hAnsi="Arial" w:cs="Arial"/>
        </w:rPr>
        <w:t>Procurar en coordinación con las Direcciones del área administrativa, que los expedientes sean resueltos dentro de los plazos que la ley determina;</w:t>
      </w:r>
    </w:p>
    <w:p w14:paraId="7E534EE1" w14:textId="77777777" w:rsidR="00ED42F7" w:rsidRPr="00215ADE" w:rsidRDefault="00ED42F7" w:rsidP="003F4440">
      <w:pPr>
        <w:pStyle w:val="NormalWeb"/>
        <w:numPr>
          <w:ilvl w:val="0"/>
          <w:numId w:val="52"/>
        </w:numPr>
        <w:shd w:val="clear" w:color="auto" w:fill="FFFFFF"/>
        <w:spacing w:before="0" w:beforeAutospacing="0" w:after="150" w:afterAutospacing="0"/>
        <w:ind w:left="851"/>
        <w:jc w:val="both"/>
        <w:rPr>
          <w:rFonts w:ascii="Arial" w:hAnsi="Arial" w:cs="Arial"/>
        </w:rPr>
      </w:pPr>
      <w:r w:rsidRPr="00215ADE">
        <w:rPr>
          <w:rFonts w:ascii="Arial" w:hAnsi="Arial" w:cs="Arial"/>
        </w:rPr>
        <w:t>Elaborar o revisar los proyectos de reglamentos, convenios y otros instrumentos jurídicos, acuerdos y resoluciones ministeriales, así como proyectos de acuerdos gubernativos que le fueren encomendados por el Despacho Ministerial;</w:t>
      </w:r>
    </w:p>
    <w:p w14:paraId="5D05FB5B" w14:textId="77777777" w:rsidR="00ED42F7" w:rsidRPr="00215ADE" w:rsidRDefault="00ED42F7" w:rsidP="003F4440">
      <w:pPr>
        <w:pStyle w:val="NormalWeb"/>
        <w:numPr>
          <w:ilvl w:val="0"/>
          <w:numId w:val="52"/>
        </w:numPr>
        <w:shd w:val="clear" w:color="auto" w:fill="FFFFFF"/>
        <w:spacing w:before="0" w:beforeAutospacing="0" w:after="150" w:afterAutospacing="0"/>
        <w:ind w:left="851"/>
        <w:jc w:val="both"/>
        <w:rPr>
          <w:rFonts w:ascii="Arial" w:hAnsi="Arial" w:cs="Arial"/>
        </w:rPr>
      </w:pPr>
      <w:r w:rsidRPr="00215ADE">
        <w:rPr>
          <w:rFonts w:ascii="Arial" w:hAnsi="Arial" w:cs="Arial"/>
        </w:rPr>
        <w:t>Recopilar y sistematizar las disposiciones legales que competen al Ministerio y se relacionen con su ámbito de acción;</w:t>
      </w:r>
    </w:p>
    <w:p w14:paraId="4988C85F" w14:textId="77777777" w:rsidR="00ED42F7" w:rsidRPr="00215ADE" w:rsidRDefault="00ED42F7" w:rsidP="003F4440">
      <w:pPr>
        <w:pStyle w:val="NormalWeb"/>
        <w:numPr>
          <w:ilvl w:val="0"/>
          <w:numId w:val="52"/>
        </w:numPr>
        <w:shd w:val="clear" w:color="auto" w:fill="FFFFFF"/>
        <w:spacing w:before="0" w:beforeAutospacing="0" w:after="150" w:afterAutospacing="0"/>
        <w:ind w:left="851"/>
        <w:jc w:val="both"/>
        <w:rPr>
          <w:rFonts w:ascii="Arial" w:hAnsi="Arial" w:cs="Arial"/>
        </w:rPr>
      </w:pPr>
      <w:r w:rsidRPr="00215ADE">
        <w:rPr>
          <w:rFonts w:ascii="Arial" w:hAnsi="Arial" w:cs="Arial"/>
        </w:rPr>
        <w:t>Revisar y elaborar proyectos de iniciativas de ley del Ministerio;</w:t>
      </w:r>
    </w:p>
    <w:p w14:paraId="1F7BB716" w14:textId="77777777" w:rsidR="00ED42F7" w:rsidRPr="00215ADE" w:rsidRDefault="00ED42F7" w:rsidP="003F4440">
      <w:pPr>
        <w:pStyle w:val="NormalWeb"/>
        <w:numPr>
          <w:ilvl w:val="0"/>
          <w:numId w:val="52"/>
        </w:numPr>
        <w:shd w:val="clear" w:color="auto" w:fill="FFFFFF"/>
        <w:spacing w:before="0" w:beforeAutospacing="0" w:after="150" w:afterAutospacing="0"/>
        <w:ind w:left="851"/>
        <w:jc w:val="both"/>
        <w:rPr>
          <w:rFonts w:ascii="Arial" w:hAnsi="Arial" w:cs="Arial"/>
        </w:rPr>
      </w:pPr>
      <w:r w:rsidRPr="00215ADE">
        <w:rPr>
          <w:rFonts w:ascii="Arial" w:hAnsi="Arial" w:cs="Arial"/>
        </w:rPr>
        <w:t>Participar a requerimiento del Despacho Ministerial, en materia jurídico legal en negociaciones especializadas del Ministerio;</w:t>
      </w:r>
    </w:p>
    <w:p w14:paraId="682B80E9" w14:textId="5AF885D0" w:rsidR="00ED42F7" w:rsidRPr="00215ADE" w:rsidRDefault="00ED42F7" w:rsidP="003F4440">
      <w:pPr>
        <w:pStyle w:val="Prrafodelista"/>
        <w:numPr>
          <w:ilvl w:val="0"/>
          <w:numId w:val="52"/>
        </w:numPr>
        <w:spacing w:after="150" w:line="240" w:lineRule="auto"/>
        <w:ind w:left="851"/>
        <w:jc w:val="both"/>
        <w:rPr>
          <w:rFonts w:ascii="Arial" w:hAnsi="Arial" w:cs="Arial"/>
          <w:sz w:val="24"/>
          <w:szCs w:val="24"/>
          <w:lang w:val="es-GT"/>
        </w:rPr>
      </w:pPr>
      <w:r w:rsidRPr="00215ADE">
        <w:rPr>
          <w:rFonts w:ascii="Arial" w:eastAsiaTheme="minorEastAsia" w:hAnsi="Arial" w:cs="Arial"/>
          <w:sz w:val="24"/>
          <w:szCs w:val="24"/>
          <w:lang w:val="es-GT"/>
        </w:rPr>
        <w:t>Emitir, analizar, modificar, implementar, verificar y evaluar la aplicación de manuales, procedimientos y directrices</w:t>
      </w:r>
      <w:r w:rsidR="002E0BED" w:rsidRPr="00215ADE">
        <w:rPr>
          <w:rFonts w:ascii="Arial" w:eastAsiaTheme="minorEastAsia" w:hAnsi="Arial" w:cs="Arial"/>
          <w:sz w:val="24"/>
          <w:szCs w:val="24"/>
          <w:lang w:val="es-GT"/>
        </w:rPr>
        <w:t xml:space="preserve"> en materia de </w:t>
      </w:r>
      <w:r w:rsidRPr="00215ADE">
        <w:rPr>
          <w:rFonts w:ascii="Arial" w:eastAsiaTheme="minorEastAsia" w:hAnsi="Arial" w:cs="Arial"/>
          <w:sz w:val="24"/>
          <w:szCs w:val="24"/>
          <w:lang w:val="es-GT"/>
        </w:rPr>
        <w:t>su competencia;</w:t>
      </w:r>
    </w:p>
    <w:p w14:paraId="67FD5424" w14:textId="4E5BD645" w:rsidR="00ED42F7" w:rsidRPr="00215ADE" w:rsidRDefault="00ED42F7" w:rsidP="003F4440">
      <w:pPr>
        <w:pStyle w:val="NormalWeb"/>
        <w:numPr>
          <w:ilvl w:val="0"/>
          <w:numId w:val="52"/>
        </w:numPr>
        <w:shd w:val="clear" w:color="auto" w:fill="FFFFFF"/>
        <w:spacing w:before="0" w:beforeAutospacing="0" w:after="150" w:afterAutospacing="0"/>
        <w:ind w:left="851"/>
        <w:jc w:val="both"/>
        <w:rPr>
          <w:rFonts w:ascii="Arial" w:hAnsi="Arial" w:cs="Arial"/>
        </w:rPr>
      </w:pPr>
      <w:r w:rsidRPr="00215ADE">
        <w:rPr>
          <w:rFonts w:ascii="Arial" w:hAnsi="Arial" w:cs="Arial"/>
        </w:rPr>
        <w:t>Coordinar el desarrollo de la labor de Asuntos Jurídicos con asesores de otr</w:t>
      </w:r>
      <w:r w:rsidR="00636C1B" w:rsidRPr="00215ADE">
        <w:rPr>
          <w:rFonts w:ascii="Arial" w:hAnsi="Arial" w:cs="Arial"/>
        </w:rPr>
        <w:t>os órganos</w:t>
      </w:r>
      <w:r w:rsidRPr="00215ADE">
        <w:rPr>
          <w:rFonts w:ascii="Arial" w:hAnsi="Arial" w:cs="Arial"/>
        </w:rPr>
        <w:t>;</w:t>
      </w:r>
      <w:r w:rsidR="00B251A6" w:rsidRPr="00215ADE">
        <w:rPr>
          <w:rFonts w:ascii="Arial" w:hAnsi="Arial" w:cs="Arial"/>
        </w:rPr>
        <w:t xml:space="preserve"> y,</w:t>
      </w:r>
    </w:p>
    <w:p w14:paraId="5F9F0163" w14:textId="77777777" w:rsidR="005A0A12" w:rsidRPr="00215ADE" w:rsidRDefault="005A0A12" w:rsidP="003F4440">
      <w:pPr>
        <w:pStyle w:val="NormalWeb"/>
        <w:numPr>
          <w:ilvl w:val="0"/>
          <w:numId w:val="52"/>
        </w:numPr>
        <w:shd w:val="clear" w:color="auto" w:fill="FFFFFF"/>
        <w:spacing w:before="0" w:beforeAutospacing="0" w:after="150" w:afterAutospacing="0"/>
        <w:ind w:left="851"/>
        <w:jc w:val="both"/>
        <w:rPr>
          <w:rFonts w:ascii="Arial" w:hAnsi="Arial" w:cs="Arial"/>
        </w:rPr>
      </w:pPr>
      <w:r w:rsidRPr="00215ADE">
        <w:rPr>
          <w:rFonts w:ascii="Arial" w:hAnsi="Arial" w:cs="Arial"/>
        </w:rPr>
        <w:t>Otras funciones que le sean asignadas por la autoridad superior.</w:t>
      </w:r>
    </w:p>
    <w:p w14:paraId="1013A083" w14:textId="77777777" w:rsidR="00EF5283" w:rsidRDefault="00EF5283" w:rsidP="003F4440">
      <w:pPr>
        <w:pStyle w:val="NormalWeb"/>
        <w:shd w:val="clear" w:color="auto" w:fill="FFFFFF"/>
        <w:spacing w:before="0" w:beforeAutospacing="0" w:after="150" w:afterAutospacing="0"/>
        <w:ind w:left="851"/>
        <w:jc w:val="both"/>
        <w:rPr>
          <w:rFonts w:ascii="Arial" w:hAnsi="Arial" w:cs="Arial"/>
          <w:b/>
          <w:bCs/>
        </w:rPr>
      </w:pPr>
    </w:p>
    <w:p w14:paraId="15A6C732" w14:textId="0817B1FB" w:rsidR="00E80C33" w:rsidRPr="00215ADE" w:rsidRDefault="00B22AAC"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ARTÍCULO 6</w:t>
      </w:r>
      <w:r w:rsidR="005C08B7" w:rsidRPr="00215ADE">
        <w:rPr>
          <w:rFonts w:ascii="Arial" w:hAnsi="Arial" w:cs="Arial"/>
          <w:b/>
          <w:bCs/>
        </w:rPr>
        <w:t>2</w:t>
      </w:r>
      <w:r w:rsidRPr="00215ADE">
        <w:rPr>
          <w:rFonts w:ascii="Arial" w:hAnsi="Arial" w:cs="Arial"/>
          <w:b/>
          <w:bCs/>
        </w:rPr>
        <w:t xml:space="preserve">. </w:t>
      </w:r>
      <w:r w:rsidR="005C5B68" w:rsidRPr="00215ADE">
        <w:rPr>
          <w:rFonts w:ascii="Arial" w:hAnsi="Arial" w:cs="Arial"/>
          <w:b/>
          <w:bCs/>
        </w:rPr>
        <w:t>DEPARTAMENTOS</w:t>
      </w:r>
      <w:r w:rsidRPr="00215ADE">
        <w:rPr>
          <w:rFonts w:ascii="Arial" w:hAnsi="Arial" w:cs="Arial"/>
          <w:b/>
          <w:bCs/>
        </w:rPr>
        <w:t xml:space="preserve"> DE </w:t>
      </w:r>
      <w:r w:rsidR="00986427" w:rsidRPr="00215ADE">
        <w:rPr>
          <w:rFonts w:ascii="Arial" w:hAnsi="Arial" w:cs="Arial"/>
          <w:b/>
          <w:bCs/>
        </w:rPr>
        <w:t>ASUNTOS JURÍDICOS</w:t>
      </w:r>
      <w:r w:rsidRPr="00215ADE">
        <w:rPr>
          <w:rFonts w:ascii="Arial" w:hAnsi="Arial" w:cs="Arial"/>
          <w:b/>
          <w:bCs/>
        </w:rPr>
        <w:t>.</w:t>
      </w:r>
      <w:r w:rsidRPr="00215ADE">
        <w:rPr>
          <w:rFonts w:ascii="Arial" w:hAnsi="Arial" w:cs="Arial"/>
          <w:b/>
        </w:rPr>
        <w:t xml:space="preserve"> </w:t>
      </w:r>
      <w:r w:rsidRPr="00215ADE">
        <w:rPr>
          <w:rFonts w:ascii="Arial" w:hAnsi="Arial" w:cs="Arial"/>
        </w:rPr>
        <w:t xml:space="preserve">  Asuntos Jurídicos para el cumplimiento de sus funciones, </w:t>
      </w:r>
      <w:r w:rsidR="00E80C33" w:rsidRPr="00215ADE">
        <w:rPr>
          <w:rFonts w:ascii="Arial" w:hAnsi="Arial" w:cs="Arial"/>
        </w:rPr>
        <w:t xml:space="preserve">está conformada por los </w:t>
      </w:r>
      <w:r w:rsidR="00AB7FA0" w:rsidRPr="00215ADE">
        <w:rPr>
          <w:rFonts w:ascii="Arial" w:hAnsi="Arial" w:cs="Arial"/>
        </w:rPr>
        <w:t>D</w:t>
      </w:r>
      <w:r w:rsidR="00E80C33" w:rsidRPr="00215ADE">
        <w:rPr>
          <w:rFonts w:ascii="Arial" w:hAnsi="Arial" w:cs="Arial"/>
        </w:rPr>
        <w:t>epartamentos siguientes:</w:t>
      </w:r>
    </w:p>
    <w:p w14:paraId="55DF449D" w14:textId="5EDCFD13" w:rsidR="00BB0E3C" w:rsidRPr="00215ADE" w:rsidRDefault="00BB0E3C" w:rsidP="003F4440">
      <w:pPr>
        <w:pStyle w:val="NormalWeb"/>
        <w:numPr>
          <w:ilvl w:val="0"/>
          <w:numId w:val="53"/>
        </w:numPr>
        <w:shd w:val="clear" w:color="auto" w:fill="FFFFFF"/>
        <w:spacing w:before="0" w:beforeAutospacing="0" w:after="150" w:afterAutospacing="0"/>
        <w:ind w:left="851"/>
        <w:jc w:val="both"/>
        <w:rPr>
          <w:rFonts w:ascii="Arial" w:hAnsi="Arial" w:cs="Arial"/>
        </w:rPr>
      </w:pPr>
      <w:r w:rsidRPr="00215ADE">
        <w:rPr>
          <w:rFonts w:ascii="Arial" w:hAnsi="Arial" w:cs="Arial"/>
          <w:b/>
        </w:rPr>
        <w:lastRenderedPageBreak/>
        <w:t>Departamento de Asuntos Administrativos</w:t>
      </w:r>
      <w:r w:rsidRPr="00215ADE">
        <w:rPr>
          <w:rFonts w:ascii="Arial" w:hAnsi="Arial" w:cs="Arial"/>
        </w:rPr>
        <w:t xml:space="preserve">. </w:t>
      </w:r>
      <w:r w:rsidR="00063775" w:rsidRPr="00215ADE">
        <w:rPr>
          <w:rFonts w:ascii="Arial" w:hAnsi="Arial" w:cs="Arial"/>
        </w:rPr>
        <w:t>E</w:t>
      </w:r>
      <w:r w:rsidR="00742124" w:rsidRPr="00215ADE">
        <w:rPr>
          <w:rFonts w:ascii="Arial" w:hAnsi="Arial" w:cs="Arial"/>
        </w:rPr>
        <w:t>l</w:t>
      </w:r>
      <w:r w:rsidR="00742124" w:rsidRPr="00215ADE">
        <w:rPr>
          <w:rFonts w:ascii="Arial" w:hAnsi="Arial" w:cs="Arial"/>
          <w:b/>
        </w:rPr>
        <w:t xml:space="preserve"> </w:t>
      </w:r>
      <w:r w:rsidR="00742124" w:rsidRPr="00215ADE">
        <w:rPr>
          <w:rFonts w:ascii="Arial" w:hAnsi="Arial" w:cs="Arial"/>
        </w:rPr>
        <w:t>Departamento de Asuntos Administrativos, es</w:t>
      </w:r>
      <w:r w:rsidR="00063775" w:rsidRPr="00215ADE">
        <w:rPr>
          <w:rFonts w:ascii="Arial" w:hAnsi="Arial" w:cs="Arial"/>
        </w:rPr>
        <w:t xml:space="preserve"> el órgano</w:t>
      </w:r>
      <w:r w:rsidRPr="00215ADE">
        <w:rPr>
          <w:rFonts w:ascii="Arial" w:hAnsi="Arial" w:cs="Arial"/>
        </w:rPr>
        <w:t xml:space="preserve"> responsable de prestar asesoría jurídica al Ministro, Viceministros y demás órganos que conforman el Ministerio de Economía; Emitir dictámenes u opiniones jurídicas de asuntos que sean sometidos a su consideración; efectuar estudios en materia legal sobre temas de la competencia del Ministerio; revisar los proyectos de iniciativas de leyes, reglamentos, convenios, acuerdos y resoluciones ministeriales, proyectos de acuerdos gubernativos que le fueren encomendados por el Despacho Ministerial; coordinar el desarrollo de la labor de asesoría jurídica con asesores de otras dependencias</w:t>
      </w:r>
      <w:r w:rsidR="00B128EC" w:rsidRPr="00215ADE">
        <w:rPr>
          <w:rFonts w:ascii="Arial" w:hAnsi="Arial" w:cs="Arial"/>
        </w:rPr>
        <w:t>;</w:t>
      </w:r>
      <w:r w:rsidRPr="00215ADE">
        <w:rPr>
          <w:rFonts w:ascii="Arial" w:hAnsi="Arial" w:cs="Arial"/>
        </w:rPr>
        <w:t xml:space="preserve"> </w:t>
      </w:r>
      <w:r w:rsidR="009C193C" w:rsidRPr="00215ADE">
        <w:rPr>
          <w:rFonts w:ascii="Arial" w:hAnsi="Arial" w:cs="Arial"/>
        </w:rPr>
        <w:t>así como realizar otras funciones que en materia de su competencia, le sean asignadas por la autoridad superior.</w:t>
      </w:r>
    </w:p>
    <w:p w14:paraId="3D2BD369" w14:textId="77777777" w:rsidR="00EF5283" w:rsidRPr="00EF5283" w:rsidRDefault="00EF5283" w:rsidP="003F4440">
      <w:pPr>
        <w:pStyle w:val="NormalWeb"/>
        <w:shd w:val="clear" w:color="auto" w:fill="FFFFFF"/>
        <w:spacing w:before="0" w:beforeAutospacing="0" w:after="150" w:afterAutospacing="0"/>
        <w:ind w:left="851"/>
        <w:jc w:val="both"/>
        <w:rPr>
          <w:rFonts w:ascii="Arial" w:hAnsi="Arial" w:cs="Arial"/>
        </w:rPr>
      </w:pPr>
    </w:p>
    <w:p w14:paraId="71582475" w14:textId="5C016927" w:rsidR="00BB0E3C" w:rsidRPr="00215ADE" w:rsidRDefault="00BB0E3C" w:rsidP="003F4440">
      <w:pPr>
        <w:pStyle w:val="NormalWeb"/>
        <w:numPr>
          <w:ilvl w:val="0"/>
          <w:numId w:val="53"/>
        </w:numPr>
        <w:shd w:val="clear" w:color="auto" w:fill="FFFFFF"/>
        <w:spacing w:before="0" w:beforeAutospacing="0" w:after="150" w:afterAutospacing="0"/>
        <w:ind w:left="851"/>
        <w:jc w:val="both"/>
        <w:rPr>
          <w:rFonts w:ascii="Arial" w:hAnsi="Arial" w:cs="Arial"/>
        </w:rPr>
      </w:pPr>
      <w:r w:rsidRPr="00215ADE">
        <w:rPr>
          <w:rFonts w:ascii="Arial" w:hAnsi="Arial" w:cs="Arial"/>
          <w:b/>
        </w:rPr>
        <w:t>Departamento de Procesos Administrativos y Judiciales</w:t>
      </w:r>
      <w:r w:rsidRPr="00215ADE">
        <w:rPr>
          <w:rFonts w:ascii="Arial" w:hAnsi="Arial" w:cs="Arial"/>
        </w:rPr>
        <w:t xml:space="preserve">. </w:t>
      </w:r>
      <w:r w:rsidR="00063775" w:rsidRPr="00215ADE">
        <w:rPr>
          <w:rFonts w:ascii="Arial" w:hAnsi="Arial" w:cs="Arial"/>
        </w:rPr>
        <w:t>E</w:t>
      </w:r>
      <w:r w:rsidR="00FF4EE4" w:rsidRPr="00215ADE">
        <w:rPr>
          <w:rFonts w:ascii="Arial" w:hAnsi="Arial" w:cs="Arial"/>
        </w:rPr>
        <w:t>l Departamento de Procesos Administrativos y Judiciales, es</w:t>
      </w:r>
      <w:r w:rsidR="00063775" w:rsidRPr="00215ADE">
        <w:rPr>
          <w:rFonts w:ascii="Arial" w:hAnsi="Arial" w:cs="Arial"/>
        </w:rPr>
        <w:t xml:space="preserve"> el órgano</w:t>
      </w:r>
      <w:r w:rsidRPr="00215ADE">
        <w:rPr>
          <w:rFonts w:ascii="Arial" w:hAnsi="Arial" w:cs="Arial"/>
        </w:rPr>
        <w:t xml:space="preserve"> responsable de </w:t>
      </w:r>
      <w:r w:rsidR="00862124" w:rsidRPr="00215ADE">
        <w:rPr>
          <w:rFonts w:ascii="Arial" w:hAnsi="Arial" w:cs="Arial"/>
        </w:rPr>
        <w:t xml:space="preserve">gestionar, diligenciar y </w:t>
      </w:r>
      <w:r w:rsidRPr="00215ADE">
        <w:rPr>
          <w:rFonts w:ascii="Arial" w:hAnsi="Arial" w:cs="Arial"/>
        </w:rPr>
        <w:t>evacuar las acciones</w:t>
      </w:r>
      <w:r w:rsidR="00B128EC" w:rsidRPr="00215ADE">
        <w:rPr>
          <w:rFonts w:ascii="Arial" w:hAnsi="Arial" w:cs="Arial"/>
        </w:rPr>
        <w:t xml:space="preserve"> administrativas y</w:t>
      </w:r>
      <w:r w:rsidRPr="00215ADE">
        <w:rPr>
          <w:rFonts w:ascii="Arial" w:hAnsi="Arial" w:cs="Arial"/>
        </w:rPr>
        <w:t xml:space="preserve"> judiciales en</w:t>
      </w:r>
      <w:r w:rsidR="00B128EC" w:rsidRPr="00215ADE">
        <w:rPr>
          <w:rFonts w:ascii="Arial" w:hAnsi="Arial" w:cs="Arial"/>
        </w:rPr>
        <w:t xml:space="preserve"> todos los procesos que el Ministerio tenga interés</w:t>
      </w:r>
      <w:r w:rsidRPr="00215ADE">
        <w:rPr>
          <w:rFonts w:ascii="Arial" w:hAnsi="Arial" w:cs="Arial"/>
        </w:rPr>
        <w:t xml:space="preserve">; </w:t>
      </w:r>
      <w:r w:rsidR="009C193C" w:rsidRPr="00215ADE">
        <w:rPr>
          <w:rFonts w:ascii="Arial" w:hAnsi="Arial" w:cs="Arial"/>
        </w:rPr>
        <w:t>así como realizar otras funciones que en materia de su competencia, le sean asignadas por la autoridad superior.</w:t>
      </w:r>
    </w:p>
    <w:p w14:paraId="0246FCB2" w14:textId="77777777" w:rsidR="00EF5283" w:rsidRDefault="00EF5283" w:rsidP="00764BE0">
      <w:pPr>
        <w:pStyle w:val="NormalWeb"/>
        <w:shd w:val="clear" w:color="auto" w:fill="FFFFFF"/>
        <w:spacing w:before="0" w:beforeAutospacing="0" w:after="150" w:afterAutospacing="0"/>
        <w:jc w:val="both"/>
        <w:rPr>
          <w:rFonts w:ascii="Arial" w:hAnsi="Arial" w:cs="Arial"/>
          <w:b/>
          <w:bCs/>
        </w:rPr>
      </w:pPr>
    </w:p>
    <w:p w14:paraId="3757E7AE" w14:textId="555A3F9B" w:rsidR="00ED42F7" w:rsidRPr="00215ADE" w:rsidRDefault="008E3155"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ARTÍCULO 6</w:t>
      </w:r>
      <w:r w:rsidR="005C08B7" w:rsidRPr="00215ADE">
        <w:rPr>
          <w:rFonts w:ascii="Arial" w:hAnsi="Arial" w:cs="Arial"/>
          <w:b/>
          <w:bCs/>
        </w:rPr>
        <w:t>3</w:t>
      </w:r>
      <w:r w:rsidRPr="00215ADE">
        <w:rPr>
          <w:rFonts w:ascii="Arial" w:hAnsi="Arial" w:cs="Arial"/>
          <w:b/>
          <w:bCs/>
        </w:rPr>
        <w:t>.  POLÍTICA Y ANÁLISIS ECONÓMICO</w:t>
      </w:r>
      <w:r w:rsidRPr="00215ADE">
        <w:rPr>
          <w:rFonts w:ascii="Arial" w:hAnsi="Arial" w:cs="Arial"/>
          <w:bCs/>
        </w:rPr>
        <w:t xml:space="preserve">. </w:t>
      </w:r>
      <w:r w:rsidR="00ED42F7" w:rsidRPr="00215ADE">
        <w:rPr>
          <w:rFonts w:ascii="Arial" w:hAnsi="Arial" w:cs="Arial"/>
          <w:bCs/>
        </w:rPr>
        <w:t>Política y Análisis Económico</w:t>
      </w:r>
      <w:r w:rsidR="006E115B" w:rsidRPr="00215ADE">
        <w:rPr>
          <w:rFonts w:ascii="Arial" w:hAnsi="Arial" w:cs="Arial"/>
          <w:bCs/>
        </w:rPr>
        <w:t>,</w:t>
      </w:r>
      <w:r w:rsidR="00ED42F7" w:rsidRPr="00215ADE">
        <w:rPr>
          <w:rFonts w:ascii="Arial" w:hAnsi="Arial" w:cs="Arial"/>
          <w:bCs/>
        </w:rPr>
        <w:t xml:space="preserve"> es el órgano </w:t>
      </w:r>
      <w:r w:rsidR="00D4483F" w:rsidRPr="00215ADE">
        <w:rPr>
          <w:rFonts w:ascii="Arial" w:hAnsi="Arial" w:cs="Arial"/>
          <w:bCs/>
        </w:rPr>
        <w:t>responsable de</w:t>
      </w:r>
      <w:r w:rsidR="006E115B" w:rsidRPr="00215ADE">
        <w:rPr>
          <w:rFonts w:ascii="Arial" w:hAnsi="Arial" w:cs="Arial"/>
          <w:bCs/>
        </w:rPr>
        <w:t xml:space="preserve"> </w:t>
      </w:r>
      <w:r w:rsidR="00ED42F7" w:rsidRPr="00215ADE">
        <w:rPr>
          <w:rFonts w:ascii="Arial" w:hAnsi="Arial" w:cs="Arial"/>
          <w:bCs/>
        </w:rPr>
        <w:t>investigar, recopilar</w:t>
      </w:r>
      <w:r w:rsidR="006E115B" w:rsidRPr="00215ADE">
        <w:rPr>
          <w:rFonts w:ascii="Arial" w:hAnsi="Arial" w:cs="Arial"/>
          <w:bCs/>
        </w:rPr>
        <w:t xml:space="preserve"> y</w:t>
      </w:r>
      <w:r w:rsidR="00ED42F7" w:rsidRPr="00215ADE">
        <w:rPr>
          <w:rFonts w:ascii="Arial" w:hAnsi="Arial" w:cs="Arial"/>
          <w:bCs/>
        </w:rPr>
        <w:t xml:space="preserve"> analizar información económica, política y social, para apoyar y sustentar la formulación de </w:t>
      </w:r>
      <w:r w:rsidR="007842BD" w:rsidRPr="00215ADE">
        <w:rPr>
          <w:rFonts w:ascii="Arial" w:hAnsi="Arial" w:cs="Arial"/>
          <w:bCs/>
        </w:rPr>
        <w:t xml:space="preserve">planes, </w:t>
      </w:r>
      <w:r w:rsidR="00ED42F7" w:rsidRPr="00215ADE">
        <w:rPr>
          <w:rFonts w:ascii="Arial" w:hAnsi="Arial" w:cs="Arial"/>
          <w:bCs/>
        </w:rPr>
        <w:t>políticas</w:t>
      </w:r>
      <w:r w:rsidR="007842BD" w:rsidRPr="00215ADE">
        <w:rPr>
          <w:rFonts w:ascii="Arial" w:hAnsi="Arial" w:cs="Arial"/>
          <w:bCs/>
        </w:rPr>
        <w:t xml:space="preserve"> y</w:t>
      </w:r>
      <w:r w:rsidR="00ED42F7" w:rsidRPr="00215ADE">
        <w:rPr>
          <w:rFonts w:ascii="Arial" w:hAnsi="Arial" w:cs="Arial"/>
          <w:bCs/>
        </w:rPr>
        <w:t xml:space="preserve"> estrategias en materia comercial y económica</w:t>
      </w:r>
      <w:r w:rsidR="007842BD" w:rsidRPr="00215ADE">
        <w:rPr>
          <w:rFonts w:ascii="Arial" w:hAnsi="Arial" w:cs="Arial"/>
          <w:bCs/>
        </w:rPr>
        <w:t>,</w:t>
      </w:r>
      <w:r w:rsidR="00ED42F7" w:rsidRPr="00215ADE">
        <w:rPr>
          <w:rFonts w:ascii="Arial" w:hAnsi="Arial" w:cs="Arial"/>
          <w:bCs/>
        </w:rPr>
        <w:t xml:space="preserve"> </w:t>
      </w:r>
      <w:r w:rsidR="00ED42F7" w:rsidRPr="00215ADE">
        <w:rPr>
          <w:rFonts w:ascii="Arial" w:hAnsi="Arial" w:cs="Arial"/>
        </w:rPr>
        <w:t>orientados al cumplimiento de los objetivos y funciones del Ministerio</w:t>
      </w:r>
      <w:r w:rsidR="009F3BA0" w:rsidRPr="00215ADE">
        <w:rPr>
          <w:rFonts w:ascii="Arial" w:hAnsi="Arial" w:cs="Arial"/>
        </w:rPr>
        <w:t>;</w:t>
      </w:r>
      <w:r w:rsidR="009F3BA0" w:rsidRPr="00215ADE">
        <w:rPr>
          <w:rFonts w:ascii="Arial" w:hAnsi="Arial" w:cs="Arial"/>
          <w:bCs/>
        </w:rPr>
        <w:t xml:space="preserve"> así como elaborar informes, estudios, pronósticos, tendencias o proyecciones que </w:t>
      </w:r>
      <w:r w:rsidR="007842BD" w:rsidRPr="00215ADE">
        <w:rPr>
          <w:rFonts w:ascii="Arial" w:hAnsi="Arial" w:cs="Arial"/>
          <w:bCs/>
        </w:rPr>
        <w:t>se consideren necesarias</w:t>
      </w:r>
      <w:r w:rsidR="009F3BA0" w:rsidRPr="00215ADE">
        <w:rPr>
          <w:rFonts w:ascii="Arial" w:hAnsi="Arial" w:cs="Arial"/>
          <w:bCs/>
        </w:rPr>
        <w:t xml:space="preserve">. </w:t>
      </w:r>
      <w:r w:rsidR="00FE6F55" w:rsidRPr="00215ADE">
        <w:rPr>
          <w:rFonts w:ascii="Arial" w:hAnsi="Arial" w:cs="Arial"/>
        </w:rPr>
        <w:t>Le corresponden las funciones siguientes:</w:t>
      </w:r>
    </w:p>
    <w:p w14:paraId="6F441B2C" w14:textId="073C8C36" w:rsidR="00ED42F7" w:rsidRPr="00215ADE" w:rsidRDefault="00ED42F7" w:rsidP="003F4440">
      <w:pPr>
        <w:pStyle w:val="NormalWeb"/>
        <w:numPr>
          <w:ilvl w:val="0"/>
          <w:numId w:val="54"/>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Recopilar, analizar y procesar información estadística sobre la economía del país, incluyendo la inversión, comercio interno, comercio exterior y el </w:t>
      </w:r>
      <w:r w:rsidR="00752EAA" w:rsidRPr="00215ADE">
        <w:rPr>
          <w:rFonts w:ascii="Arial" w:hAnsi="Arial" w:cs="Arial"/>
        </w:rPr>
        <w:t>Sector</w:t>
      </w:r>
      <w:r w:rsidRPr="00215ADE">
        <w:rPr>
          <w:rFonts w:ascii="Arial" w:hAnsi="Arial" w:cs="Arial"/>
        </w:rPr>
        <w:t xml:space="preserve"> de la MIPYME;</w:t>
      </w:r>
    </w:p>
    <w:p w14:paraId="22D3561B" w14:textId="18BF304D" w:rsidR="00ED42F7" w:rsidRPr="00215ADE" w:rsidRDefault="00ED42F7" w:rsidP="003F4440">
      <w:pPr>
        <w:pStyle w:val="NormalWeb"/>
        <w:numPr>
          <w:ilvl w:val="0"/>
          <w:numId w:val="54"/>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Administrar el Sistema de Estadísticas del </w:t>
      </w:r>
      <w:r w:rsidR="001732B4" w:rsidRPr="00215ADE">
        <w:rPr>
          <w:rFonts w:ascii="Arial" w:hAnsi="Arial" w:cs="Arial"/>
        </w:rPr>
        <w:t>Ministerio</w:t>
      </w:r>
      <w:r w:rsidRPr="00215ADE">
        <w:rPr>
          <w:rFonts w:ascii="Arial" w:hAnsi="Arial" w:cs="Arial"/>
        </w:rPr>
        <w:t xml:space="preserve"> incluyendo, desde el ámbito de su competencia, las relacionadas con la economía nacional, las de las MIPYME y las de comercio exterior, integrado por cifras de comercio general, territorio aduanero, regímenes especiales y acuerdos comerciales;</w:t>
      </w:r>
    </w:p>
    <w:p w14:paraId="209B0BAC" w14:textId="2A613063" w:rsidR="00ED42F7" w:rsidRPr="00215ADE" w:rsidRDefault="00ED42F7" w:rsidP="003F4440">
      <w:pPr>
        <w:pStyle w:val="NormalWeb"/>
        <w:numPr>
          <w:ilvl w:val="0"/>
          <w:numId w:val="54"/>
        </w:numPr>
        <w:shd w:val="clear" w:color="auto" w:fill="FFFFFF"/>
        <w:spacing w:before="0" w:beforeAutospacing="0" w:after="150" w:afterAutospacing="0"/>
        <w:ind w:left="851"/>
        <w:jc w:val="both"/>
        <w:rPr>
          <w:rFonts w:ascii="Arial" w:hAnsi="Arial" w:cs="Arial"/>
        </w:rPr>
      </w:pPr>
      <w:r w:rsidRPr="00215ADE">
        <w:rPr>
          <w:rFonts w:ascii="Arial" w:hAnsi="Arial" w:cs="Arial"/>
        </w:rPr>
        <w:t>Realizar estudios sobre el comportamiento de la economía</w:t>
      </w:r>
      <w:r w:rsidR="00D566F5" w:rsidRPr="00215ADE">
        <w:rPr>
          <w:rFonts w:ascii="Arial" w:hAnsi="Arial" w:cs="Arial"/>
        </w:rPr>
        <w:t>,</w:t>
      </w:r>
      <w:r w:rsidRPr="00215ADE">
        <w:rPr>
          <w:rFonts w:ascii="Arial" w:hAnsi="Arial" w:cs="Arial"/>
        </w:rPr>
        <w:t xml:space="preserve"> de las principales variables macroeconómicas de comercio interno, comercio exterior, </w:t>
      </w:r>
      <w:r w:rsidR="00752EAA" w:rsidRPr="00215ADE">
        <w:rPr>
          <w:rFonts w:ascii="Arial" w:hAnsi="Arial" w:cs="Arial"/>
        </w:rPr>
        <w:t>Sector</w:t>
      </w:r>
      <w:r w:rsidRPr="00215ADE">
        <w:rPr>
          <w:rFonts w:ascii="Arial" w:hAnsi="Arial" w:cs="Arial"/>
        </w:rPr>
        <w:t xml:space="preserve"> MIPYME y su efecto en la economía nacional e internacional;</w:t>
      </w:r>
    </w:p>
    <w:p w14:paraId="771B925C" w14:textId="77777777" w:rsidR="00ED42F7" w:rsidRPr="00215ADE" w:rsidRDefault="00ED42F7" w:rsidP="003F4440">
      <w:pPr>
        <w:pStyle w:val="NormalWeb"/>
        <w:numPr>
          <w:ilvl w:val="0"/>
          <w:numId w:val="54"/>
        </w:numPr>
        <w:shd w:val="clear" w:color="auto" w:fill="FFFFFF"/>
        <w:spacing w:before="0" w:beforeAutospacing="0" w:after="150" w:afterAutospacing="0"/>
        <w:ind w:left="851"/>
        <w:jc w:val="both"/>
        <w:rPr>
          <w:rFonts w:ascii="Arial" w:hAnsi="Arial" w:cs="Arial"/>
        </w:rPr>
      </w:pPr>
      <w:r w:rsidRPr="00215ADE">
        <w:rPr>
          <w:rFonts w:ascii="Arial" w:hAnsi="Arial" w:cs="Arial"/>
        </w:rPr>
        <w:t>Mantener actualizados perfiles analíticos de economía y comercio exterior de socios comerciales y países de interés;</w:t>
      </w:r>
    </w:p>
    <w:p w14:paraId="77CABB32" w14:textId="603EA545" w:rsidR="00ED42F7" w:rsidRPr="00215ADE" w:rsidRDefault="00ED42F7" w:rsidP="003F4440">
      <w:pPr>
        <w:pStyle w:val="NormalWeb"/>
        <w:numPr>
          <w:ilvl w:val="0"/>
          <w:numId w:val="54"/>
        </w:numPr>
        <w:shd w:val="clear" w:color="auto" w:fill="FFFFFF"/>
        <w:spacing w:before="0" w:beforeAutospacing="0" w:after="150" w:afterAutospacing="0"/>
        <w:ind w:left="851"/>
        <w:jc w:val="both"/>
        <w:rPr>
          <w:rFonts w:ascii="Arial" w:hAnsi="Arial" w:cs="Arial"/>
        </w:rPr>
      </w:pPr>
      <w:r w:rsidRPr="00215ADE">
        <w:rPr>
          <w:rFonts w:ascii="Arial" w:hAnsi="Arial" w:cs="Arial"/>
        </w:rPr>
        <w:t>Elaborar investigaciones económic</w:t>
      </w:r>
      <w:r w:rsidR="00731153" w:rsidRPr="00215ADE">
        <w:rPr>
          <w:rFonts w:ascii="Arial" w:hAnsi="Arial" w:cs="Arial"/>
        </w:rPr>
        <w:t>a</w:t>
      </w:r>
      <w:r w:rsidRPr="00215ADE">
        <w:rPr>
          <w:rFonts w:ascii="Arial" w:hAnsi="Arial" w:cs="Arial"/>
        </w:rPr>
        <w:t>s relacionad</w:t>
      </w:r>
      <w:r w:rsidR="00731153" w:rsidRPr="00215ADE">
        <w:rPr>
          <w:rFonts w:ascii="Arial" w:hAnsi="Arial" w:cs="Arial"/>
        </w:rPr>
        <w:t>a</w:t>
      </w:r>
      <w:r w:rsidRPr="00215ADE">
        <w:rPr>
          <w:rFonts w:ascii="Arial" w:hAnsi="Arial" w:cs="Arial"/>
        </w:rPr>
        <w:t xml:space="preserve">s con la evolución y tendencia de los </w:t>
      </w:r>
      <w:r w:rsidR="00731153" w:rsidRPr="00215ADE">
        <w:rPr>
          <w:rFonts w:ascii="Arial" w:hAnsi="Arial" w:cs="Arial"/>
        </w:rPr>
        <w:t>s</w:t>
      </w:r>
      <w:r w:rsidR="00752EAA" w:rsidRPr="00215ADE">
        <w:rPr>
          <w:rFonts w:ascii="Arial" w:hAnsi="Arial" w:cs="Arial"/>
        </w:rPr>
        <w:t>ector</w:t>
      </w:r>
      <w:r w:rsidRPr="00215ADE">
        <w:rPr>
          <w:rFonts w:ascii="Arial" w:hAnsi="Arial" w:cs="Arial"/>
        </w:rPr>
        <w:t>es económicos y de manera integral de la economía nacional e internacional</w:t>
      </w:r>
      <w:r w:rsidR="00731153" w:rsidRPr="00215ADE">
        <w:rPr>
          <w:rFonts w:ascii="Arial" w:hAnsi="Arial" w:cs="Arial"/>
        </w:rPr>
        <w:t>;</w:t>
      </w:r>
    </w:p>
    <w:p w14:paraId="377C5D08" w14:textId="4ED0D8EB" w:rsidR="00ED42F7" w:rsidRPr="00215ADE" w:rsidRDefault="00ED42F7" w:rsidP="003F4440">
      <w:pPr>
        <w:pStyle w:val="NormalWeb"/>
        <w:numPr>
          <w:ilvl w:val="0"/>
          <w:numId w:val="54"/>
        </w:numPr>
        <w:shd w:val="clear" w:color="auto" w:fill="FFFFFF"/>
        <w:spacing w:before="0" w:beforeAutospacing="0" w:after="150" w:afterAutospacing="0"/>
        <w:ind w:left="851"/>
        <w:jc w:val="both"/>
        <w:rPr>
          <w:rFonts w:ascii="Arial" w:hAnsi="Arial" w:cs="Arial"/>
        </w:rPr>
      </w:pPr>
      <w:r w:rsidRPr="00215ADE">
        <w:rPr>
          <w:rFonts w:ascii="Arial" w:hAnsi="Arial" w:cs="Arial"/>
        </w:rPr>
        <w:t>Realizar, en coordinación con el Viceministro de Comercio Exterior, estudios sobre los efectos de la suscripción de convenios y tratados internacionales y otros temas de interés del MINECO;</w:t>
      </w:r>
    </w:p>
    <w:p w14:paraId="3909DD17" w14:textId="43ABFEAA" w:rsidR="00ED42F7" w:rsidRPr="00215ADE" w:rsidRDefault="00ED42F7" w:rsidP="003F4440">
      <w:pPr>
        <w:pStyle w:val="NormalWeb"/>
        <w:numPr>
          <w:ilvl w:val="0"/>
          <w:numId w:val="54"/>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Evaluar el comportamiento económico de </w:t>
      </w:r>
      <w:r w:rsidR="009A0468" w:rsidRPr="00215ADE">
        <w:rPr>
          <w:rFonts w:ascii="Arial" w:hAnsi="Arial" w:cs="Arial"/>
        </w:rPr>
        <w:t>s</w:t>
      </w:r>
      <w:r w:rsidR="00752EAA" w:rsidRPr="00215ADE">
        <w:rPr>
          <w:rFonts w:ascii="Arial" w:hAnsi="Arial" w:cs="Arial"/>
        </w:rPr>
        <w:t>ector</w:t>
      </w:r>
      <w:r w:rsidRPr="00215ADE">
        <w:rPr>
          <w:rFonts w:ascii="Arial" w:hAnsi="Arial" w:cs="Arial"/>
        </w:rPr>
        <w:t xml:space="preserve">es o actividades específicas, con el propósito de suministrar información para propiciar una mayor efectividad en la planificación y funciones del </w:t>
      </w:r>
      <w:r w:rsidR="001732B4" w:rsidRPr="00215ADE">
        <w:rPr>
          <w:rFonts w:ascii="Arial" w:hAnsi="Arial" w:cs="Arial"/>
        </w:rPr>
        <w:t>Ministerio</w:t>
      </w:r>
      <w:r w:rsidRPr="00215ADE">
        <w:rPr>
          <w:rFonts w:ascii="Arial" w:hAnsi="Arial" w:cs="Arial"/>
        </w:rPr>
        <w:t xml:space="preserve">, </w:t>
      </w:r>
      <w:r w:rsidRPr="00215ADE">
        <w:rPr>
          <w:rFonts w:ascii="Arial" w:hAnsi="Arial" w:cs="Arial"/>
        </w:rPr>
        <w:lastRenderedPageBreak/>
        <w:t>particularmente en las relacionadas con la promoción del desarrollo de la economía del país, incluyendo el comercio exterior y la promoción de las MIPYME</w:t>
      </w:r>
      <w:r w:rsidR="009A0468" w:rsidRPr="00215ADE">
        <w:rPr>
          <w:rFonts w:ascii="Arial" w:hAnsi="Arial" w:cs="Arial"/>
        </w:rPr>
        <w:t>;</w:t>
      </w:r>
    </w:p>
    <w:p w14:paraId="4A738562" w14:textId="1F843140" w:rsidR="00ED42F7" w:rsidRPr="00215ADE" w:rsidRDefault="00ED42F7" w:rsidP="003F4440">
      <w:pPr>
        <w:pStyle w:val="NormalWeb"/>
        <w:numPr>
          <w:ilvl w:val="0"/>
          <w:numId w:val="54"/>
        </w:numPr>
        <w:shd w:val="clear" w:color="auto" w:fill="FFFFFF"/>
        <w:spacing w:before="0" w:beforeAutospacing="0" w:after="150" w:afterAutospacing="0"/>
        <w:ind w:left="851"/>
        <w:jc w:val="both"/>
        <w:rPr>
          <w:rFonts w:ascii="Arial" w:hAnsi="Arial" w:cs="Arial"/>
        </w:rPr>
      </w:pPr>
      <w:r w:rsidRPr="00215ADE">
        <w:rPr>
          <w:rFonts w:ascii="Arial" w:hAnsi="Arial" w:cs="Arial"/>
        </w:rPr>
        <w:t>Preparar información y documentación técnica de los temas de agenda de la Junta Monetaria</w:t>
      </w:r>
      <w:r w:rsidR="008C315A" w:rsidRPr="00215ADE">
        <w:rPr>
          <w:rFonts w:ascii="Arial" w:hAnsi="Arial" w:cs="Arial"/>
        </w:rPr>
        <w:t xml:space="preserve"> y del Gabinete de Desarrollo Económico</w:t>
      </w:r>
      <w:r w:rsidRPr="00215ADE">
        <w:rPr>
          <w:rFonts w:ascii="Arial" w:hAnsi="Arial" w:cs="Arial"/>
        </w:rPr>
        <w:t xml:space="preserve"> en materia de competencia del Ministerio</w:t>
      </w:r>
      <w:r w:rsidR="008C315A" w:rsidRPr="00215ADE">
        <w:rPr>
          <w:rFonts w:ascii="Arial" w:hAnsi="Arial" w:cs="Arial"/>
        </w:rPr>
        <w:t xml:space="preserve">, </w:t>
      </w:r>
      <w:r w:rsidR="00A67391" w:rsidRPr="00215ADE">
        <w:rPr>
          <w:rFonts w:ascii="Arial" w:hAnsi="Arial" w:cs="Arial"/>
        </w:rPr>
        <w:t>incluyendo acciones</w:t>
      </w:r>
      <w:r w:rsidR="00EE3C8B" w:rsidRPr="00215ADE">
        <w:rPr>
          <w:rFonts w:ascii="Arial" w:hAnsi="Arial" w:cs="Arial"/>
        </w:rPr>
        <w:t xml:space="preserve"> e informes de</w:t>
      </w:r>
      <w:r w:rsidR="008C315A" w:rsidRPr="00215ADE">
        <w:rPr>
          <w:rFonts w:ascii="Arial" w:hAnsi="Arial" w:cs="Arial"/>
        </w:rPr>
        <w:t xml:space="preserve"> seguimiento </w:t>
      </w:r>
      <w:r w:rsidR="00A67391" w:rsidRPr="00215ADE">
        <w:rPr>
          <w:rFonts w:ascii="Arial" w:hAnsi="Arial" w:cs="Arial"/>
        </w:rPr>
        <w:t xml:space="preserve">y monitoreo </w:t>
      </w:r>
      <w:r w:rsidR="00EE3C8B" w:rsidRPr="00215ADE">
        <w:rPr>
          <w:rFonts w:ascii="Arial" w:hAnsi="Arial" w:cs="Arial"/>
        </w:rPr>
        <w:t>de dichos temas.</w:t>
      </w:r>
    </w:p>
    <w:p w14:paraId="4CD0EC20" w14:textId="29EDA5F6" w:rsidR="00ED42F7" w:rsidRPr="00215ADE" w:rsidRDefault="00ED42F7" w:rsidP="003F4440">
      <w:pPr>
        <w:pStyle w:val="NormalWeb"/>
        <w:numPr>
          <w:ilvl w:val="0"/>
          <w:numId w:val="54"/>
        </w:numPr>
        <w:shd w:val="clear" w:color="auto" w:fill="FFFFFF"/>
        <w:spacing w:before="0" w:beforeAutospacing="0" w:after="150" w:afterAutospacing="0"/>
        <w:ind w:left="851"/>
        <w:jc w:val="both"/>
        <w:rPr>
          <w:rFonts w:ascii="Arial" w:hAnsi="Arial" w:cs="Arial"/>
        </w:rPr>
      </w:pPr>
      <w:r w:rsidRPr="00215ADE">
        <w:rPr>
          <w:rFonts w:ascii="Arial" w:hAnsi="Arial" w:cs="Arial"/>
        </w:rPr>
        <w:t>Atender la demanda de información de cifras relacionadas con la economía nacional</w:t>
      </w:r>
      <w:r w:rsidR="009A0468" w:rsidRPr="00215ADE">
        <w:rPr>
          <w:rFonts w:ascii="Arial" w:hAnsi="Arial" w:cs="Arial"/>
        </w:rPr>
        <w:t>,</w:t>
      </w:r>
      <w:r w:rsidRPr="00215ADE">
        <w:rPr>
          <w:rFonts w:ascii="Arial" w:hAnsi="Arial" w:cs="Arial"/>
        </w:rPr>
        <w:t xml:space="preserve"> incluyendo las de comercio exterior;</w:t>
      </w:r>
    </w:p>
    <w:p w14:paraId="05FF5435" w14:textId="1EBDEBC2" w:rsidR="00ED42F7" w:rsidRPr="00215ADE" w:rsidRDefault="00ED42F7" w:rsidP="003F4440">
      <w:pPr>
        <w:pStyle w:val="NormalWeb"/>
        <w:numPr>
          <w:ilvl w:val="0"/>
          <w:numId w:val="54"/>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Presentar </w:t>
      </w:r>
      <w:r w:rsidR="009A0468" w:rsidRPr="00215ADE">
        <w:rPr>
          <w:rFonts w:ascii="Arial" w:hAnsi="Arial" w:cs="Arial"/>
        </w:rPr>
        <w:t xml:space="preserve">de forma </w:t>
      </w:r>
      <w:r w:rsidRPr="00215ADE">
        <w:rPr>
          <w:rFonts w:ascii="Arial" w:hAnsi="Arial" w:cs="Arial"/>
        </w:rPr>
        <w:t>mensual, semestral y anual informes sobre el comportamiento de la economía nacional, incluyendo el comercio exterior;</w:t>
      </w:r>
    </w:p>
    <w:p w14:paraId="2F4E1ACB" w14:textId="44671710" w:rsidR="00ED42F7" w:rsidRPr="00215ADE" w:rsidRDefault="009A0468" w:rsidP="003F4440">
      <w:pPr>
        <w:pStyle w:val="NormalWeb"/>
        <w:numPr>
          <w:ilvl w:val="0"/>
          <w:numId w:val="54"/>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Realizar </w:t>
      </w:r>
      <w:r w:rsidR="00ED42F7" w:rsidRPr="00215ADE">
        <w:rPr>
          <w:rFonts w:ascii="Arial" w:hAnsi="Arial" w:cs="Arial"/>
        </w:rPr>
        <w:t>evaluaciones periódicas sobre el comportamiento del intercambio comercial de regiones y países, con los cuales existan acuerdos comerciales;</w:t>
      </w:r>
    </w:p>
    <w:p w14:paraId="6266B7A9" w14:textId="77777777" w:rsidR="00ED42F7" w:rsidRPr="00215ADE" w:rsidRDefault="00ED42F7" w:rsidP="003F4440">
      <w:pPr>
        <w:pStyle w:val="NormalWeb"/>
        <w:numPr>
          <w:ilvl w:val="0"/>
          <w:numId w:val="54"/>
        </w:numPr>
        <w:shd w:val="clear" w:color="auto" w:fill="FFFFFF"/>
        <w:spacing w:before="0" w:beforeAutospacing="0" w:after="150" w:afterAutospacing="0"/>
        <w:ind w:left="851"/>
        <w:jc w:val="both"/>
        <w:rPr>
          <w:rFonts w:ascii="Arial" w:hAnsi="Arial" w:cs="Arial"/>
        </w:rPr>
      </w:pPr>
      <w:r w:rsidRPr="00215ADE">
        <w:rPr>
          <w:rFonts w:ascii="Arial" w:hAnsi="Arial" w:cs="Arial"/>
        </w:rPr>
        <w:t>Apoyar en materia económica y estadística los temas relacionados con la defensa comercial del país;</w:t>
      </w:r>
    </w:p>
    <w:p w14:paraId="19A0A70A" w14:textId="77777777" w:rsidR="00ED42F7" w:rsidRPr="00215ADE" w:rsidRDefault="00ED42F7" w:rsidP="003F4440">
      <w:pPr>
        <w:pStyle w:val="NormalWeb"/>
        <w:numPr>
          <w:ilvl w:val="0"/>
          <w:numId w:val="54"/>
        </w:numPr>
        <w:shd w:val="clear" w:color="auto" w:fill="FFFFFF"/>
        <w:spacing w:before="0" w:beforeAutospacing="0" w:after="150" w:afterAutospacing="0"/>
        <w:ind w:left="851"/>
        <w:jc w:val="both"/>
        <w:rPr>
          <w:rFonts w:ascii="Arial" w:hAnsi="Arial" w:cs="Arial"/>
        </w:rPr>
      </w:pPr>
      <w:r w:rsidRPr="00215ADE">
        <w:rPr>
          <w:rFonts w:ascii="Arial" w:hAnsi="Arial" w:cs="Arial"/>
        </w:rPr>
        <w:t>Realizar análisis coyuntural de productos o mercados que puedan incidir sobre la oferta o demanda externa del país;</w:t>
      </w:r>
    </w:p>
    <w:p w14:paraId="4334D98A" w14:textId="7C9FAA8D" w:rsidR="00ED42F7" w:rsidRPr="00215ADE" w:rsidRDefault="00EC56AB" w:rsidP="003F4440">
      <w:pPr>
        <w:pStyle w:val="NormalWeb"/>
        <w:shd w:val="clear" w:color="auto" w:fill="FFFFFF"/>
        <w:spacing w:before="0" w:beforeAutospacing="0" w:after="150" w:afterAutospacing="0"/>
        <w:ind w:left="851" w:hanging="414"/>
        <w:jc w:val="both"/>
        <w:rPr>
          <w:rFonts w:ascii="Arial" w:hAnsi="Arial" w:cs="Arial"/>
        </w:rPr>
      </w:pPr>
      <w:r>
        <w:rPr>
          <w:rFonts w:ascii="Arial" w:hAnsi="Arial" w:cs="Arial"/>
        </w:rPr>
        <w:t>n</w:t>
      </w:r>
      <w:r w:rsidR="00EF5283">
        <w:rPr>
          <w:rFonts w:ascii="Arial" w:hAnsi="Arial" w:cs="Arial"/>
        </w:rPr>
        <w:t xml:space="preserve">)  </w:t>
      </w:r>
      <w:r w:rsidR="00EF5283" w:rsidRPr="00215ADE">
        <w:rPr>
          <w:rFonts w:ascii="Arial" w:hAnsi="Arial" w:cs="Arial"/>
        </w:rPr>
        <w:t>Emitir dictámenes</w:t>
      </w:r>
      <w:r w:rsidR="00ED42F7" w:rsidRPr="00215ADE">
        <w:rPr>
          <w:rFonts w:ascii="Arial" w:hAnsi="Arial" w:cs="Arial"/>
        </w:rPr>
        <w:t xml:space="preserve"> </w:t>
      </w:r>
      <w:r w:rsidR="00EF5283" w:rsidRPr="00215ADE">
        <w:rPr>
          <w:rFonts w:ascii="Arial" w:hAnsi="Arial" w:cs="Arial"/>
        </w:rPr>
        <w:t>u opiniones sobre propuestas de</w:t>
      </w:r>
      <w:r w:rsidR="00ED42F7" w:rsidRPr="00215ADE">
        <w:rPr>
          <w:rFonts w:ascii="Arial" w:hAnsi="Arial" w:cs="Arial"/>
        </w:rPr>
        <w:t xml:space="preserve"> política económica que sean formuladas y</w:t>
      </w:r>
      <w:r w:rsidR="00DF6003">
        <w:rPr>
          <w:rFonts w:ascii="Arial" w:hAnsi="Arial" w:cs="Arial"/>
        </w:rPr>
        <w:t xml:space="preserve"> </w:t>
      </w:r>
      <w:r w:rsidR="00ED42F7" w:rsidRPr="00215ADE">
        <w:rPr>
          <w:rFonts w:ascii="Arial" w:hAnsi="Arial" w:cs="Arial"/>
        </w:rPr>
        <w:t>presentadas al Despacho Ministerial</w:t>
      </w:r>
      <w:r w:rsidR="009A0468" w:rsidRPr="00215ADE">
        <w:rPr>
          <w:rFonts w:ascii="Arial" w:hAnsi="Arial" w:cs="Arial"/>
        </w:rPr>
        <w:t>;</w:t>
      </w:r>
    </w:p>
    <w:p w14:paraId="4BEA90DA" w14:textId="77777777" w:rsidR="003F4440" w:rsidRDefault="00EC56AB" w:rsidP="003F4440">
      <w:pPr>
        <w:pStyle w:val="NormalWeb"/>
        <w:shd w:val="clear" w:color="auto" w:fill="FFFFFF"/>
        <w:spacing w:before="0" w:beforeAutospacing="0" w:after="150" w:afterAutospacing="0"/>
        <w:ind w:left="851" w:hanging="372"/>
        <w:jc w:val="both"/>
        <w:rPr>
          <w:rFonts w:ascii="Arial" w:hAnsi="Arial" w:cs="Arial"/>
        </w:rPr>
      </w:pPr>
      <w:r>
        <w:rPr>
          <w:rFonts w:ascii="Arial" w:hAnsi="Arial" w:cs="Arial"/>
        </w:rPr>
        <w:t xml:space="preserve">ñ) </w:t>
      </w:r>
      <w:r>
        <w:rPr>
          <w:rFonts w:ascii="Arial" w:hAnsi="Arial" w:cs="Arial"/>
        </w:rPr>
        <w:tab/>
      </w:r>
      <w:r w:rsidR="00ED42F7" w:rsidRPr="00215ADE">
        <w:rPr>
          <w:rFonts w:ascii="Arial" w:hAnsi="Arial" w:cs="Arial"/>
        </w:rPr>
        <w:t xml:space="preserve">Informar sistemáticamente al Despacho </w:t>
      </w:r>
      <w:r w:rsidR="009A0468" w:rsidRPr="00215ADE">
        <w:rPr>
          <w:rFonts w:ascii="Arial" w:hAnsi="Arial" w:cs="Arial"/>
        </w:rPr>
        <w:t>Ministerial</w:t>
      </w:r>
      <w:r w:rsidR="00ED42F7" w:rsidRPr="00215ADE">
        <w:rPr>
          <w:rFonts w:ascii="Arial" w:hAnsi="Arial" w:cs="Arial"/>
        </w:rPr>
        <w:t xml:space="preserve"> de las tendencias y cambios económicos, sociales y</w:t>
      </w:r>
      <w:r w:rsidR="007A64F1" w:rsidRPr="00215ADE">
        <w:rPr>
          <w:rFonts w:ascii="Arial" w:hAnsi="Arial" w:cs="Arial"/>
        </w:rPr>
        <w:t xml:space="preserve"> </w:t>
      </w:r>
      <w:r w:rsidR="00ED42F7" w:rsidRPr="00215ADE">
        <w:rPr>
          <w:rFonts w:ascii="Arial" w:hAnsi="Arial" w:cs="Arial"/>
        </w:rPr>
        <w:t>polític</w:t>
      </w:r>
      <w:r w:rsidR="007A64F1" w:rsidRPr="00215ADE">
        <w:rPr>
          <w:rFonts w:ascii="Arial" w:hAnsi="Arial" w:cs="Arial"/>
        </w:rPr>
        <w:t>a</w:t>
      </w:r>
      <w:r w:rsidR="00ED42F7" w:rsidRPr="00215ADE">
        <w:rPr>
          <w:rFonts w:ascii="Arial" w:hAnsi="Arial" w:cs="Arial"/>
        </w:rPr>
        <w:t>s nacionales e internacionales;</w:t>
      </w:r>
      <w:r w:rsidR="007A64F1" w:rsidRPr="00215ADE">
        <w:rPr>
          <w:rFonts w:ascii="Arial" w:hAnsi="Arial" w:cs="Arial"/>
        </w:rPr>
        <w:t xml:space="preserve"> y,</w:t>
      </w:r>
    </w:p>
    <w:p w14:paraId="1D177335" w14:textId="39DF565D" w:rsidR="001A354E" w:rsidRPr="00215ADE" w:rsidRDefault="003F4440" w:rsidP="003F4440">
      <w:pPr>
        <w:pStyle w:val="NormalWeb"/>
        <w:shd w:val="clear" w:color="auto" w:fill="FFFFFF"/>
        <w:spacing w:before="0" w:beforeAutospacing="0" w:after="150" w:afterAutospacing="0"/>
        <w:ind w:left="851" w:hanging="372"/>
        <w:jc w:val="both"/>
        <w:rPr>
          <w:rFonts w:ascii="Arial" w:hAnsi="Arial" w:cs="Arial"/>
        </w:rPr>
      </w:pPr>
      <w:r>
        <w:rPr>
          <w:rFonts w:ascii="Arial" w:hAnsi="Arial" w:cs="Arial"/>
        </w:rPr>
        <w:t xml:space="preserve">o)  </w:t>
      </w:r>
      <w:r w:rsidR="001A354E" w:rsidRPr="00215ADE">
        <w:rPr>
          <w:rFonts w:ascii="Arial" w:hAnsi="Arial" w:cs="Arial"/>
        </w:rPr>
        <w:t>Otras funciones que le sean asignadas por la autoridad superior.</w:t>
      </w:r>
    </w:p>
    <w:p w14:paraId="16D79A65" w14:textId="77777777" w:rsidR="00EF5283" w:rsidRDefault="00EF5283" w:rsidP="00764BE0">
      <w:pPr>
        <w:pStyle w:val="NormalWeb"/>
        <w:shd w:val="clear" w:color="auto" w:fill="FFFFFF"/>
        <w:spacing w:before="0" w:beforeAutospacing="0" w:after="150" w:afterAutospacing="0"/>
        <w:jc w:val="both"/>
        <w:rPr>
          <w:rFonts w:ascii="Arial" w:hAnsi="Arial" w:cs="Arial"/>
          <w:b/>
          <w:bCs/>
        </w:rPr>
      </w:pPr>
    </w:p>
    <w:p w14:paraId="0EA382F4" w14:textId="145EE082" w:rsidR="00E80C33" w:rsidRPr="00215ADE" w:rsidRDefault="00B33DE5"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ARTÍCULO 6</w:t>
      </w:r>
      <w:r w:rsidR="005C08B7" w:rsidRPr="00215ADE">
        <w:rPr>
          <w:rFonts w:ascii="Arial" w:hAnsi="Arial" w:cs="Arial"/>
          <w:b/>
          <w:bCs/>
        </w:rPr>
        <w:t>4</w:t>
      </w:r>
      <w:r w:rsidRPr="00215ADE">
        <w:rPr>
          <w:rFonts w:ascii="Arial" w:hAnsi="Arial" w:cs="Arial"/>
          <w:b/>
          <w:bCs/>
        </w:rPr>
        <w:t xml:space="preserve">. </w:t>
      </w:r>
      <w:r w:rsidR="005C5B68" w:rsidRPr="00215ADE">
        <w:rPr>
          <w:rFonts w:ascii="Arial" w:hAnsi="Arial" w:cs="Arial"/>
          <w:b/>
          <w:bCs/>
        </w:rPr>
        <w:t>DEPARTAMENTOS</w:t>
      </w:r>
      <w:r w:rsidRPr="00215ADE">
        <w:rPr>
          <w:rFonts w:ascii="Arial" w:hAnsi="Arial" w:cs="Arial"/>
          <w:b/>
          <w:bCs/>
        </w:rPr>
        <w:t xml:space="preserve"> DE POLÍTICA Y ANÁLISIS ECONÓMICO</w:t>
      </w:r>
      <w:r w:rsidR="00E50106" w:rsidRPr="00215ADE">
        <w:rPr>
          <w:rFonts w:ascii="Arial" w:hAnsi="Arial" w:cs="Arial"/>
          <w:b/>
          <w:bCs/>
        </w:rPr>
        <w:t>.</w:t>
      </w:r>
      <w:r w:rsidRPr="00215ADE">
        <w:rPr>
          <w:rFonts w:ascii="Arial" w:hAnsi="Arial" w:cs="Arial"/>
        </w:rPr>
        <w:t xml:space="preserve"> </w:t>
      </w:r>
      <w:r w:rsidR="00964EC1" w:rsidRPr="00215ADE">
        <w:rPr>
          <w:rFonts w:ascii="Arial" w:hAnsi="Arial" w:cs="Arial"/>
        </w:rPr>
        <w:t xml:space="preserve">Política y  Análisis Económico </w:t>
      </w:r>
      <w:r w:rsidRPr="00215ADE">
        <w:rPr>
          <w:rFonts w:ascii="Arial" w:hAnsi="Arial" w:cs="Arial"/>
        </w:rPr>
        <w:t>para el cumplimiento de sus funciones</w:t>
      </w:r>
      <w:r w:rsidR="005B11E4" w:rsidRPr="00215ADE">
        <w:rPr>
          <w:rFonts w:ascii="Arial" w:hAnsi="Arial" w:cs="Arial"/>
        </w:rPr>
        <w:t>,</w:t>
      </w:r>
      <w:r w:rsidR="00E80C33" w:rsidRPr="00215ADE">
        <w:rPr>
          <w:rFonts w:ascii="Arial" w:hAnsi="Arial" w:cs="Arial"/>
        </w:rPr>
        <w:t xml:space="preserve"> está conformada por los departamentos siguientes:</w:t>
      </w:r>
    </w:p>
    <w:p w14:paraId="37DE3C11" w14:textId="5033FD71" w:rsidR="00A51B16" w:rsidRPr="00215ADE" w:rsidRDefault="00722F8F" w:rsidP="003F4440">
      <w:pPr>
        <w:pStyle w:val="NormalWeb"/>
        <w:numPr>
          <w:ilvl w:val="0"/>
          <w:numId w:val="55"/>
        </w:numPr>
        <w:shd w:val="clear" w:color="auto" w:fill="FFFFFF"/>
        <w:spacing w:before="0" w:beforeAutospacing="0" w:after="150" w:afterAutospacing="0"/>
        <w:ind w:left="851"/>
        <w:jc w:val="both"/>
        <w:rPr>
          <w:rFonts w:ascii="Arial" w:hAnsi="Arial" w:cs="Arial"/>
        </w:rPr>
      </w:pPr>
      <w:r w:rsidRPr="00215ADE">
        <w:rPr>
          <w:rFonts w:ascii="Arial" w:hAnsi="Arial" w:cs="Arial"/>
          <w:b/>
        </w:rPr>
        <w:t>Departamento de Análisis e Investigación</w:t>
      </w:r>
      <w:r w:rsidRPr="00215ADE">
        <w:rPr>
          <w:rFonts w:ascii="Arial" w:hAnsi="Arial" w:cs="Arial"/>
        </w:rPr>
        <w:t xml:space="preserve">. </w:t>
      </w:r>
      <w:r w:rsidR="004A6D0D" w:rsidRPr="00215ADE">
        <w:rPr>
          <w:rFonts w:ascii="Arial" w:hAnsi="Arial" w:cs="Arial"/>
        </w:rPr>
        <w:t>El Departamento de Análisis e Investigación, es</w:t>
      </w:r>
      <w:r w:rsidR="00063775" w:rsidRPr="00215ADE">
        <w:rPr>
          <w:rFonts w:ascii="Arial" w:hAnsi="Arial" w:cs="Arial"/>
        </w:rPr>
        <w:t xml:space="preserve"> el órgano</w:t>
      </w:r>
      <w:r w:rsidRPr="00215ADE">
        <w:rPr>
          <w:rFonts w:ascii="Arial" w:hAnsi="Arial" w:cs="Arial"/>
        </w:rPr>
        <w:t xml:space="preserve"> responsable de elaborar de manera sistemática </w:t>
      </w:r>
      <w:r w:rsidR="005E79F7" w:rsidRPr="00215ADE">
        <w:rPr>
          <w:rFonts w:ascii="Arial" w:hAnsi="Arial" w:cs="Arial"/>
        </w:rPr>
        <w:t xml:space="preserve">investigaciones y estudios sobre </w:t>
      </w:r>
      <w:r w:rsidRPr="00215ADE">
        <w:rPr>
          <w:rFonts w:ascii="Arial" w:hAnsi="Arial" w:cs="Arial"/>
        </w:rPr>
        <w:t xml:space="preserve">aspectos macroeconómicos nacionales e internacionales, de política económica y </w:t>
      </w:r>
      <w:r w:rsidR="00CB15A9" w:rsidRPr="00215ADE">
        <w:rPr>
          <w:rFonts w:ascii="Arial" w:hAnsi="Arial" w:cs="Arial"/>
        </w:rPr>
        <w:t xml:space="preserve">de </w:t>
      </w:r>
      <w:r w:rsidRPr="00215ADE">
        <w:rPr>
          <w:rFonts w:ascii="Arial" w:hAnsi="Arial" w:cs="Arial"/>
        </w:rPr>
        <w:t xml:space="preserve">las negociaciones comerciales con países o regiones del mundo; </w:t>
      </w:r>
      <w:r w:rsidR="005E79F7" w:rsidRPr="00215ADE">
        <w:rPr>
          <w:rFonts w:ascii="Arial" w:hAnsi="Arial" w:cs="Arial"/>
        </w:rPr>
        <w:t xml:space="preserve">elaborar </w:t>
      </w:r>
      <w:r w:rsidRPr="00215ADE">
        <w:rPr>
          <w:rFonts w:ascii="Arial" w:hAnsi="Arial" w:cs="Arial"/>
        </w:rPr>
        <w:t xml:space="preserve">informes sobre </w:t>
      </w:r>
      <w:r w:rsidR="005E79F7" w:rsidRPr="00215ADE">
        <w:rPr>
          <w:rFonts w:ascii="Arial" w:hAnsi="Arial" w:cs="Arial"/>
        </w:rPr>
        <w:t xml:space="preserve">las relaciones comerciales vigentes, </w:t>
      </w:r>
      <w:r w:rsidRPr="00215ADE">
        <w:rPr>
          <w:rFonts w:ascii="Arial" w:hAnsi="Arial" w:cs="Arial"/>
        </w:rPr>
        <w:t xml:space="preserve">temas específicos y evaluaciones de los acuerdos firmados por Guatemala; brindar información oportuna a las autoridades superiores del Ministerio, para la efectiva toma de decisiones; </w:t>
      </w:r>
      <w:r w:rsidR="009C193C" w:rsidRPr="00215ADE">
        <w:rPr>
          <w:rFonts w:ascii="Arial" w:hAnsi="Arial" w:cs="Arial"/>
        </w:rPr>
        <w:t>así como realizar otras funciones que en materia de su competencia, le sean asignadas por la autoridad superior.</w:t>
      </w:r>
    </w:p>
    <w:p w14:paraId="18A30326" w14:textId="77777777" w:rsidR="00EF5283" w:rsidRPr="00EF5283" w:rsidRDefault="00EF5283" w:rsidP="003F4440">
      <w:pPr>
        <w:pStyle w:val="NormalWeb"/>
        <w:shd w:val="clear" w:color="auto" w:fill="FFFFFF"/>
        <w:spacing w:before="0" w:beforeAutospacing="0" w:after="150" w:afterAutospacing="0"/>
        <w:ind w:left="851"/>
        <w:jc w:val="both"/>
        <w:rPr>
          <w:rFonts w:ascii="Arial" w:hAnsi="Arial" w:cs="Arial"/>
        </w:rPr>
      </w:pPr>
    </w:p>
    <w:p w14:paraId="73003296" w14:textId="684ACCE3" w:rsidR="00BC75B5" w:rsidRPr="00215ADE" w:rsidRDefault="00722F8F" w:rsidP="003F4440">
      <w:pPr>
        <w:pStyle w:val="NormalWeb"/>
        <w:numPr>
          <w:ilvl w:val="0"/>
          <w:numId w:val="55"/>
        </w:numPr>
        <w:shd w:val="clear" w:color="auto" w:fill="FFFFFF"/>
        <w:spacing w:before="0" w:beforeAutospacing="0" w:after="150" w:afterAutospacing="0"/>
        <w:ind w:left="851"/>
        <w:jc w:val="both"/>
        <w:rPr>
          <w:rFonts w:ascii="Arial" w:hAnsi="Arial" w:cs="Arial"/>
        </w:rPr>
      </w:pPr>
      <w:r w:rsidRPr="00215ADE">
        <w:rPr>
          <w:rFonts w:ascii="Arial" w:hAnsi="Arial" w:cs="Arial"/>
          <w:b/>
        </w:rPr>
        <w:t>Departamento de Estadísticas</w:t>
      </w:r>
      <w:r w:rsidRPr="00215ADE">
        <w:rPr>
          <w:rFonts w:ascii="Arial" w:hAnsi="Arial" w:cs="Arial"/>
        </w:rPr>
        <w:t xml:space="preserve">. </w:t>
      </w:r>
      <w:r w:rsidR="003D65F2" w:rsidRPr="00215ADE">
        <w:rPr>
          <w:rFonts w:ascii="Arial" w:hAnsi="Arial" w:cs="Arial"/>
        </w:rPr>
        <w:t>El Departamento de Estadísticas,</w:t>
      </w:r>
      <w:r w:rsidR="00BC75B5" w:rsidRPr="00215ADE">
        <w:rPr>
          <w:rFonts w:ascii="Arial" w:hAnsi="Arial" w:cs="Arial"/>
        </w:rPr>
        <w:t xml:space="preserve"> es el órgano responsable de </w:t>
      </w:r>
      <w:r w:rsidR="003D65F2" w:rsidRPr="00215ADE">
        <w:rPr>
          <w:rFonts w:ascii="Arial" w:hAnsi="Arial" w:cs="Arial"/>
        </w:rPr>
        <w:t xml:space="preserve"> </w:t>
      </w:r>
      <w:r w:rsidRPr="00215ADE">
        <w:rPr>
          <w:rFonts w:ascii="Arial" w:hAnsi="Arial" w:cs="Arial"/>
        </w:rPr>
        <w:t>recopilar</w:t>
      </w:r>
      <w:r w:rsidR="00BC75B5" w:rsidRPr="00215ADE">
        <w:rPr>
          <w:rFonts w:ascii="Arial" w:hAnsi="Arial" w:cs="Arial"/>
        </w:rPr>
        <w:t xml:space="preserve">, almacenar y ordenar la </w:t>
      </w:r>
      <w:r w:rsidRPr="00215ADE">
        <w:rPr>
          <w:rFonts w:ascii="Arial" w:hAnsi="Arial" w:cs="Arial"/>
        </w:rPr>
        <w:t xml:space="preserve"> información estadística de </w:t>
      </w:r>
      <w:r w:rsidR="00BC75B5" w:rsidRPr="00215ADE">
        <w:rPr>
          <w:rFonts w:ascii="Arial" w:hAnsi="Arial" w:cs="Arial"/>
        </w:rPr>
        <w:t>las</w:t>
      </w:r>
      <w:r w:rsidRPr="00215ADE">
        <w:rPr>
          <w:rFonts w:ascii="Arial" w:hAnsi="Arial" w:cs="Arial"/>
        </w:rPr>
        <w:t xml:space="preserve"> variables económicas</w:t>
      </w:r>
      <w:r w:rsidR="007505C2" w:rsidRPr="00215ADE">
        <w:rPr>
          <w:rFonts w:ascii="Arial" w:hAnsi="Arial" w:cs="Arial"/>
        </w:rPr>
        <w:t>;</w:t>
      </w:r>
      <w:r w:rsidR="00BC75B5" w:rsidRPr="00215ADE">
        <w:rPr>
          <w:rFonts w:ascii="Arial" w:hAnsi="Arial" w:cs="Arial"/>
        </w:rPr>
        <w:t xml:space="preserve"> llevar el registro y control de la base de datos consolidada proveniente de fuentes externas e internas, </w:t>
      </w:r>
      <w:r w:rsidRPr="00215ADE">
        <w:rPr>
          <w:rFonts w:ascii="Arial" w:hAnsi="Arial" w:cs="Arial"/>
        </w:rPr>
        <w:t>con la finalidad de brindar información confiable, pertinente y oportuna para la toma de decisiones</w:t>
      </w:r>
      <w:r w:rsidR="00282816" w:rsidRPr="00215ADE">
        <w:rPr>
          <w:rFonts w:ascii="Arial" w:hAnsi="Arial" w:cs="Arial"/>
        </w:rPr>
        <w:t xml:space="preserve"> a las au</w:t>
      </w:r>
      <w:r w:rsidR="007505C2" w:rsidRPr="00215ADE">
        <w:rPr>
          <w:rFonts w:ascii="Arial" w:hAnsi="Arial" w:cs="Arial"/>
        </w:rPr>
        <w:t>toridades superiores del Ministerio</w:t>
      </w:r>
      <w:r w:rsidRPr="00215ADE">
        <w:rPr>
          <w:rFonts w:ascii="Arial" w:hAnsi="Arial" w:cs="Arial"/>
        </w:rPr>
        <w:t xml:space="preserve"> sobre políticas públicas y de índole económico</w:t>
      </w:r>
      <w:r w:rsidR="007505C2" w:rsidRPr="00215ADE">
        <w:rPr>
          <w:rFonts w:ascii="Arial" w:hAnsi="Arial" w:cs="Arial"/>
        </w:rPr>
        <w:t>;</w:t>
      </w:r>
      <w:r w:rsidRPr="00215ADE">
        <w:rPr>
          <w:rFonts w:ascii="Arial" w:hAnsi="Arial" w:cs="Arial"/>
        </w:rPr>
        <w:t xml:space="preserve"> </w:t>
      </w:r>
      <w:r w:rsidR="009C193C" w:rsidRPr="00215ADE">
        <w:rPr>
          <w:rFonts w:ascii="Arial" w:hAnsi="Arial" w:cs="Arial"/>
        </w:rPr>
        <w:t>así como realizar otras funciones que en materia de su competencia, le sean asignadas por la autoridad superior.</w:t>
      </w:r>
    </w:p>
    <w:p w14:paraId="1B3D7938" w14:textId="77777777" w:rsidR="00EF5283" w:rsidRDefault="00EF5283" w:rsidP="00764BE0">
      <w:pPr>
        <w:pStyle w:val="NormalWeb"/>
        <w:shd w:val="clear" w:color="auto" w:fill="FFFFFF"/>
        <w:spacing w:before="0" w:beforeAutospacing="0" w:after="150" w:afterAutospacing="0"/>
        <w:jc w:val="both"/>
        <w:rPr>
          <w:rFonts w:ascii="Arial" w:hAnsi="Arial" w:cs="Arial"/>
          <w:b/>
        </w:rPr>
      </w:pPr>
    </w:p>
    <w:p w14:paraId="65A15389" w14:textId="40BC84BF" w:rsidR="0028669B" w:rsidRPr="00215ADE" w:rsidRDefault="0028669B"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rPr>
        <w:t xml:space="preserve">ARTÍCULO </w:t>
      </w:r>
      <w:r w:rsidR="002411F1" w:rsidRPr="00215ADE">
        <w:rPr>
          <w:rFonts w:ascii="Arial" w:hAnsi="Arial" w:cs="Arial"/>
          <w:b/>
        </w:rPr>
        <w:t>6</w:t>
      </w:r>
      <w:r w:rsidR="005C08B7" w:rsidRPr="00215ADE">
        <w:rPr>
          <w:rFonts w:ascii="Arial" w:hAnsi="Arial" w:cs="Arial"/>
          <w:b/>
        </w:rPr>
        <w:t>5</w:t>
      </w:r>
      <w:r w:rsidRPr="00215ADE">
        <w:rPr>
          <w:rFonts w:ascii="Arial" w:hAnsi="Arial" w:cs="Arial"/>
          <w:b/>
        </w:rPr>
        <w:t>. SECRETARÍA GENERAL.</w:t>
      </w:r>
      <w:r w:rsidRPr="00215ADE">
        <w:rPr>
          <w:rFonts w:ascii="Arial" w:hAnsi="Arial" w:cs="Arial"/>
        </w:rPr>
        <w:t xml:space="preserve"> La Secretar</w:t>
      </w:r>
      <w:r w:rsidR="005C67B2" w:rsidRPr="00215ADE">
        <w:rPr>
          <w:rFonts w:ascii="Arial" w:hAnsi="Arial" w:cs="Arial"/>
        </w:rPr>
        <w:t>í</w:t>
      </w:r>
      <w:r w:rsidRPr="00215ADE">
        <w:rPr>
          <w:rFonts w:ascii="Arial" w:hAnsi="Arial" w:cs="Arial"/>
        </w:rPr>
        <w:t xml:space="preserve">a General, es el órgano </w:t>
      </w:r>
      <w:r w:rsidR="00D4483F" w:rsidRPr="00215ADE">
        <w:rPr>
          <w:rFonts w:ascii="Arial" w:hAnsi="Arial" w:cs="Arial"/>
        </w:rPr>
        <w:t xml:space="preserve">responsable </w:t>
      </w:r>
      <w:r w:rsidR="00D71B81" w:rsidRPr="00215ADE">
        <w:rPr>
          <w:rFonts w:ascii="Arial" w:hAnsi="Arial" w:cs="Arial"/>
        </w:rPr>
        <w:t>de</w:t>
      </w:r>
      <w:r w:rsidR="000A2016" w:rsidRPr="00215ADE">
        <w:rPr>
          <w:rFonts w:ascii="Arial" w:hAnsi="Arial" w:cs="Arial"/>
        </w:rPr>
        <w:t xml:space="preserve"> realizar</w:t>
      </w:r>
      <w:r w:rsidR="00D71B81" w:rsidRPr="00215ADE">
        <w:rPr>
          <w:rFonts w:ascii="Arial" w:hAnsi="Arial" w:cs="Arial"/>
        </w:rPr>
        <w:t xml:space="preserve"> la recepción, registro, resguardo</w:t>
      </w:r>
      <w:r w:rsidR="000A2016" w:rsidRPr="00215ADE">
        <w:rPr>
          <w:rFonts w:ascii="Arial" w:hAnsi="Arial" w:cs="Arial"/>
        </w:rPr>
        <w:t>,</w:t>
      </w:r>
      <w:r w:rsidR="00D71B81" w:rsidRPr="00215ADE">
        <w:rPr>
          <w:rFonts w:ascii="Arial" w:hAnsi="Arial" w:cs="Arial"/>
        </w:rPr>
        <w:t xml:space="preserve"> trámite</w:t>
      </w:r>
      <w:r w:rsidR="000A2016" w:rsidRPr="00215ADE">
        <w:rPr>
          <w:rFonts w:ascii="Arial" w:hAnsi="Arial" w:cs="Arial"/>
        </w:rPr>
        <w:t xml:space="preserve"> y seguimiento</w:t>
      </w:r>
      <w:r w:rsidR="00D71B81" w:rsidRPr="00215ADE">
        <w:rPr>
          <w:rFonts w:ascii="Arial" w:hAnsi="Arial" w:cs="Arial"/>
        </w:rPr>
        <w:t xml:space="preserve"> de la documentación oficial</w:t>
      </w:r>
      <w:r w:rsidR="000A2016" w:rsidRPr="00215ADE">
        <w:rPr>
          <w:rFonts w:ascii="Arial" w:hAnsi="Arial" w:cs="Arial"/>
        </w:rPr>
        <w:t xml:space="preserve">; </w:t>
      </w:r>
      <w:r w:rsidRPr="00215ADE">
        <w:rPr>
          <w:rFonts w:ascii="Arial" w:hAnsi="Arial" w:cs="Arial"/>
        </w:rPr>
        <w:t>proporciona</w:t>
      </w:r>
      <w:r w:rsidR="005C67B2" w:rsidRPr="00215ADE">
        <w:rPr>
          <w:rFonts w:ascii="Arial" w:hAnsi="Arial" w:cs="Arial"/>
        </w:rPr>
        <w:t>r</w:t>
      </w:r>
      <w:r w:rsidRPr="00215ADE">
        <w:rPr>
          <w:rFonts w:ascii="Arial" w:hAnsi="Arial" w:cs="Arial"/>
        </w:rPr>
        <w:t xml:space="preserve"> apoyo y asesoría t</w:t>
      </w:r>
      <w:r w:rsidR="006D1460" w:rsidRPr="00215ADE">
        <w:rPr>
          <w:rFonts w:ascii="Arial" w:hAnsi="Arial" w:cs="Arial"/>
        </w:rPr>
        <w:t>é</w:t>
      </w:r>
      <w:r w:rsidRPr="00215ADE">
        <w:rPr>
          <w:rFonts w:ascii="Arial" w:hAnsi="Arial" w:cs="Arial"/>
        </w:rPr>
        <w:t xml:space="preserve">cnica en asuntos de orden administrativo </w:t>
      </w:r>
      <w:r w:rsidR="005C67B2" w:rsidRPr="00215ADE">
        <w:rPr>
          <w:rFonts w:ascii="Arial" w:hAnsi="Arial" w:cs="Arial"/>
        </w:rPr>
        <w:t xml:space="preserve">al </w:t>
      </w:r>
      <w:r w:rsidR="00D71B81" w:rsidRPr="00215ADE">
        <w:rPr>
          <w:rFonts w:ascii="Arial" w:hAnsi="Arial" w:cs="Arial"/>
        </w:rPr>
        <w:t>Despacho Ministerial</w:t>
      </w:r>
      <w:r w:rsidR="005C67B2" w:rsidRPr="00215ADE">
        <w:rPr>
          <w:rFonts w:ascii="Arial" w:hAnsi="Arial" w:cs="Arial"/>
        </w:rPr>
        <w:t xml:space="preserve"> y los demás órganos del Ministerio, </w:t>
      </w:r>
      <w:r w:rsidRPr="00215ADE">
        <w:rPr>
          <w:rFonts w:ascii="Arial" w:hAnsi="Arial" w:cs="Arial"/>
        </w:rPr>
        <w:t xml:space="preserve">relacionado con el diligenciamiento y resolución de toda solicitud y </w:t>
      </w:r>
      <w:r w:rsidR="000A2016" w:rsidRPr="00215ADE">
        <w:rPr>
          <w:rFonts w:ascii="Arial" w:hAnsi="Arial" w:cs="Arial"/>
        </w:rPr>
        <w:t>expedientes que ingresen</w:t>
      </w:r>
      <w:r w:rsidR="006D1460" w:rsidRPr="00215ADE">
        <w:rPr>
          <w:rFonts w:ascii="Arial" w:hAnsi="Arial" w:cs="Arial"/>
        </w:rPr>
        <w:t>;</w:t>
      </w:r>
      <w:r w:rsidR="00D71B81" w:rsidRPr="00215ADE">
        <w:rPr>
          <w:rFonts w:ascii="Arial" w:hAnsi="Arial" w:cs="Arial"/>
        </w:rPr>
        <w:t xml:space="preserve"> </w:t>
      </w:r>
      <w:r w:rsidR="000A2016" w:rsidRPr="00215ADE">
        <w:rPr>
          <w:rFonts w:ascii="Arial" w:hAnsi="Arial" w:cs="Arial"/>
        </w:rPr>
        <w:t>así como realizar otras funciones que en materia de su competencia, le sean asignadas por la autoridad superior.</w:t>
      </w:r>
      <w:r w:rsidR="006D1460" w:rsidRPr="00215ADE">
        <w:rPr>
          <w:rFonts w:ascii="Arial" w:hAnsi="Arial" w:cs="Arial"/>
        </w:rPr>
        <w:t xml:space="preserve"> </w:t>
      </w:r>
      <w:r w:rsidRPr="00215ADE">
        <w:rPr>
          <w:rFonts w:ascii="Arial" w:hAnsi="Arial" w:cs="Arial"/>
        </w:rPr>
        <w:t>Le corresponden las funciones siguientes:</w:t>
      </w:r>
    </w:p>
    <w:p w14:paraId="790E8DB3" w14:textId="7AFE1217" w:rsidR="0028669B" w:rsidRPr="00215ADE" w:rsidRDefault="0028669B" w:rsidP="003F4440">
      <w:pPr>
        <w:pStyle w:val="NormalWeb"/>
        <w:numPr>
          <w:ilvl w:val="0"/>
          <w:numId w:val="56"/>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Planificar, organizar, dirigir y coordinar las actividades de ejecución de los procesos de atención, orientación e información al público; así como la recepción, registro, control, trazabilidad y egreso de expedientes </w:t>
      </w:r>
      <w:r w:rsidR="006D1460" w:rsidRPr="00215ADE">
        <w:rPr>
          <w:rFonts w:ascii="Arial" w:hAnsi="Arial" w:cs="Arial"/>
        </w:rPr>
        <w:t xml:space="preserve"> que ingresen al Ministerio</w:t>
      </w:r>
      <w:r w:rsidRPr="00215ADE">
        <w:rPr>
          <w:rFonts w:ascii="Arial" w:hAnsi="Arial" w:cs="Arial"/>
        </w:rPr>
        <w:t>;</w:t>
      </w:r>
    </w:p>
    <w:p w14:paraId="3E5F118D" w14:textId="3E123238" w:rsidR="0028669B" w:rsidRPr="00215ADE" w:rsidRDefault="0059660E" w:rsidP="003F4440">
      <w:pPr>
        <w:pStyle w:val="Prrafodelista"/>
        <w:numPr>
          <w:ilvl w:val="0"/>
          <w:numId w:val="56"/>
        </w:numPr>
        <w:spacing w:after="150" w:line="240" w:lineRule="auto"/>
        <w:ind w:left="851"/>
        <w:jc w:val="both"/>
        <w:rPr>
          <w:rFonts w:ascii="Arial" w:hAnsi="Arial" w:cs="Arial"/>
          <w:sz w:val="24"/>
          <w:szCs w:val="24"/>
          <w:lang w:val="es-GT"/>
        </w:rPr>
      </w:pPr>
      <w:r w:rsidRPr="00215ADE">
        <w:rPr>
          <w:rFonts w:ascii="Arial" w:hAnsi="Arial" w:cs="Arial"/>
          <w:sz w:val="24"/>
          <w:szCs w:val="24"/>
          <w:lang w:val="es-GT"/>
        </w:rPr>
        <w:t xml:space="preserve">Definir </w:t>
      </w:r>
      <w:r w:rsidR="0028669B" w:rsidRPr="00215ADE">
        <w:rPr>
          <w:rFonts w:ascii="Arial" w:hAnsi="Arial" w:cs="Arial"/>
          <w:sz w:val="24"/>
          <w:szCs w:val="24"/>
          <w:lang w:val="es-GT"/>
        </w:rPr>
        <w:t>las formalidades que deberán observarse en la emisión de actos administrativos del MINECO</w:t>
      </w:r>
      <w:r w:rsidR="006D1460" w:rsidRPr="00215ADE">
        <w:rPr>
          <w:rFonts w:ascii="Arial" w:hAnsi="Arial" w:cs="Arial"/>
          <w:sz w:val="24"/>
          <w:szCs w:val="24"/>
          <w:lang w:val="es-GT"/>
        </w:rPr>
        <w:t xml:space="preserve">, </w:t>
      </w:r>
      <w:r w:rsidRPr="00215ADE">
        <w:rPr>
          <w:rFonts w:ascii="Arial" w:hAnsi="Arial" w:cs="Arial"/>
          <w:sz w:val="24"/>
          <w:szCs w:val="24"/>
          <w:lang w:val="es-GT"/>
        </w:rPr>
        <w:t>conforme a las leyes correspondientes;</w:t>
      </w:r>
    </w:p>
    <w:p w14:paraId="4E18683C" w14:textId="70FF282A" w:rsidR="0059660E" w:rsidRPr="00215ADE" w:rsidRDefault="0059660E" w:rsidP="003F4440">
      <w:pPr>
        <w:pStyle w:val="NormalWeb"/>
        <w:numPr>
          <w:ilvl w:val="0"/>
          <w:numId w:val="56"/>
        </w:numPr>
        <w:shd w:val="clear" w:color="auto" w:fill="FFFFFF"/>
        <w:spacing w:before="0" w:beforeAutospacing="0" w:after="150" w:afterAutospacing="0"/>
        <w:ind w:left="851"/>
        <w:jc w:val="both"/>
        <w:rPr>
          <w:rFonts w:ascii="Arial" w:hAnsi="Arial" w:cs="Arial"/>
        </w:rPr>
      </w:pPr>
      <w:r w:rsidRPr="00215ADE">
        <w:rPr>
          <w:rFonts w:ascii="Arial" w:hAnsi="Arial" w:cs="Arial"/>
        </w:rPr>
        <w:t>Verificar que el trámite de los expedientes se realice de conformidad con los procedimientos  establecidos;</w:t>
      </w:r>
    </w:p>
    <w:p w14:paraId="570ED42D" w14:textId="554D32A5" w:rsidR="0028669B" w:rsidRPr="00215ADE" w:rsidRDefault="0028669B" w:rsidP="003F4440">
      <w:pPr>
        <w:pStyle w:val="NormalWeb"/>
        <w:numPr>
          <w:ilvl w:val="0"/>
          <w:numId w:val="56"/>
        </w:numPr>
        <w:shd w:val="clear" w:color="auto" w:fill="FFFFFF"/>
        <w:spacing w:before="0" w:beforeAutospacing="0" w:after="150" w:afterAutospacing="0"/>
        <w:ind w:left="851"/>
        <w:jc w:val="both"/>
        <w:rPr>
          <w:rFonts w:ascii="Arial" w:hAnsi="Arial" w:cs="Arial"/>
        </w:rPr>
      </w:pPr>
      <w:r w:rsidRPr="00215ADE">
        <w:rPr>
          <w:rFonts w:ascii="Arial" w:hAnsi="Arial" w:cs="Arial"/>
        </w:rPr>
        <w:t>Elaborar los proyectos de resolución y respuesta</w:t>
      </w:r>
      <w:r w:rsidR="00CE4352" w:rsidRPr="00215ADE">
        <w:rPr>
          <w:rFonts w:ascii="Arial" w:hAnsi="Arial" w:cs="Arial"/>
        </w:rPr>
        <w:t xml:space="preserve"> de</w:t>
      </w:r>
      <w:r w:rsidRPr="00215ADE">
        <w:rPr>
          <w:rFonts w:ascii="Arial" w:hAnsi="Arial" w:cs="Arial"/>
        </w:rPr>
        <w:t xml:space="preserve"> las solicitudes y expedientes, llevando los controles necesarios</w:t>
      </w:r>
      <w:r w:rsidR="00CE4352" w:rsidRPr="00215ADE">
        <w:rPr>
          <w:rFonts w:ascii="Arial" w:hAnsi="Arial" w:cs="Arial"/>
        </w:rPr>
        <w:t>,</w:t>
      </w:r>
      <w:r w:rsidRPr="00215ADE">
        <w:rPr>
          <w:rFonts w:ascii="Arial" w:hAnsi="Arial" w:cs="Arial"/>
        </w:rPr>
        <w:t xml:space="preserve"> a través del uso adecuado de herramientas informáticas, archivo de  expedientes, documentación y libros de actas de la Secretaría General del Ministerio.</w:t>
      </w:r>
    </w:p>
    <w:p w14:paraId="6EEEA2ED" w14:textId="67D6E83F" w:rsidR="0028669B" w:rsidRPr="00215ADE" w:rsidRDefault="0028669B" w:rsidP="003F4440">
      <w:pPr>
        <w:pStyle w:val="NormalWeb"/>
        <w:numPr>
          <w:ilvl w:val="0"/>
          <w:numId w:val="56"/>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Efectuar las notificaciones de las resoluciones, acuerdos y otras disposiciones emanadas por el Despacho </w:t>
      </w:r>
      <w:r w:rsidR="00CE4352" w:rsidRPr="00215ADE">
        <w:rPr>
          <w:rFonts w:ascii="Arial" w:hAnsi="Arial" w:cs="Arial"/>
        </w:rPr>
        <w:t>Ministerial</w:t>
      </w:r>
      <w:r w:rsidRPr="00215ADE">
        <w:rPr>
          <w:rFonts w:ascii="Arial" w:hAnsi="Arial" w:cs="Arial"/>
        </w:rPr>
        <w:t>;</w:t>
      </w:r>
    </w:p>
    <w:p w14:paraId="53ED6378" w14:textId="0954DE62" w:rsidR="0028669B" w:rsidRPr="00215ADE" w:rsidRDefault="0028669B" w:rsidP="003F4440">
      <w:pPr>
        <w:pStyle w:val="NormalWeb"/>
        <w:numPr>
          <w:ilvl w:val="0"/>
          <w:numId w:val="56"/>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Atender los asuntos del Despacho </w:t>
      </w:r>
      <w:r w:rsidR="00CE4352" w:rsidRPr="00215ADE">
        <w:rPr>
          <w:rFonts w:ascii="Arial" w:hAnsi="Arial" w:cs="Arial"/>
        </w:rPr>
        <w:t>Ministerial</w:t>
      </w:r>
      <w:r w:rsidRPr="00215ADE">
        <w:rPr>
          <w:rFonts w:ascii="Arial" w:hAnsi="Arial" w:cs="Arial"/>
        </w:rPr>
        <w:t xml:space="preserve">, relacionados con oficios, providencias, resoluciones, actas, proyectos de ley, acuerdos gubernativos, acuerdos ministeriales, convenios y demás documentos oficiales, llevando </w:t>
      </w:r>
      <w:r w:rsidR="00CE4352" w:rsidRPr="00215ADE">
        <w:rPr>
          <w:rFonts w:ascii="Arial" w:hAnsi="Arial" w:cs="Arial"/>
        </w:rPr>
        <w:t xml:space="preserve">el </w:t>
      </w:r>
      <w:r w:rsidRPr="00215ADE">
        <w:rPr>
          <w:rFonts w:ascii="Arial" w:hAnsi="Arial" w:cs="Arial"/>
        </w:rPr>
        <w:t>control de los mismos;</w:t>
      </w:r>
    </w:p>
    <w:p w14:paraId="550DD8B8" w14:textId="71C007FD" w:rsidR="0028669B" w:rsidRPr="00215ADE" w:rsidRDefault="0028669B" w:rsidP="003F4440">
      <w:pPr>
        <w:pStyle w:val="NormalWeb"/>
        <w:numPr>
          <w:ilvl w:val="0"/>
          <w:numId w:val="56"/>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Asesorar al Despacho </w:t>
      </w:r>
      <w:r w:rsidR="00CE4352" w:rsidRPr="00215ADE">
        <w:rPr>
          <w:rFonts w:ascii="Arial" w:hAnsi="Arial" w:cs="Arial"/>
        </w:rPr>
        <w:t>Ministerial</w:t>
      </w:r>
      <w:r w:rsidRPr="00215ADE">
        <w:rPr>
          <w:rFonts w:ascii="Arial" w:hAnsi="Arial" w:cs="Arial"/>
        </w:rPr>
        <w:t xml:space="preserve"> </w:t>
      </w:r>
      <w:r w:rsidR="003E5411" w:rsidRPr="00215ADE">
        <w:rPr>
          <w:rFonts w:ascii="Arial" w:hAnsi="Arial" w:cs="Arial"/>
        </w:rPr>
        <w:t xml:space="preserve"> en atención a los </w:t>
      </w:r>
      <w:r w:rsidRPr="00215ADE">
        <w:rPr>
          <w:rFonts w:ascii="Arial" w:hAnsi="Arial" w:cs="Arial"/>
        </w:rPr>
        <w:t>asuntos administrativos que ingresan al Ministerio, relacionados a su competencia</w:t>
      </w:r>
      <w:r w:rsidR="003E5411" w:rsidRPr="00215ADE">
        <w:rPr>
          <w:rFonts w:ascii="Arial" w:hAnsi="Arial" w:cs="Arial"/>
        </w:rPr>
        <w:t>;</w:t>
      </w:r>
    </w:p>
    <w:p w14:paraId="0F3FFACA" w14:textId="05A2C160" w:rsidR="0028669B" w:rsidRPr="00215ADE" w:rsidRDefault="0028669B" w:rsidP="003F4440">
      <w:pPr>
        <w:pStyle w:val="NormalWeb"/>
        <w:numPr>
          <w:ilvl w:val="0"/>
          <w:numId w:val="56"/>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Elaborar proyectos de acuerdos ministeriales y demás documentación requerida por el Despacho </w:t>
      </w:r>
      <w:r w:rsidR="005E3C5C" w:rsidRPr="00215ADE">
        <w:rPr>
          <w:rFonts w:ascii="Arial" w:hAnsi="Arial" w:cs="Arial"/>
        </w:rPr>
        <w:t>Ministerial</w:t>
      </w:r>
      <w:r w:rsidRPr="00215ADE">
        <w:rPr>
          <w:rFonts w:ascii="Arial" w:hAnsi="Arial" w:cs="Arial"/>
        </w:rPr>
        <w:t>;</w:t>
      </w:r>
    </w:p>
    <w:p w14:paraId="2484D919" w14:textId="6B6F089B" w:rsidR="0028669B" w:rsidRPr="00215ADE" w:rsidRDefault="0028669B" w:rsidP="003F4440">
      <w:pPr>
        <w:pStyle w:val="NormalWeb"/>
        <w:numPr>
          <w:ilvl w:val="0"/>
          <w:numId w:val="56"/>
        </w:numPr>
        <w:shd w:val="clear" w:color="auto" w:fill="FFFFFF"/>
        <w:spacing w:before="0" w:beforeAutospacing="0" w:after="150" w:afterAutospacing="0"/>
        <w:ind w:left="851"/>
        <w:jc w:val="both"/>
        <w:rPr>
          <w:rFonts w:ascii="Arial" w:hAnsi="Arial" w:cs="Arial"/>
        </w:rPr>
      </w:pPr>
      <w:r w:rsidRPr="00215ADE">
        <w:rPr>
          <w:rFonts w:ascii="Arial" w:hAnsi="Arial" w:cs="Arial"/>
        </w:rPr>
        <w:t>A</w:t>
      </w:r>
      <w:r w:rsidR="00363CF0" w:rsidRPr="00215ADE">
        <w:rPr>
          <w:rFonts w:ascii="Arial" w:hAnsi="Arial" w:cs="Arial"/>
        </w:rPr>
        <w:t>sistir</w:t>
      </w:r>
      <w:r w:rsidRPr="00215ADE">
        <w:rPr>
          <w:rFonts w:ascii="Arial" w:hAnsi="Arial" w:cs="Arial"/>
        </w:rPr>
        <w:t xml:space="preserve"> al Despacho </w:t>
      </w:r>
      <w:r w:rsidR="00363CF0" w:rsidRPr="00215ADE">
        <w:rPr>
          <w:rFonts w:ascii="Arial" w:hAnsi="Arial" w:cs="Arial"/>
        </w:rPr>
        <w:t xml:space="preserve">Ministerial </w:t>
      </w:r>
      <w:r w:rsidRPr="00215ADE">
        <w:rPr>
          <w:rFonts w:ascii="Arial" w:hAnsi="Arial" w:cs="Arial"/>
        </w:rPr>
        <w:t>en la toma de posesión de los funcionarios de conformidad con la ley;</w:t>
      </w:r>
    </w:p>
    <w:p w14:paraId="17895306" w14:textId="37B55260" w:rsidR="0028669B" w:rsidRPr="00215ADE" w:rsidRDefault="0028669B" w:rsidP="003F4440">
      <w:pPr>
        <w:pStyle w:val="NormalWeb"/>
        <w:numPr>
          <w:ilvl w:val="0"/>
          <w:numId w:val="56"/>
        </w:numPr>
        <w:shd w:val="clear" w:color="auto" w:fill="FFFFFF"/>
        <w:tabs>
          <w:tab w:val="left" w:pos="2637"/>
        </w:tabs>
        <w:spacing w:before="0" w:beforeAutospacing="0" w:after="150" w:afterAutospacing="0"/>
        <w:ind w:left="851"/>
        <w:jc w:val="both"/>
        <w:rPr>
          <w:rFonts w:ascii="Arial" w:hAnsi="Arial" w:cs="Arial"/>
        </w:rPr>
      </w:pPr>
      <w:r w:rsidRPr="00215ADE">
        <w:rPr>
          <w:rFonts w:ascii="Arial" w:hAnsi="Arial" w:cs="Arial"/>
        </w:rPr>
        <w:t xml:space="preserve">Certificar documentos </w:t>
      </w:r>
      <w:r w:rsidR="00570C5B" w:rsidRPr="00215ADE">
        <w:rPr>
          <w:rFonts w:ascii="Arial" w:hAnsi="Arial" w:cs="Arial"/>
        </w:rPr>
        <w:t xml:space="preserve">que se generen en </w:t>
      </w:r>
      <w:r w:rsidRPr="00215ADE">
        <w:rPr>
          <w:rFonts w:ascii="Arial" w:hAnsi="Arial" w:cs="Arial"/>
        </w:rPr>
        <w:t xml:space="preserve">el Ministerio, así como los documentos originales emitidos por otras </w:t>
      </w:r>
      <w:r w:rsidR="00807264" w:rsidRPr="00215ADE">
        <w:rPr>
          <w:rFonts w:ascii="Arial" w:hAnsi="Arial" w:cs="Arial"/>
        </w:rPr>
        <w:t>i</w:t>
      </w:r>
      <w:r w:rsidRPr="00215ADE">
        <w:rPr>
          <w:rFonts w:ascii="Arial" w:hAnsi="Arial" w:cs="Arial"/>
        </w:rPr>
        <w:t>nstituciones, que obren en los distintos registros y controles del Ministerio de Economía;</w:t>
      </w:r>
    </w:p>
    <w:p w14:paraId="0A42D6D6" w14:textId="264DC6E6" w:rsidR="0028669B" w:rsidRPr="00215ADE" w:rsidRDefault="0028669B" w:rsidP="003F4440">
      <w:pPr>
        <w:pStyle w:val="NormalWeb"/>
        <w:numPr>
          <w:ilvl w:val="0"/>
          <w:numId w:val="56"/>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Gestionar expedientes de </w:t>
      </w:r>
      <w:r w:rsidR="009F7E32" w:rsidRPr="00215ADE">
        <w:rPr>
          <w:rFonts w:ascii="Arial" w:hAnsi="Arial" w:cs="Arial"/>
        </w:rPr>
        <w:t>los</w:t>
      </w:r>
      <w:r w:rsidRPr="00215ADE">
        <w:rPr>
          <w:rFonts w:ascii="Arial" w:hAnsi="Arial" w:cs="Arial"/>
        </w:rPr>
        <w:t xml:space="preserve"> distint</w:t>
      </w:r>
      <w:r w:rsidR="009F7E32" w:rsidRPr="00215ADE">
        <w:rPr>
          <w:rFonts w:ascii="Arial" w:hAnsi="Arial" w:cs="Arial"/>
        </w:rPr>
        <w:t>os</w:t>
      </w:r>
      <w:r w:rsidRPr="00215ADE">
        <w:rPr>
          <w:rFonts w:ascii="Arial" w:hAnsi="Arial" w:cs="Arial"/>
        </w:rPr>
        <w:t xml:space="preserve"> </w:t>
      </w:r>
      <w:r w:rsidR="009F7E32" w:rsidRPr="00215ADE">
        <w:rPr>
          <w:rFonts w:ascii="Arial" w:hAnsi="Arial" w:cs="Arial"/>
        </w:rPr>
        <w:t>órganos</w:t>
      </w:r>
      <w:r w:rsidRPr="00215ADE">
        <w:rPr>
          <w:rFonts w:ascii="Arial" w:hAnsi="Arial" w:cs="Arial"/>
        </w:rPr>
        <w:t xml:space="preserve"> del Ministerio, así como de los </w:t>
      </w:r>
      <w:r w:rsidR="00A32AC4" w:rsidRPr="00215ADE">
        <w:rPr>
          <w:rFonts w:ascii="Arial" w:hAnsi="Arial" w:cs="Arial"/>
        </w:rPr>
        <w:t>s</w:t>
      </w:r>
      <w:r w:rsidR="00752EAA" w:rsidRPr="00215ADE">
        <w:rPr>
          <w:rFonts w:ascii="Arial" w:hAnsi="Arial" w:cs="Arial"/>
        </w:rPr>
        <w:t>ector</w:t>
      </w:r>
      <w:r w:rsidRPr="00215ADE">
        <w:rPr>
          <w:rFonts w:ascii="Arial" w:hAnsi="Arial" w:cs="Arial"/>
        </w:rPr>
        <w:t>es público y privado en asuntos relacionados a la cartera;</w:t>
      </w:r>
    </w:p>
    <w:p w14:paraId="4138986C" w14:textId="579D4F3F" w:rsidR="0028669B" w:rsidRPr="00215ADE" w:rsidRDefault="00B21345" w:rsidP="003F4440">
      <w:pPr>
        <w:pStyle w:val="NormalWeb"/>
        <w:numPr>
          <w:ilvl w:val="0"/>
          <w:numId w:val="56"/>
        </w:numPr>
        <w:shd w:val="clear" w:color="auto" w:fill="FFFFFF"/>
        <w:spacing w:before="0" w:beforeAutospacing="0" w:after="150" w:afterAutospacing="0"/>
        <w:ind w:left="851"/>
        <w:jc w:val="both"/>
        <w:rPr>
          <w:rFonts w:ascii="Arial" w:hAnsi="Arial" w:cs="Arial"/>
        </w:rPr>
      </w:pPr>
      <w:r w:rsidRPr="00215ADE">
        <w:rPr>
          <w:rFonts w:ascii="Arial" w:hAnsi="Arial" w:cs="Arial"/>
        </w:rPr>
        <w:t>Velar por</w:t>
      </w:r>
      <w:r w:rsidR="00FD6930" w:rsidRPr="00215ADE">
        <w:rPr>
          <w:rFonts w:ascii="Arial" w:hAnsi="Arial" w:cs="Arial"/>
        </w:rPr>
        <w:t>que</w:t>
      </w:r>
      <w:r w:rsidR="0028669B" w:rsidRPr="00215ADE">
        <w:rPr>
          <w:rFonts w:ascii="Arial" w:hAnsi="Arial" w:cs="Arial"/>
        </w:rPr>
        <w:t xml:space="preserve"> la unidad de acceso a la información pública del MINECO</w:t>
      </w:r>
      <w:r w:rsidRPr="00215ADE">
        <w:rPr>
          <w:rFonts w:ascii="Arial" w:hAnsi="Arial" w:cs="Arial"/>
        </w:rPr>
        <w:t>,</w:t>
      </w:r>
      <w:r w:rsidR="00FD6930" w:rsidRPr="00215ADE">
        <w:rPr>
          <w:rFonts w:ascii="Arial" w:hAnsi="Arial" w:cs="Arial"/>
        </w:rPr>
        <w:t xml:space="preserve"> cumpla con las obligaciones establecidas en la Ley que rige la materia</w:t>
      </w:r>
      <w:r w:rsidR="0028669B" w:rsidRPr="00215ADE">
        <w:rPr>
          <w:rFonts w:ascii="Arial" w:hAnsi="Arial" w:cs="Arial"/>
        </w:rPr>
        <w:t>;</w:t>
      </w:r>
    </w:p>
    <w:p w14:paraId="21135AD4" w14:textId="77777777" w:rsidR="00026298" w:rsidRPr="00215ADE" w:rsidRDefault="0028669B" w:rsidP="003F4440">
      <w:pPr>
        <w:pStyle w:val="NormalWeb"/>
        <w:numPr>
          <w:ilvl w:val="0"/>
          <w:numId w:val="56"/>
        </w:numPr>
        <w:shd w:val="clear" w:color="auto" w:fill="FFFFFF"/>
        <w:spacing w:before="0" w:beforeAutospacing="0" w:after="150" w:afterAutospacing="0"/>
        <w:ind w:left="851"/>
        <w:jc w:val="both"/>
        <w:rPr>
          <w:rFonts w:ascii="Arial" w:hAnsi="Arial" w:cs="Arial"/>
        </w:rPr>
      </w:pPr>
      <w:r w:rsidRPr="00215ADE">
        <w:rPr>
          <w:rFonts w:ascii="Arial" w:hAnsi="Arial" w:cs="Arial"/>
        </w:rPr>
        <w:t>Coordinar con los de</w:t>
      </w:r>
      <w:r w:rsidR="00B21345" w:rsidRPr="00215ADE">
        <w:rPr>
          <w:rFonts w:ascii="Arial" w:hAnsi="Arial" w:cs="Arial"/>
        </w:rPr>
        <w:t>má</w:t>
      </w:r>
      <w:r w:rsidRPr="00215ADE">
        <w:rPr>
          <w:rFonts w:ascii="Arial" w:hAnsi="Arial" w:cs="Arial"/>
        </w:rPr>
        <w:t xml:space="preserve">s </w:t>
      </w:r>
      <w:r w:rsidR="00A32AC4" w:rsidRPr="00215ADE">
        <w:rPr>
          <w:rFonts w:ascii="Arial" w:hAnsi="Arial" w:cs="Arial"/>
        </w:rPr>
        <w:t>ó</w:t>
      </w:r>
      <w:r w:rsidRPr="00215ADE">
        <w:rPr>
          <w:rFonts w:ascii="Arial" w:hAnsi="Arial" w:cs="Arial"/>
        </w:rPr>
        <w:t>rganos</w:t>
      </w:r>
      <w:r w:rsidR="00B21345" w:rsidRPr="00215ADE">
        <w:rPr>
          <w:rFonts w:ascii="Arial" w:hAnsi="Arial" w:cs="Arial"/>
        </w:rPr>
        <w:t xml:space="preserve"> </w:t>
      </w:r>
      <w:r w:rsidRPr="00215ADE">
        <w:rPr>
          <w:rFonts w:ascii="Arial" w:hAnsi="Arial" w:cs="Arial"/>
        </w:rPr>
        <w:t xml:space="preserve">del Ministerio </w:t>
      </w:r>
      <w:r w:rsidR="00B21345" w:rsidRPr="00215ADE">
        <w:rPr>
          <w:rFonts w:ascii="Arial" w:hAnsi="Arial" w:cs="Arial"/>
        </w:rPr>
        <w:t xml:space="preserve">las acciones necesarias, </w:t>
      </w:r>
      <w:r w:rsidRPr="00215ADE">
        <w:rPr>
          <w:rFonts w:ascii="Arial" w:hAnsi="Arial" w:cs="Arial"/>
        </w:rPr>
        <w:t xml:space="preserve">a efecto de </w:t>
      </w:r>
      <w:r w:rsidR="00B21345" w:rsidRPr="00215ADE">
        <w:rPr>
          <w:rFonts w:ascii="Arial" w:hAnsi="Arial" w:cs="Arial"/>
        </w:rPr>
        <w:t xml:space="preserve">responder de manera </w:t>
      </w:r>
      <w:r w:rsidRPr="00215ADE">
        <w:rPr>
          <w:rFonts w:ascii="Arial" w:hAnsi="Arial" w:cs="Arial"/>
        </w:rPr>
        <w:t>oportuna las solicitudes</w:t>
      </w:r>
      <w:r w:rsidR="00B21345" w:rsidRPr="00215ADE">
        <w:rPr>
          <w:rFonts w:ascii="Arial" w:hAnsi="Arial" w:cs="Arial"/>
        </w:rPr>
        <w:t xml:space="preserve"> </w:t>
      </w:r>
      <w:r w:rsidRPr="00215ADE">
        <w:rPr>
          <w:rFonts w:ascii="Arial" w:hAnsi="Arial" w:cs="Arial"/>
        </w:rPr>
        <w:t>presentadas</w:t>
      </w:r>
      <w:r w:rsidR="00B21345" w:rsidRPr="00215ADE">
        <w:rPr>
          <w:rFonts w:ascii="Arial" w:hAnsi="Arial" w:cs="Arial"/>
        </w:rPr>
        <w:t>;</w:t>
      </w:r>
    </w:p>
    <w:p w14:paraId="7F7A0479" w14:textId="7E902A7D" w:rsidR="00B21345" w:rsidRPr="00215ADE" w:rsidRDefault="0028669B" w:rsidP="003F4440">
      <w:pPr>
        <w:pStyle w:val="NormalWeb"/>
        <w:numPr>
          <w:ilvl w:val="0"/>
          <w:numId w:val="56"/>
        </w:numPr>
        <w:shd w:val="clear" w:color="auto" w:fill="FFFFFF"/>
        <w:spacing w:before="0" w:beforeAutospacing="0" w:after="150" w:afterAutospacing="0"/>
        <w:ind w:left="851"/>
        <w:jc w:val="both"/>
        <w:rPr>
          <w:rFonts w:ascii="Arial" w:hAnsi="Arial" w:cs="Arial"/>
        </w:rPr>
      </w:pPr>
      <w:r w:rsidRPr="00215ADE">
        <w:rPr>
          <w:rFonts w:ascii="Arial" w:hAnsi="Arial" w:cs="Arial"/>
        </w:rPr>
        <w:t>Coordinar y promover la efectiva comunicación con los dem</w:t>
      </w:r>
      <w:r w:rsidR="00B21345" w:rsidRPr="00215ADE">
        <w:rPr>
          <w:rFonts w:ascii="Arial" w:hAnsi="Arial" w:cs="Arial"/>
        </w:rPr>
        <w:t>ás</w:t>
      </w:r>
      <w:r w:rsidRPr="00215ADE">
        <w:rPr>
          <w:rFonts w:ascii="Arial" w:hAnsi="Arial" w:cs="Arial"/>
        </w:rPr>
        <w:t xml:space="preserve"> </w:t>
      </w:r>
      <w:r w:rsidR="00A32AC4" w:rsidRPr="00215ADE">
        <w:rPr>
          <w:rFonts w:ascii="Arial" w:hAnsi="Arial" w:cs="Arial"/>
        </w:rPr>
        <w:t>ó</w:t>
      </w:r>
      <w:r w:rsidRPr="00215ADE">
        <w:rPr>
          <w:rFonts w:ascii="Arial" w:hAnsi="Arial" w:cs="Arial"/>
        </w:rPr>
        <w:t xml:space="preserve">rganos del Ministerio y recopilar la información pública de oficio para su oportuna publicación en el portal </w:t>
      </w:r>
      <w:r w:rsidR="00B21345" w:rsidRPr="00215ADE">
        <w:rPr>
          <w:rFonts w:ascii="Arial" w:hAnsi="Arial" w:cs="Arial"/>
        </w:rPr>
        <w:t>w</w:t>
      </w:r>
      <w:r w:rsidRPr="00215ADE">
        <w:rPr>
          <w:rFonts w:ascii="Arial" w:hAnsi="Arial" w:cs="Arial"/>
        </w:rPr>
        <w:t>eb del Ministerio;</w:t>
      </w:r>
    </w:p>
    <w:p w14:paraId="4316929C" w14:textId="3493DF90" w:rsidR="00026298" w:rsidRPr="00215ADE" w:rsidRDefault="00026298" w:rsidP="003F4440">
      <w:pPr>
        <w:pStyle w:val="NormalWeb"/>
        <w:shd w:val="clear" w:color="auto" w:fill="FFFFFF"/>
        <w:spacing w:before="0" w:beforeAutospacing="0" w:after="150" w:afterAutospacing="0"/>
        <w:ind w:left="851" w:hanging="414"/>
        <w:jc w:val="both"/>
        <w:rPr>
          <w:rFonts w:ascii="Arial" w:hAnsi="Arial" w:cs="Arial"/>
        </w:rPr>
      </w:pPr>
      <w:r w:rsidRPr="00215ADE">
        <w:rPr>
          <w:rFonts w:ascii="Arial" w:hAnsi="Arial" w:cs="Arial"/>
        </w:rPr>
        <w:lastRenderedPageBreak/>
        <w:t xml:space="preserve">ñ) </w:t>
      </w:r>
      <w:r w:rsidR="00DF6003">
        <w:rPr>
          <w:rFonts w:ascii="Arial" w:hAnsi="Arial" w:cs="Arial"/>
        </w:rPr>
        <w:t xml:space="preserve"> </w:t>
      </w:r>
      <w:r w:rsidR="0028669B" w:rsidRPr="00215ADE">
        <w:rPr>
          <w:rFonts w:ascii="Arial" w:hAnsi="Arial" w:cs="Arial"/>
        </w:rPr>
        <w:t>Publicar,</w:t>
      </w:r>
      <w:r w:rsidRPr="00215ADE">
        <w:rPr>
          <w:rFonts w:ascii="Arial" w:hAnsi="Arial" w:cs="Arial"/>
        </w:rPr>
        <w:t xml:space="preserve"> </w:t>
      </w:r>
      <w:r w:rsidR="0028669B" w:rsidRPr="00215ADE">
        <w:rPr>
          <w:rFonts w:ascii="Arial" w:hAnsi="Arial" w:cs="Arial"/>
        </w:rPr>
        <w:t xml:space="preserve"> de </w:t>
      </w:r>
      <w:r w:rsidRPr="00215ADE">
        <w:rPr>
          <w:rFonts w:ascii="Arial" w:hAnsi="Arial" w:cs="Arial"/>
        </w:rPr>
        <w:t xml:space="preserve">  </w:t>
      </w:r>
      <w:r w:rsidR="0028669B" w:rsidRPr="00215ADE">
        <w:rPr>
          <w:rFonts w:ascii="Arial" w:hAnsi="Arial" w:cs="Arial"/>
        </w:rPr>
        <w:t>forma</w:t>
      </w:r>
      <w:r w:rsidRPr="00215ADE">
        <w:rPr>
          <w:rFonts w:ascii="Arial" w:hAnsi="Arial" w:cs="Arial"/>
        </w:rPr>
        <w:t xml:space="preserve"> </w:t>
      </w:r>
      <w:r w:rsidR="0028669B" w:rsidRPr="00215ADE">
        <w:rPr>
          <w:rFonts w:ascii="Arial" w:hAnsi="Arial" w:cs="Arial"/>
        </w:rPr>
        <w:t xml:space="preserve"> </w:t>
      </w:r>
      <w:r w:rsidRPr="00215ADE">
        <w:rPr>
          <w:rFonts w:ascii="Arial" w:hAnsi="Arial" w:cs="Arial"/>
        </w:rPr>
        <w:t xml:space="preserve"> </w:t>
      </w:r>
      <w:r w:rsidR="0028669B" w:rsidRPr="00215ADE">
        <w:rPr>
          <w:rFonts w:ascii="Arial" w:hAnsi="Arial" w:cs="Arial"/>
        </w:rPr>
        <w:t xml:space="preserve">coordinada </w:t>
      </w:r>
      <w:r w:rsidRPr="00215ADE">
        <w:rPr>
          <w:rFonts w:ascii="Arial" w:hAnsi="Arial" w:cs="Arial"/>
        </w:rPr>
        <w:t xml:space="preserve">  </w:t>
      </w:r>
      <w:r w:rsidR="0028669B" w:rsidRPr="00215ADE">
        <w:rPr>
          <w:rFonts w:ascii="Arial" w:hAnsi="Arial" w:cs="Arial"/>
        </w:rPr>
        <w:t>con</w:t>
      </w:r>
      <w:r w:rsidRPr="00215ADE">
        <w:rPr>
          <w:rFonts w:ascii="Arial" w:hAnsi="Arial" w:cs="Arial"/>
        </w:rPr>
        <w:t xml:space="preserve">  </w:t>
      </w:r>
      <w:r w:rsidR="0028669B" w:rsidRPr="00215ADE">
        <w:rPr>
          <w:rFonts w:ascii="Arial" w:hAnsi="Arial" w:cs="Arial"/>
        </w:rPr>
        <w:t xml:space="preserve"> Comunicación </w:t>
      </w:r>
      <w:r w:rsidRPr="00215ADE">
        <w:rPr>
          <w:rFonts w:ascii="Arial" w:hAnsi="Arial" w:cs="Arial"/>
        </w:rPr>
        <w:t xml:space="preserve"> </w:t>
      </w:r>
      <w:r w:rsidR="0028669B" w:rsidRPr="00215ADE">
        <w:rPr>
          <w:rFonts w:ascii="Arial" w:hAnsi="Arial" w:cs="Arial"/>
        </w:rPr>
        <w:t xml:space="preserve">Social, </w:t>
      </w:r>
      <w:r w:rsidRPr="00215ADE">
        <w:rPr>
          <w:rFonts w:ascii="Arial" w:hAnsi="Arial" w:cs="Arial"/>
        </w:rPr>
        <w:t xml:space="preserve"> </w:t>
      </w:r>
      <w:r w:rsidR="0028669B" w:rsidRPr="00215ADE">
        <w:rPr>
          <w:rFonts w:ascii="Arial" w:hAnsi="Arial" w:cs="Arial"/>
        </w:rPr>
        <w:t xml:space="preserve">la </w:t>
      </w:r>
      <w:r w:rsidRPr="00215ADE">
        <w:rPr>
          <w:rFonts w:ascii="Arial" w:hAnsi="Arial" w:cs="Arial"/>
        </w:rPr>
        <w:t xml:space="preserve"> </w:t>
      </w:r>
      <w:r w:rsidR="0028669B" w:rsidRPr="00215ADE">
        <w:rPr>
          <w:rFonts w:ascii="Arial" w:hAnsi="Arial" w:cs="Arial"/>
        </w:rPr>
        <w:t>información</w:t>
      </w:r>
      <w:r w:rsidRPr="00215ADE">
        <w:rPr>
          <w:rFonts w:ascii="Arial" w:hAnsi="Arial" w:cs="Arial"/>
        </w:rPr>
        <w:t xml:space="preserve"> </w:t>
      </w:r>
      <w:r w:rsidR="0028669B" w:rsidRPr="00215ADE">
        <w:rPr>
          <w:rFonts w:ascii="Arial" w:hAnsi="Arial" w:cs="Arial"/>
        </w:rPr>
        <w:t xml:space="preserve"> catalogada</w:t>
      </w:r>
      <w:r w:rsidRPr="00215ADE">
        <w:rPr>
          <w:rFonts w:ascii="Arial" w:hAnsi="Arial" w:cs="Arial"/>
        </w:rPr>
        <w:t xml:space="preserve"> </w:t>
      </w:r>
      <w:r w:rsidR="0028669B" w:rsidRPr="00215ADE">
        <w:rPr>
          <w:rFonts w:ascii="Arial" w:hAnsi="Arial" w:cs="Arial"/>
        </w:rPr>
        <w:t xml:space="preserve"> como información pública de oficio y velar porque d</w:t>
      </w:r>
      <w:r w:rsidR="00A32AC4" w:rsidRPr="00215ADE">
        <w:rPr>
          <w:rFonts w:ascii="Arial" w:hAnsi="Arial" w:cs="Arial"/>
        </w:rPr>
        <w:t>icha</w:t>
      </w:r>
      <w:r w:rsidR="0028669B" w:rsidRPr="00215ADE">
        <w:rPr>
          <w:rFonts w:ascii="Arial" w:hAnsi="Arial" w:cs="Arial"/>
        </w:rPr>
        <w:t xml:space="preserve"> información se mantenga actualizada</w:t>
      </w:r>
      <w:r w:rsidR="005A2409" w:rsidRPr="00215ADE">
        <w:rPr>
          <w:rFonts w:ascii="Arial" w:hAnsi="Arial" w:cs="Arial"/>
        </w:rPr>
        <w:t>;</w:t>
      </w:r>
    </w:p>
    <w:p w14:paraId="3F8CA952" w14:textId="54034975" w:rsidR="008F3E94" w:rsidRPr="00215ADE" w:rsidRDefault="008F3E94" w:rsidP="003F4440">
      <w:pPr>
        <w:pStyle w:val="NormalWeb"/>
        <w:numPr>
          <w:ilvl w:val="0"/>
          <w:numId w:val="56"/>
        </w:numPr>
        <w:shd w:val="clear" w:color="auto" w:fill="FFFFFF"/>
        <w:spacing w:before="0" w:beforeAutospacing="0" w:after="150" w:afterAutospacing="0"/>
        <w:ind w:left="851"/>
        <w:jc w:val="both"/>
        <w:rPr>
          <w:rFonts w:ascii="Arial" w:hAnsi="Arial" w:cs="Arial"/>
        </w:rPr>
      </w:pPr>
      <w:r w:rsidRPr="00215ADE">
        <w:rPr>
          <w:rFonts w:ascii="Arial" w:hAnsi="Arial" w:cs="Arial"/>
        </w:rPr>
        <w:t>Formular y coordinar la ejecución de proyectos de mejora admin</w:t>
      </w:r>
      <w:r w:rsidR="00F338FD" w:rsidRPr="00215ADE">
        <w:rPr>
          <w:rFonts w:ascii="Arial" w:hAnsi="Arial" w:cs="Arial"/>
        </w:rPr>
        <w:t>i</w:t>
      </w:r>
      <w:r w:rsidRPr="00215ADE">
        <w:rPr>
          <w:rFonts w:ascii="Arial" w:hAnsi="Arial" w:cs="Arial"/>
        </w:rPr>
        <w:t>strativa relativos a su competencia; y,</w:t>
      </w:r>
    </w:p>
    <w:p w14:paraId="14872B67" w14:textId="6DC0D45A" w:rsidR="0015480B" w:rsidRDefault="0015480B" w:rsidP="003F4440">
      <w:pPr>
        <w:pStyle w:val="NormalWeb"/>
        <w:numPr>
          <w:ilvl w:val="0"/>
          <w:numId w:val="56"/>
        </w:numPr>
        <w:shd w:val="clear" w:color="auto" w:fill="FFFFFF"/>
        <w:spacing w:before="0" w:beforeAutospacing="0" w:after="150" w:afterAutospacing="0"/>
        <w:ind w:left="851"/>
        <w:jc w:val="both"/>
        <w:rPr>
          <w:rFonts w:ascii="Arial" w:hAnsi="Arial" w:cs="Arial"/>
        </w:rPr>
      </w:pPr>
      <w:r w:rsidRPr="00215ADE">
        <w:rPr>
          <w:rFonts w:ascii="Arial" w:hAnsi="Arial" w:cs="Arial"/>
        </w:rPr>
        <w:t>Otras funciones que le sean asignadas por la autoridad superior.</w:t>
      </w:r>
    </w:p>
    <w:p w14:paraId="199F6939" w14:textId="77777777" w:rsidR="003F4440" w:rsidRPr="00215ADE" w:rsidRDefault="003F4440" w:rsidP="003F4440">
      <w:pPr>
        <w:pStyle w:val="NormalWeb"/>
        <w:shd w:val="clear" w:color="auto" w:fill="FFFFFF"/>
        <w:spacing w:before="0" w:beforeAutospacing="0" w:after="150" w:afterAutospacing="0"/>
        <w:ind w:left="851"/>
        <w:jc w:val="both"/>
        <w:rPr>
          <w:rFonts w:ascii="Arial" w:hAnsi="Arial" w:cs="Arial"/>
        </w:rPr>
      </w:pPr>
    </w:p>
    <w:p w14:paraId="4C11F71A" w14:textId="45FE87C6" w:rsidR="0028669B" w:rsidRPr="00215ADE" w:rsidRDefault="0028669B" w:rsidP="00764BE0">
      <w:pPr>
        <w:pStyle w:val="NormalWeb"/>
        <w:shd w:val="clear" w:color="auto" w:fill="FFFFFF"/>
        <w:spacing w:before="0" w:beforeAutospacing="0" w:after="150" w:afterAutospacing="0"/>
        <w:jc w:val="both"/>
        <w:rPr>
          <w:rFonts w:ascii="Arial" w:hAnsi="Arial" w:cs="Arial"/>
        </w:rPr>
      </w:pPr>
      <w:bookmarkStart w:id="9" w:name="_Hlk3317836"/>
      <w:r w:rsidRPr="00215ADE">
        <w:rPr>
          <w:rFonts w:ascii="Arial" w:hAnsi="Arial" w:cs="Arial"/>
          <w:b/>
          <w:bCs/>
        </w:rPr>
        <w:t xml:space="preserve">ARTÍCULO </w:t>
      </w:r>
      <w:r w:rsidR="00662BD0" w:rsidRPr="00215ADE">
        <w:rPr>
          <w:rFonts w:ascii="Arial" w:hAnsi="Arial" w:cs="Arial"/>
          <w:b/>
          <w:bCs/>
        </w:rPr>
        <w:t>6</w:t>
      </w:r>
      <w:r w:rsidR="005C08B7" w:rsidRPr="00215ADE">
        <w:rPr>
          <w:rFonts w:ascii="Arial" w:hAnsi="Arial" w:cs="Arial"/>
          <w:b/>
          <w:bCs/>
        </w:rPr>
        <w:t>6</w:t>
      </w:r>
      <w:r w:rsidRPr="00215ADE">
        <w:rPr>
          <w:rFonts w:ascii="Arial" w:hAnsi="Arial" w:cs="Arial"/>
          <w:b/>
          <w:bCs/>
        </w:rPr>
        <w:t xml:space="preserve">. </w:t>
      </w:r>
      <w:r w:rsidR="005C5B68" w:rsidRPr="00215ADE">
        <w:rPr>
          <w:rFonts w:ascii="Arial" w:hAnsi="Arial" w:cs="Arial"/>
          <w:b/>
          <w:bCs/>
        </w:rPr>
        <w:t xml:space="preserve">DEPARTAMENTOS </w:t>
      </w:r>
      <w:r w:rsidRPr="00215ADE">
        <w:rPr>
          <w:rFonts w:ascii="Arial" w:hAnsi="Arial" w:cs="Arial"/>
          <w:b/>
          <w:bCs/>
        </w:rPr>
        <w:t>DE LA SECRETARÍA GENERAL</w:t>
      </w:r>
      <w:r w:rsidRPr="00215ADE">
        <w:rPr>
          <w:rFonts w:ascii="Arial" w:hAnsi="Arial" w:cs="Arial"/>
          <w:b/>
        </w:rPr>
        <w:t xml:space="preserve">. </w:t>
      </w:r>
      <w:r w:rsidRPr="00215ADE">
        <w:rPr>
          <w:rFonts w:ascii="Arial" w:hAnsi="Arial" w:cs="Arial"/>
        </w:rPr>
        <w:t xml:space="preserve">La Secretaría General para el cumplimiento de sus funciones, </w:t>
      </w:r>
      <w:r w:rsidR="00E80C33" w:rsidRPr="00215ADE">
        <w:rPr>
          <w:rFonts w:ascii="Arial" w:hAnsi="Arial" w:cs="Arial"/>
        </w:rPr>
        <w:t xml:space="preserve">está conformada por los </w:t>
      </w:r>
      <w:r w:rsidR="007037DD" w:rsidRPr="00215ADE">
        <w:rPr>
          <w:rFonts w:ascii="Arial" w:hAnsi="Arial" w:cs="Arial"/>
        </w:rPr>
        <w:t>D</w:t>
      </w:r>
      <w:r w:rsidR="00E80C33" w:rsidRPr="00215ADE">
        <w:rPr>
          <w:rFonts w:ascii="Arial" w:hAnsi="Arial" w:cs="Arial"/>
        </w:rPr>
        <w:t>epartamentos siguientes:</w:t>
      </w:r>
    </w:p>
    <w:p w14:paraId="68417F14" w14:textId="5BFBA85A" w:rsidR="0028669B" w:rsidRPr="00215ADE" w:rsidRDefault="0028669B" w:rsidP="003F4440">
      <w:pPr>
        <w:pStyle w:val="NormalWeb"/>
        <w:numPr>
          <w:ilvl w:val="0"/>
          <w:numId w:val="57"/>
        </w:numPr>
        <w:shd w:val="clear" w:color="auto" w:fill="FFFFFF"/>
        <w:spacing w:before="0" w:beforeAutospacing="0" w:after="150" w:afterAutospacing="0"/>
        <w:ind w:left="851"/>
        <w:jc w:val="both"/>
        <w:rPr>
          <w:rFonts w:ascii="Arial" w:hAnsi="Arial" w:cs="Arial"/>
        </w:rPr>
      </w:pPr>
      <w:r w:rsidRPr="00215ADE">
        <w:rPr>
          <w:rFonts w:ascii="Arial" w:hAnsi="Arial" w:cs="Arial"/>
          <w:b/>
        </w:rPr>
        <w:t>Departamento de Análisis</w:t>
      </w:r>
      <w:r w:rsidR="00337246" w:rsidRPr="00215ADE">
        <w:rPr>
          <w:rFonts w:ascii="Arial" w:hAnsi="Arial" w:cs="Arial"/>
          <w:b/>
        </w:rPr>
        <w:t xml:space="preserve">, </w:t>
      </w:r>
      <w:r w:rsidRPr="00215ADE">
        <w:rPr>
          <w:rFonts w:ascii="Arial" w:hAnsi="Arial" w:cs="Arial"/>
          <w:b/>
        </w:rPr>
        <w:t>Resoluciones</w:t>
      </w:r>
      <w:r w:rsidR="00337246" w:rsidRPr="00215ADE">
        <w:rPr>
          <w:rFonts w:ascii="Arial" w:hAnsi="Arial" w:cs="Arial"/>
          <w:b/>
        </w:rPr>
        <w:t xml:space="preserve"> y Notificaciones</w:t>
      </w:r>
      <w:r w:rsidRPr="00215ADE">
        <w:rPr>
          <w:rFonts w:ascii="Arial" w:hAnsi="Arial" w:cs="Arial"/>
          <w:b/>
        </w:rPr>
        <w:t xml:space="preserve">. </w:t>
      </w:r>
      <w:r w:rsidR="007037DD" w:rsidRPr="00215ADE">
        <w:rPr>
          <w:rFonts w:ascii="Arial" w:hAnsi="Arial" w:cs="Arial"/>
        </w:rPr>
        <w:t>El Departamento de Análisis</w:t>
      </w:r>
      <w:r w:rsidR="00337246" w:rsidRPr="00215ADE">
        <w:rPr>
          <w:rFonts w:ascii="Arial" w:hAnsi="Arial" w:cs="Arial"/>
        </w:rPr>
        <w:t xml:space="preserve">, </w:t>
      </w:r>
      <w:r w:rsidR="007037DD" w:rsidRPr="00215ADE">
        <w:rPr>
          <w:rFonts w:ascii="Arial" w:hAnsi="Arial" w:cs="Arial"/>
        </w:rPr>
        <w:t xml:space="preserve"> Resoluciones</w:t>
      </w:r>
      <w:r w:rsidR="00337246" w:rsidRPr="00215ADE">
        <w:rPr>
          <w:rFonts w:ascii="Arial" w:hAnsi="Arial" w:cs="Arial"/>
        </w:rPr>
        <w:t xml:space="preserve"> y Notificaciones</w:t>
      </w:r>
      <w:r w:rsidR="007037DD" w:rsidRPr="00215ADE">
        <w:rPr>
          <w:rFonts w:ascii="Arial" w:hAnsi="Arial" w:cs="Arial"/>
        </w:rPr>
        <w:t>, e</w:t>
      </w:r>
      <w:r w:rsidRPr="00215ADE">
        <w:rPr>
          <w:rFonts w:ascii="Arial" w:hAnsi="Arial" w:cs="Arial"/>
        </w:rPr>
        <w:t xml:space="preserve">s el órgano responsable de analizar </w:t>
      </w:r>
      <w:r w:rsidR="00B1261E" w:rsidRPr="00215ADE">
        <w:rPr>
          <w:rFonts w:ascii="Arial" w:hAnsi="Arial" w:cs="Arial"/>
        </w:rPr>
        <w:t xml:space="preserve">los expedientes que se forman de las solicitudes presentadas al Ministerio de Economía y sus distintos órganos </w:t>
      </w:r>
      <w:r w:rsidRPr="00215ADE">
        <w:rPr>
          <w:rFonts w:ascii="Arial" w:hAnsi="Arial" w:cs="Arial"/>
        </w:rPr>
        <w:t xml:space="preserve">y elaborar </w:t>
      </w:r>
      <w:r w:rsidR="008F3E94" w:rsidRPr="00215ADE">
        <w:rPr>
          <w:rFonts w:ascii="Arial" w:hAnsi="Arial" w:cs="Arial"/>
        </w:rPr>
        <w:t xml:space="preserve">los proyectos de acuerdos y </w:t>
      </w:r>
      <w:r w:rsidRPr="00215ADE">
        <w:rPr>
          <w:rFonts w:ascii="Arial" w:hAnsi="Arial" w:cs="Arial"/>
        </w:rPr>
        <w:t xml:space="preserve">resoluciones </w:t>
      </w:r>
      <w:r w:rsidR="00B1261E" w:rsidRPr="00215ADE">
        <w:rPr>
          <w:rFonts w:ascii="Arial" w:hAnsi="Arial" w:cs="Arial"/>
        </w:rPr>
        <w:t>que correspondan</w:t>
      </w:r>
      <w:r w:rsidRPr="00215ADE">
        <w:rPr>
          <w:rFonts w:ascii="Arial" w:hAnsi="Arial" w:cs="Arial"/>
        </w:rPr>
        <w:t xml:space="preserve">; </w:t>
      </w:r>
      <w:r w:rsidR="00337246" w:rsidRPr="00215ADE">
        <w:rPr>
          <w:rFonts w:ascii="Arial" w:hAnsi="Arial" w:cs="Arial"/>
        </w:rPr>
        <w:t xml:space="preserve">notificar las distintas resoluciones de los expedientes que se resuelven, como consecuencias de peticiones al Ministerio de Economía y sus distintas dependencias; </w:t>
      </w:r>
      <w:r w:rsidR="009C193C" w:rsidRPr="00215ADE">
        <w:rPr>
          <w:rFonts w:ascii="Arial" w:hAnsi="Arial" w:cs="Arial"/>
        </w:rPr>
        <w:t>así como realizar otras funciones que en materia de su competencia, le sean asignadas por la autoridad superior</w:t>
      </w:r>
      <w:r w:rsidR="00337246" w:rsidRPr="00215ADE">
        <w:rPr>
          <w:rFonts w:ascii="Arial" w:hAnsi="Arial" w:cs="Arial"/>
        </w:rPr>
        <w:t>;</w:t>
      </w:r>
    </w:p>
    <w:p w14:paraId="1EFB4FEC" w14:textId="77777777" w:rsidR="00EF5283" w:rsidRPr="00EF5283" w:rsidRDefault="00EF5283" w:rsidP="003F4440">
      <w:pPr>
        <w:pStyle w:val="NormalWeb"/>
        <w:shd w:val="clear" w:color="auto" w:fill="FFFFFF"/>
        <w:spacing w:before="0" w:beforeAutospacing="0" w:after="150" w:afterAutospacing="0"/>
        <w:ind w:left="851"/>
        <w:jc w:val="both"/>
        <w:rPr>
          <w:rFonts w:ascii="Arial" w:hAnsi="Arial" w:cs="Arial"/>
        </w:rPr>
      </w:pPr>
    </w:p>
    <w:p w14:paraId="5A948810" w14:textId="2060070D" w:rsidR="00F060B9" w:rsidRPr="00215ADE" w:rsidRDefault="0028669B" w:rsidP="003F4440">
      <w:pPr>
        <w:pStyle w:val="NormalWeb"/>
        <w:numPr>
          <w:ilvl w:val="0"/>
          <w:numId w:val="57"/>
        </w:numPr>
        <w:shd w:val="clear" w:color="auto" w:fill="FFFFFF"/>
        <w:spacing w:before="0" w:beforeAutospacing="0" w:after="150" w:afterAutospacing="0"/>
        <w:ind w:left="851"/>
        <w:jc w:val="both"/>
        <w:rPr>
          <w:rFonts w:ascii="Arial" w:hAnsi="Arial" w:cs="Arial"/>
        </w:rPr>
      </w:pPr>
      <w:r w:rsidRPr="00215ADE">
        <w:rPr>
          <w:rFonts w:ascii="Arial" w:hAnsi="Arial" w:cs="Arial"/>
          <w:b/>
        </w:rPr>
        <w:t>Departamento Administrativo</w:t>
      </w:r>
      <w:r w:rsidR="008F4EEC" w:rsidRPr="00215ADE">
        <w:rPr>
          <w:rFonts w:ascii="Arial" w:hAnsi="Arial" w:cs="Arial"/>
          <w:b/>
        </w:rPr>
        <w:t xml:space="preserve"> y de Información Pública</w:t>
      </w:r>
      <w:r w:rsidRPr="00215ADE">
        <w:rPr>
          <w:rFonts w:ascii="Arial" w:hAnsi="Arial" w:cs="Arial"/>
          <w:b/>
        </w:rPr>
        <w:t>.</w:t>
      </w:r>
      <w:r w:rsidRPr="00215ADE">
        <w:rPr>
          <w:rFonts w:ascii="Arial" w:hAnsi="Arial" w:cs="Arial"/>
        </w:rPr>
        <w:t xml:space="preserve"> </w:t>
      </w:r>
      <w:r w:rsidR="00896982" w:rsidRPr="00215ADE">
        <w:rPr>
          <w:rFonts w:ascii="Arial" w:hAnsi="Arial" w:cs="Arial"/>
        </w:rPr>
        <w:t>El Departamento Administrativo</w:t>
      </w:r>
      <w:r w:rsidR="002731DB" w:rsidRPr="00215ADE">
        <w:rPr>
          <w:rFonts w:ascii="Arial" w:hAnsi="Arial" w:cs="Arial"/>
        </w:rPr>
        <w:t xml:space="preserve"> y de Información Pública</w:t>
      </w:r>
      <w:r w:rsidR="00896982" w:rsidRPr="00215ADE">
        <w:rPr>
          <w:rFonts w:ascii="Arial" w:hAnsi="Arial" w:cs="Arial"/>
        </w:rPr>
        <w:t>, e</w:t>
      </w:r>
      <w:r w:rsidRPr="00215ADE">
        <w:rPr>
          <w:rFonts w:ascii="Arial" w:hAnsi="Arial" w:cs="Arial"/>
        </w:rPr>
        <w:t xml:space="preserve">s el órgano responsable de la </w:t>
      </w:r>
      <w:r w:rsidR="00F4300C" w:rsidRPr="00215ADE">
        <w:rPr>
          <w:rFonts w:ascii="Arial" w:hAnsi="Arial" w:cs="Arial"/>
        </w:rPr>
        <w:t xml:space="preserve"> coordinación de los procesos de recepción,</w:t>
      </w:r>
      <w:r w:rsidR="00B157CE" w:rsidRPr="00215ADE">
        <w:rPr>
          <w:rFonts w:ascii="Arial" w:hAnsi="Arial" w:cs="Arial"/>
        </w:rPr>
        <w:t xml:space="preserve"> registro, trazabilidad y control de</w:t>
      </w:r>
      <w:r w:rsidR="00F4300C" w:rsidRPr="00215ADE">
        <w:rPr>
          <w:rFonts w:ascii="Arial" w:hAnsi="Arial" w:cs="Arial"/>
        </w:rPr>
        <w:t xml:space="preserve"> información de expedientes y solicitudes que ingresen al Ministerio;</w:t>
      </w:r>
      <w:r w:rsidR="00802935" w:rsidRPr="00215ADE">
        <w:rPr>
          <w:rFonts w:ascii="Arial" w:hAnsi="Arial" w:cs="Arial"/>
        </w:rPr>
        <w:t xml:space="preserve"> </w:t>
      </w:r>
      <w:r w:rsidR="00B157CE" w:rsidRPr="00215ADE">
        <w:rPr>
          <w:rFonts w:ascii="Arial" w:hAnsi="Arial" w:cs="Arial"/>
        </w:rPr>
        <w:t xml:space="preserve">Llevar el registro y control de las resoluciones, acuerdos, providencias, notas y otros documentos que sean requeridos a la Secretaría General, </w:t>
      </w:r>
      <w:r w:rsidR="00671680" w:rsidRPr="00215ADE">
        <w:rPr>
          <w:rFonts w:ascii="Arial" w:hAnsi="Arial" w:cs="Arial"/>
        </w:rPr>
        <w:t>a través del Despacho Ministerial</w:t>
      </w:r>
      <w:r w:rsidR="00B157CE" w:rsidRPr="00215ADE">
        <w:rPr>
          <w:rFonts w:ascii="Arial" w:hAnsi="Arial" w:cs="Arial"/>
        </w:rPr>
        <w:t xml:space="preserve">; </w:t>
      </w:r>
      <w:r w:rsidRPr="00215ADE">
        <w:rPr>
          <w:rFonts w:ascii="Arial" w:hAnsi="Arial" w:cs="Arial"/>
        </w:rPr>
        <w:t>coordina</w:t>
      </w:r>
      <w:r w:rsidR="00F4300C" w:rsidRPr="00215ADE">
        <w:rPr>
          <w:rFonts w:ascii="Arial" w:hAnsi="Arial" w:cs="Arial"/>
        </w:rPr>
        <w:t>r la</w:t>
      </w:r>
      <w:r w:rsidRPr="00215ADE">
        <w:rPr>
          <w:rFonts w:ascii="Arial" w:hAnsi="Arial" w:cs="Arial"/>
        </w:rPr>
        <w:t xml:space="preserve"> evacuación de audiencias de los distintos tribunales, fiscalías, procuradurías y dependencias del Estado, por los plazos que se otorgan al Ministerio por dichos órganos</w:t>
      </w:r>
      <w:r w:rsidR="00F060B9" w:rsidRPr="00215ADE">
        <w:rPr>
          <w:rFonts w:ascii="Arial" w:hAnsi="Arial" w:cs="Arial"/>
        </w:rPr>
        <w:t xml:space="preserve">;  recibir y tramitar las solicitudes de acceso a la información pública de conformidad con lo establecido en el Decreto </w:t>
      </w:r>
      <w:r w:rsidR="005C08B7" w:rsidRPr="00215ADE">
        <w:rPr>
          <w:rFonts w:ascii="Arial" w:hAnsi="Arial" w:cs="Arial"/>
        </w:rPr>
        <w:t>N</w:t>
      </w:r>
      <w:r w:rsidR="00F060B9" w:rsidRPr="00215ADE">
        <w:rPr>
          <w:rFonts w:ascii="Arial" w:hAnsi="Arial" w:cs="Arial"/>
        </w:rPr>
        <w:t>úmero 57-2008 del Congreso de la República de Guatemala, Ley de Acceso a la Información Pública; así como realizar otras funciones que en materia de su competencia, le sean asignadas por la autoridad superior.</w:t>
      </w:r>
    </w:p>
    <w:bookmarkEnd w:id="9"/>
    <w:p w14:paraId="6D336C16" w14:textId="77777777" w:rsidR="00EF5283" w:rsidRDefault="00EF5283" w:rsidP="003F4440">
      <w:pPr>
        <w:spacing w:after="150" w:line="240" w:lineRule="auto"/>
        <w:ind w:left="851"/>
        <w:jc w:val="both"/>
        <w:rPr>
          <w:rFonts w:ascii="Arial" w:hAnsi="Arial" w:cs="Arial"/>
          <w:b/>
          <w:sz w:val="24"/>
          <w:szCs w:val="24"/>
        </w:rPr>
      </w:pPr>
    </w:p>
    <w:p w14:paraId="3F4151A9" w14:textId="2A35CE2D" w:rsidR="0028669B" w:rsidRPr="00215ADE" w:rsidRDefault="0028669B" w:rsidP="00764BE0">
      <w:pPr>
        <w:spacing w:after="150" w:line="240" w:lineRule="auto"/>
        <w:jc w:val="both"/>
        <w:rPr>
          <w:rFonts w:ascii="Arial" w:hAnsi="Arial" w:cs="Arial"/>
          <w:sz w:val="24"/>
          <w:szCs w:val="24"/>
        </w:rPr>
      </w:pPr>
      <w:r w:rsidRPr="00215ADE">
        <w:rPr>
          <w:rFonts w:ascii="Arial" w:hAnsi="Arial" w:cs="Arial"/>
          <w:b/>
          <w:sz w:val="24"/>
          <w:szCs w:val="24"/>
        </w:rPr>
        <w:t xml:space="preserve">ARTÍCULO </w:t>
      </w:r>
      <w:r w:rsidR="00662BD0" w:rsidRPr="00215ADE">
        <w:rPr>
          <w:rFonts w:ascii="Arial" w:hAnsi="Arial" w:cs="Arial"/>
          <w:b/>
          <w:sz w:val="24"/>
          <w:szCs w:val="24"/>
        </w:rPr>
        <w:t>6</w:t>
      </w:r>
      <w:r w:rsidR="005C08B7" w:rsidRPr="00215ADE">
        <w:rPr>
          <w:rFonts w:ascii="Arial" w:hAnsi="Arial" w:cs="Arial"/>
          <w:b/>
          <w:sz w:val="24"/>
          <w:szCs w:val="24"/>
        </w:rPr>
        <w:t>7</w:t>
      </w:r>
      <w:r w:rsidRPr="00215ADE">
        <w:rPr>
          <w:rFonts w:ascii="Arial" w:hAnsi="Arial" w:cs="Arial"/>
          <w:b/>
          <w:sz w:val="24"/>
          <w:szCs w:val="24"/>
        </w:rPr>
        <w:t xml:space="preserve">. COMUNICACIÓN SOCIAL. </w:t>
      </w:r>
      <w:r w:rsidRPr="00215ADE">
        <w:rPr>
          <w:rFonts w:ascii="Arial" w:hAnsi="Arial" w:cs="Arial"/>
          <w:sz w:val="24"/>
          <w:szCs w:val="24"/>
        </w:rPr>
        <w:t>Comunicación Social</w:t>
      </w:r>
      <w:r w:rsidR="00B13E10" w:rsidRPr="00215ADE">
        <w:rPr>
          <w:rFonts w:ascii="Arial" w:hAnsi="Arial" w:cs="Arial"/>
          <w:sz w:val="24"/>
          <w:szCs w:val="24"/>
        </w:rPr>
        <w:t>,</w:t>
      </w:r>
      <w:r w:rsidRPr="00215ADE">
        <w:rPr>
          <w:rFonts w:ascii="Arial" w:hAnsi="Arial" w:cs="Arial"/>
          <w:sz w:val="24"/>
          <w:szCs w:val="24"/>
        </w:rPr>
        <w:t xml:space="preserve"> es el órgano </w:t>
      </w:r>
      <w:r w:rsidR="00D4483F" w:rsidRPr="00215ADE">
        <w:rPr>
          <w:rFonts w:ascii="Arial" w:hAnsi="Arial" w:cs="Arial"/>
          <w:sz w:val="24"/>
          <w:szCs w:val="24"/>
        </w:rPr>
        <w:t>responsable de</w:t>
      </w:r>
      <w:r w:rsidR="00B13E10" w:rsidRPr="00215ADE">
        <w:rPr>
          <w:rFonts w:ascii="Arial" w:hAnsi="Arial" w:cs="Arial"/>
          <w:sz w:val="24"/>
          <w:szCs w:val="24"/>
        </w:rPr>
        <w:t xml:space="preserve"> </w:t>
      </w:r>
      <w:r w:rsidR="001E6714" w:rsidRPr="00215ADE">
        <w:rPr>
          <w:rFonts w:ascii="Arial" w:hAnsi="Arial" w:cs="Arial"/>
          <w:sz w:val="24"/>
          <w:szCs w:val="24"/>
        </w:rPr>
        <w:t xml:space="preserve">diseñar, </w:t>
      </w:r>
      <w:r w:rsidR="00B13E10" w:rsidRPr="00215ADE">
        <w:rPr>
          <w:rFonts w:ascii="Arial" w:hAnsi="Arial" w:cs="Arial"/>
          <w:sz w:val="24"/>
          <w:szCs w:val="24"/>
        </w:rPr>
        <w:t xml:space="preserve">dirigir, </w:t>
      </w:r>
      <w:r w:rsidR="001E6714" w:rsidRPr="00215ADE">
        <w:rPr>
          <w:rFonts w:ascii="Arial" w:hAnsi="Arial" w:cs="Arial"/>
          <w:sz w:val="24"/>
          <w:szCs w:val="24"/>
        </w:rPr>
        <w:t>y coordinar</w:t>
      </w:r>
      <w:r w:rsidR="00A1528B" w:rsidRPr="00215ADE">
        <w:rPr>
          <w:rFonts w:ascii="Arial" w:hAnsi="Arial" w:cs="Arial"/>
          <w:sz w:val="24"/>
          <w:szCs w:val="24"/>
        </w:rPr>
        <w:t xml:space="preserve"> por los medios correspondientes, </w:t>
      </w:r>
      <w:r w:rsidR="001E6714" w:rsidRPr="00215ADE">
        <w:rPr>
          <w:rFonts w:ascii="Arial" w:hAnsi="Arial" w:cs="Arial"/>
          <w:sz w:val="24"/>
          <w:szCs w:val="24"/>
        </w:rPr>
        <w:t>la estrategia</w:t>
      </w:r>
      <w:r w:rsidR="00A1528B" w:rsidRPr="00215ADE">
        <w:rPr>
          <w:rFonts w:ascii="Arial" w:hAnsi="Arial" w:cs="Arial"/>
          <w:sz w:val="24"/>
          <w:szCs w:val="24"/>
        </w:rPr>
        <w:t>, políticas</w:t>
      </w:r>
      <w:r w:rsidR="001E6714" w:rsidRPr="00215ADE">
        <w:rPr>
          <w:rFonts w:ascii="Arial" w:hAnsi="Arial" w:cs="Arial"/>
          <w:sz w:val="24"/>
          <w:szCs w:val="24"/>
        </w:rPr>
        <w:t xml:space="preserve"> </w:t>
      </w:r>
      <w:r w:rsidR="00A1528B" w:rsidRPr="00215ADE">
        <w:rPr>
          <w:rFonts w:ascii="Arial" w:hAnsi="Arial" w:cs="Arial"/>
          <w:sz w:val="24"/>
          <w:szCs w:val="24"/>
        </w:rPr>
        <w:t xml:space="preserve">y acciones </w:t>
      </w:r>
      <w:r w:rsidR="001E6714" w:rsidRPr="00215ADE">
        <w:rPr>
          <w:rFonts w:ascii="Arial" w:hAnsi="Arial" w:cs="Arial"/>
          <w:sz w:val="24"/>
          <w:szCs w:val="24"/>
        </w:rPr>
        <w:t>de c</w:t>
      </w:r>
      <w:r w:rsidRPr="00215ADE">
        <w:rPr>
          <w:rFonts w:ascii="Arial" w:hAnsi="Arial" w:cs="Arial"/>
          <w:sz w:val="24"/>
          <w:szCs w:val="24"/>
        </w:rPr>
        <w:t xml:space="preserve">omunicación </w:t>
      </w:r>
      <w:r w:rsidR="001E6714" w:rsidRPr="00215ADE">
        <w:rPr>
          <w:rFonts w:ascii="Arial" w:hAnsi="Arial" w:cs="Arial"/>
          <w:sz w:val="24"/>
          <w:szCs w:val="24"/>
        </w:rPr>
        <w:t>interna y externa del Ministerio</w:t>
      </w:r>
      <w:r w:rsidR="00A1528B" w:rsidRPr="00215ADE">
        <w:rPr>
          <w:rFonts w:ascii="Arial" w:hAnsi="Arial" w:cs="Arial"/>
          <w:sz w:val="24"/>
          <w:szCs w:val="24"/>
        </w:rPr>
        <w:t xml:space="preserve">, conforme a los objetivos, funciones y planes institucionales. </w:t>
      </w:r>
      <w:r w:rsidRPr="00215ADE">
        <w:rPr>
          <w:rFonts w:ascii="Arial" w:hAnsi="Arial" w:cs="Arial"/>
          <w:sz w:val="24"/>
          <w:szCs w:val="24"/>
        </w:rPr>
        <w:t>Le corresponden las funciones siguientes:</w:t>
      </w:r>
    </w:p>
    <w:p w14:paraId="33E5D58A" w14:textId="35F7FFD7" w:rsidR="000359C4" w:rsidRPr="00215ADE" w:rsidRDefault="00B155CA" w:rsidP="003F4440">
      <w:pPr>
        <w:pStyle w:val="Prrafodelista"/>
        <w:numPr>
          <w:ilvl w:val="0"/>
          <w:numId w:val="58"/>
        </w:numPr>
        <w:spacing w:after="150" w:line="240" w:lineRule="auto"/>
        <w:ind w:left="709"/>
        <w:jc w:val="both"/>
        <w:rPr>
          <w:rFonts w:ascii="Arial" w:hAnsi="Arial" w:cs="Arial"/>
          <w:sz w:val="24"/>
          <w:szCs w:val="24"/>
          <w:lang w:val="es-GT"/>
        </w:rPr>
      </w:pPr>
      <w:r w:rsidRPr="00215ADE">
        <w:rPr>
          <w:rFonts w:ascii="Arial" w:hAnsi="Arial" w:cs="Arial"/>
          <w:sz w:val="24"/>
          <w:szCs w:val="24"/>
          <w:lang w:val="es-GT"/>
        </w:rPr>
        <w:t xml:space="preserve">Planificar, coordinar, ejecutar y evaluar las </w:t>
      </w:r>
      <w:r w:rsidR="0041593C" w:rsidRPr="00215ADE">
        <w:rPr>
          <w:rFonts w:ascii="Arial" w:hAnsi="Arial" w:cs="Arial"/>
          <w:sz w:val="24"/>
          <w:szCs w:val="24"/>
          <w:lang w:val="es-GT"/>
        </w:rPr>
        <w:t xml:space="preserve"> estrategias, políticas y </w:t>
      </w:r>
      <w:r w:rsidRPr="00215ADE">
        <w:rPr>
          <w:rFonts w:ascii="Arial" w:hAnsi="Arial" w:cs="Arial"/>
          <w:sz w:val="24"/>
          <w:szCs w:val="24"/>
          <w:lang w:val="es-GT"/>
        </w:rPr>
        <w:t xml:space="preserve">acciones relativas </w:t>
      </w:r>
      <w:r w:rsidR="000359C4" w:rsidRPr="00215ADE">
        <w:rPr>
          <w:rFonts w:ascii="Arial" w:hAnsi="Arial" w:cs="Arial"/>
          <w:sz w:val="24"/>
          <w:szCs w:val="24"/>
          <w:lang w:val="es-GT"/>
        </w:rPr>
        <w:t xml:space="preserve">a la comunicación </w:t>
      </w:r>
      <w:r w:rsidR="0041593C" w:rsidRPr="00215ADE">
        <w:rPr>
          <w:rFonts w:ascii="Arial" w:hAnsi="Arial" w:cs="Arial"/>
          <w:sz w:val="24"/>
          <w:szCs w:val="24"/>
          <w:lang w:val="es-GT"/>
        </w:rPr>
        <w:t xml:space="preserve">social </w:t>
      </w:r>
      <w:r w:rsidR="000359C4" w:rsidRPr="00215ADE">
        <w:rPr>
          <w:rFonts w:ascii="Arial" w:hAnsi="Arial" w:cs="Arial"/>
          <w:sz w:val="24"/>
          <w:szCs w:val="24"/>
          <w:lang w:val="es-GT"/>
        </w:rPr>
        <w:t>y relaciones públicas del Ministerio;</w:t>
      </w:r>
    </w:p>
    <w:p w14:paraId="47E6900B" w14:textId="7484E34C" w:rsidR="0028669B" w:rsidRPr="00215ADE" w:rsidRDefault="0028669B" w:rsidP="003F4440">
      <w:pPr>
        <w:pStyle w:val="Prrafodelista"/>
        <w:numPr>
          <w:ilvl w:val="0"/>
          <w:numId w:val="58"/>
        </w:numPr>
        <w:spacing w:after="150" w:line="240" w:lineRule="auto"/>
        <w:ind w:left="709"/>
        <w:jc w:val="both"/>
        <w:rPr>
          <w:rFonts w:ascii="Arial" w:hAnsi="Arial" w:cs="Arial"/>
          <w:sz w:val="24"/>
          <w:szCs w:val="24"/>
          <w:lang w:val="es-GT"/>
        </w:rPr>
      </w:pPr>
      <w:r w:rsidRPr="00215ADE">
        <w:rPr>
          <w:rFonts w:ascii="Arial" w:hAnsi="Arial" w:cs="Arial"/>
          <w:sz w:val="24"/>
          <w:szCs w:val="24"/>
          <w:lang w:val="es-GT"/>
        </w:rPr>
        <w:t xml:space="preserve">Asesorar al </w:t>
      </w:r>
      <w:r w:rsidR="00A1528B" w:rsidRPr="00215ADE">
        <w:rPr>
          <w:rFonts w:ascii="Arial" w:hAnsi="Arial" w:cs="Arial"/>
          <w:sz w:val="24"/>
          <w:szCs w:val="24"/>
          <w:lang w:val="es-GT"/>
        </w:rPr>
        <w:t>Despacho Ministerial</w:t>
      </w:r>
      <w:r w:rsidR="0041593C" w:rsidRPr="00215ADE">
        <w:rPr>
          <w:rFonts w:ascii="Arial" w:hAnsi="Arial" w:cs="Arial"/>
          <w:sz w:val="24"/>
          <w:szCs w:val="24"/>
          <w:lang w:val="es-GT"/>
        </w:rPr>
        <w:t xml:space="preserve"> y los demás órganos del Ministerio</w:t>
      </w:r>
      <w:r w:rsidRPr="00215ADE">
        <w:rPr>
          <w:rFonts w:ascii="Arial" w:hAnsi="Arial" w:cs="Arial"/>
          <w:sz w:val="24"/>
          <w:szCs w:val="24"/>
          <w:lang w:val="es-GT"/>
        </w:rPr>
        <w:t xml:space="preserve"> en los asuntos concernientes a la comunicación </w:t>
      </w:r>
      <w:r w:rsidR="00A1528B" w:rsidRPr="00215ADE">
        <w:rPr>
          <w:rFonts w:ascii="Arial" w:hAnsi="Arial" w:cs="Arial"/>
          <w:sz w:val="24"/>
          <w:szCs w:val="24"/>
          <w:lang w:val="es-GT"/>
        </w:rPr>
        <w:t xml:space="preserve">interna y </w:t>
      </w:r>
      <w:r w:rsidRPr="00215ADE">
        <w:rPr>
          <w:rFonts w:ascii="Arial" w:hAnsi="Arial" w:cs="Arial"/>
          <w:sz w:val="24"/>
          <w:szCs w:val="24"/>
          <w:lang w:val="es-GT"/>
        </w:rPr>
        <w:t>externa de</w:t>
      </w:r>
      <w:r w:rsidR="000716E6" w:rsidRPr="00215ADE">
        <w:rPr>
          <w:rFonts w:ascii="Arial" w:hAnsi="Arial" w:cs="Arial"/>
          <w:sz w:val="24"/>
          <w:szCs w:val="24"/>
          <w:lang w:val="es-GT"/>
        </w:rPr>
        <w:t>l Ministerio</w:t>
      </w:r>
      <w:r w:rsidRPr="00215ADE">
        <w:rPr>
          <w:rFonts w:ascii="Arial" w:hAnsi="Arial" w:cs="Arial"/>
          <w:sz w:val="24"/>
          <w:szCs w:val="24"/>
          <w:lang w:val="es-GT"/>
        </w:rPr>
        <w:t>;</w:t>
      </w:r>
    </w:p>
    <w:p w14:paraId="15168346" w14:textId="423E9572" w:rsidR="0028669B" w:rsidRPr="00215ADE" w:rsidRDefault="008C3B91" w:rsidP="003F4440">
      <w:pPr>
        <w:pStyle w:val="NormalWeb"/>
        <w:numPr>
          <w:ilvl w:val="0"/>
          <w:numId w:val="58"/>
        </w:numPr>
        <w:shd w:val="clear" w:color="auto" w:fill="FFFFFF"/>
        <w:spacing w:before="0" w:beforeAutospacing="0" w:after="150" w:afterAutospacing="0"/>
        <w:ind w:left="709"/>
        <w:jc w:val="both"/>
        <w:rPr>
          <w:rFonts w:ascii="Arial" w:hAnsi="Arial" w:cs="Arial"/>
        </w:rPr>
      </w:pPr>
      <w:r w:rsidRPr="00215ADE">
        <w:rPr>
          <w:rFonts w:ascii="Arial" w:hAnsi="Arial" w:cs="Arial"/>
        </w:rPr>
        <w:t>Definir</w:t>
      </w:r>
      <w:r w:rsidR="0028669B" w:rsidRPr="00215ADE">
        <w:rPr>
          <w:rFonts w:ascii="Arial" w:hAnsi="Arial" w:cs="Arial"/>
        </w:rPr>
        <w:t xml:space="preserve"> estrategias, planes y acciones </w:t>
      </w:r>
      <w:r w:rsidRPr="00215ADE">
        <w:rPr>
          <w:rFonts w:ascii="Arial" w:hAnsi="Arial" w:cs="Arial"/>
        </w:rPr>
        <w:t xml:space="preserve">que faciliten el </w:t>
      </w:r>
      <w:r w:rsidR="0028669B" w:rsidRPr="00215ADE">
        <w:rPr>
          <w:rFonts w:ascii="Arial" w:hAnsi="Arial" w:cs="Arial"/>
        </w:rPr>
        <w:t>acercamiento del Ministerio con la población;</w:t>
      </w:r>
    </w:p>
    <w:p w14:paraId="1BB6D35F" w14:textId="230C2453" w:rsidR="0028669B" w:rsidRPr="00215ADE" w:rsidRDefault="008C3B91" w:rsidP="003F4440">
      <w:pPr>
        <w:pStyle w:val="Prrafodelista"/>
        <w:numPr>
          <w:ilvl w:val="0"/>
          <w:numId w:val="58"/>
        </w:numPr>
        <w:spacing w:after="150" w:line="240" w:lineRule="auto"/>
        <w:ind w:left="709"/>
        <w:jc w:val="both"/>
        <w:rPr>
          <w:rFonts w:ascii="Arial" w:hAnsi="Arial" w:cs="Arial"/>
          <w:sz w:val="24"/>
          <w:szCs w:val="24"/>
          <w:lang w:val="es-GT"/>
        </w:rPr>
      </w:pPr>
      <w:r w:rsidRPr="00215ADE">
        <w:rPr>
          <w:rFonts w:ascii="Arial" w:hAnsi="Arial" w:cs="Arial"/>
          <w:sz w:val="24"/>
          <w:szCs w:val="24"/>
          <w:lang w:val="es-GT"/>
        </w:rPr>
        <w:t xml:space="preserve">Informar </w:t>
      </w:r>
      <w:r w:rsidR="0028669B" w:rsidRPr="00215ADE">
        <w:rPr>
          <w:rFonts w:ascii="Arial" w:hAnsi="Arial" w:cs="Arial"/>
          <w:sz w:val="24"/>
          <w:szCs w:val="24"/>
          <w:lang w:val="es-GT"/>
        </w:rPr>
        <w:t xml:space="preserve">a </w:t>
      </w:r>
      <w:r w:rsidRPr="00215ADE">
        <w:rPr>
          <w:rFonts w:ascii="Arial" w:hAnsi="Arial" w:cs="Arial"/>
          <w:sz w:val="24"/>
          <w:szCs w:val="24"/>
          <w:lang w:val="es-GT"/>
        </w:rPr>
        <w:t>los</w:t>
      </w:r>
      <w:r w:rsidR="0028669B" w:rsidRPr="00215ADE">
        <w:rPr>
          <w:rFonts w:ascii="Arial" w:hAnsi="Arial" w:cs="Arial"/>
          <w:sz w:val="24"/>
          <w:szCs w:val="24"/>
          <w:lang w:val="es-GT"/>
        </w:rPr>
        <w:t xml:space="preserve"> usuarios </w:t>
      </w:r>
      <w:r w:rsidRPr="00215ADE">
        <w:rPr>
          <w:rFonts w:ascii="Arial" w:hAnsi="Arial" w:cs="Arial"/>
          <w:sz w:val="24"/>
          <w:szCs w:val="24"/>
          <w:lang w:val="es-GT"/>
        </w:rPr>
        <w:t>del MINECO sobre</w:t>
      </w:r>
      <w:r w:rsidR="0028669B" w:rsidRPr="00215ADE">
        <w:rPr>
          <w:rFonts w:ascii="Arial" w:hAnsi="Arial" w:cs="Arial"/>
          <w:sz w:val="24"/>
          <w:szCs w:val="24"/>
          <w:lang w:val="es-GT"/>
        </w:rPr>
        <w:t xml:space="preserve"> las acciones</w:t>
      </w:r>
      <w:r w:rsidRPr="00215ADE">
        <w:rPr>
          <w:rFonts w:ascii="Arial" w:hAnsi="Arial" w:cs="Arial"/>
          <w:sz w:val="24"/>
          <w:szCs w:val="24"/>
          <w:lang w:val="es-GT"/>
        </w:rPr>
        <w:t xml:space="preserve"> y temas de inter</w:t>
      </w:r>
      <w:r w:rsidR="00B155CA" w:rsidRPr="00215ADE">
        <w:rPr>
          <w:rFonts w:ascii="Arial" w:hAnsi="Arial" w:cs="Arial"/>
          <w:sz w:val="24"/>
          <w:szCs w:val="24"/>
          <w:lang w:val="es-GT"/>
        </w:rPr>
        <w:t>é</w:t>
      </w:r>
      <w:r w:rsidRPr="00215ADE">
        <w:rPr>
          <w:rFonts w:ascii="Arial" w:hAnsi="Arial" w:cs="Arial"/>
          <w:sz w:val="24"/>
          <w:szCs w:val="24"/>
          <w:lang w:val="es-GT"/>
        </w:rPr>
        <w:t>s</w:t>
      </w:r>
      <w:r w:rsidR="0028669B" w:rsidRPr="00215ADE">
        <w:rPr>
          <w:rFonts w:ascii="Arial" w:hAnsi="Arial" w:cs="Arial"/>
          <w:sz w:val="24"/>
          <w:szCs w:val="24"/>
          <w:lang w:val="es-GT"/>
        </w:rPr>
        <w:t xml:space="preserve">, a través de los medios de comunicación; </w:t>
      </w:r>
    </w:p>
    <w:p w14:paraId="49C05228" w14:textId="6CD72ECA" w:rsidR="0028669B" w:rsidRPr="00215ADE" w:rsidRDefault="0028669B" w:rsidP="003F4440">
      <w:pPr>
        <w:pStyle w:val="Prrafodelista"/>
        <w:numPr>
          <w:ilvl w:val="0"/>
          <w:numId w:val="58"/>
        </w:numPr>
        <w:spacing w:after="150" w:line="240" w:lineRule="auto"/>
        <w:ind w:left="709"/>
        <w:jc w:val="both"/>
        <w:rPr>
          <w:rFonts w:ascii="Arial" w:hAnsi="Arial" w:cs="Arial"/>
          <w:sz w:val="24"/>
          <w:szCs w:val="24"/>
          <w:lang w:val="es-GT"/>
        </w:rPr>
      </w:pPr>
      <w:r w:rsidRPr="00215ADE">
        <w:rPr>
          <w:rFonts w:ascii="Arial" w:hAnsi="Arial" w:cs="Arial"/>
          <w:sz w:val="24"/>
          <w:szCs w:val="24"/>
          <w:lang w:val="es-GT"/>
        </w:rPr>
        <w:lastRenderedPageBreak/>
        <w:t xml:space="preserve">Mantener un archivo actualizado sobre las noticias y comentarios publicados en los medios de comunicación social, que tengan relación con el </w:t>
      </w:r>
      <w:r w:rsidR="00281127" w:rsidRPr="00215ADE">
        <w:rPr>
          <w:rFonts w:ascii="Arial" w:hAnsi="Arial" w:cs="Arial"/>
          <w:sz w:val="24"/>
          <w:szCs w:val="24"/>
          <w:lang w:val="es-GT"/>
        </w:rPr>
        <w:t>Ministerio</w:t>
      </w:r>
      <w:r w:rsidRPr="00215ADE">
        <w:rPr>
          <w:rFonts w:ascii="Arial" w:hAnsi="Arial" w:cs="Arial"/>
          <w:sz w:val="24"/>
          <w:szCs w:val="24"/>
          <w:lang w:val="es-GT"/>
        </w:rPr>
        <w:t xml:space="preserve"> y con temas afines a sus funciones, y suministrar dicha información debidamente analizada y procesada al Ministro, Viceministros y demás autoridades</w:t>
      </w:r>
      <w:r w:rsidR="00163C02" w:rsidRPr="00215ADE">
        <w:rPr>
          <w:rFonts w:ascii="Arial" w:hAnsi="Arial" w:cs="Arial"/>
          <w:sz w:val="24"/>
          <w:szCs w:val="24"/>
          <w:lang w:val="es-GT"/>
        </w:rPr>
        <w:t xml:space="preserve"> que correspondan;</w:t>
      </w:r>
      <w:r w:rsidRPr="00215ADE">
        <w:rPr>
          <w:rFonts w:ascii="Arial" w:hAnsi="Arial" w:cs="Arial"/>
          <w:sz w:val="24"/>
          <w:szCs w:val="24"/>
          <w:lang w:val="es-GT"/>
        </w:rPr>
        <w:t xml:space="preserve">  </w:t>
      </w:r>
    </w:p>
    <w:p w14:paraId="721C928F" w14:textId="28362355" w:rsidR="0028669B" w:rsidRPr="00215ADE" w:rsidRDefault="0028669B" w:rsidP="003F4440">
      <w:pPr>
        <w:pStyle w:val="Prrafodelista"/>
        <w:numPr>
          <w:ilvl w:val="0"/>
          <w:numId w:val="58"/>
        </w:numPr>
        <w:spacing w:after="150" w:line="240" w:lineRule="auto"/>
        <w:ind w:left="709"/>
        <w:jc w:val="both"/>
        <w:rPr>
          <w:rFonts w:ascii="Arial" w:hAnsi="Arial" w:cs="Arial"/>
          <w:sz w:val="24"/>
          <w:szCs w:val="24"/>
          <w:lang w:val="es-GT"/>
        </w:rPr>
      </w:pPr>
      <w:r w:rsidRPr="00215ADE">
        <w:rPr>
          <w:rFonts w:ascii="Arial" w:hAnsi="Arial" w:cs="Arial"/>
          <w:sz w:val="24"/>
          <w:szCs w:val="24"/>
          <w:lang w:val="es-GT"/>
        </w:rPr>
        <w:t>Apoyar el desarrollo de eventos de carácter público de</w:t>
      </w:r>
      <w:r w:rsidR="008C3B91" w:rsidRPr="00215ADE">
        <w:rPr>
          <w:rFonts w:ascii="Arial" w:hAnsi="Arial" w:cs="Arial"/>
          <w:sz w:val="24"/>
          <w:szCs w:val="24"/>
          <w:lang w:val="es-GT"/>
        </w:rPr>
        <w:t>l Ministerio</w:t>
      </w:r>
      <w:r w:rsidRPr="00215ADE">
        <w:rPr>
          <w:rFonts w:ascii="Arial" w:hAnsi="Arial" w:cs="Arial"/>
          <w:sz w:val="24"/>
          <w:szCs w:val="24"/>
          <w:lang w:val="es-GT"/>
        </w:rPr>
        <w:t xml:space="preserve">; </w:t>
      </w:r>
    </w:p>
    <w:p w14:paraId="2E07E59C" w14:textId="62A2B3A6" w:rsidR="0028669B" w:rsidRPr="00215ADE" w:rsidRDefault="0028669B" w:rsidP="003F4440">
      <w:pPr>
        <w:pStyle w:val="Prrafodelista"/>
        <w:numPr>
          <w:ilvl w:val="0"/>
          <w:numId w:val="58"/>
        </w:numPr>
        <w:spacing w:after="150" w:line="240" w:lineRule="auto"/>
        <w:ind w:left="709"/>
        <w:jc w:val="both"/>
        <w:rPr>
          <w:rFonts w:ascii="Arial" w:hAnsi="Arial" w:cs="Arial"/>
          <w:sz w:val="24"/>
          <w:szCs w:val="24"/>
          <w:lang w:val="es-GT"/>
        </w:rPr>
      </w:pPr>
      <w:r w:rsidRPr="00215ADE">
        <w:rPr>
          <w:rFonts w:ascii="Arial" w:hAnsi="Arial" w:cs="Arial"/>
          <w:sz w:val="24"/>
          <w:szCs w:val="24"/>
          <w:lang w:val="es-GT"/>
        </w:rPr>
        <w:t>Proporcionar apoyo a los órganos del MINECO en el diseño, planificación, ejecución</w:t>
      </w:r>
      <w:r w:rsidR="00D1483A" w:rsidRPr="00215ADE">
        <w:rPr>
          <w:rFonts w:ascii="Arial" w:hAnsi="Arial" w:cs="Arial"/>
          <w:sz w:val="24"/>
          <w:szCs w:val="24"/>
          <w:lang w:val="es-GT"/>
        </w:rPr>
        <w:t xml:space="preserve">, supervisión </w:t>
      </w:r>
      <w:r w:rsidRPr="00215ADE">
        <w:rPr>
          <w:rFonts w:ascii="Arial" w:hAnsi="Arial" w:cs="Arial"/>
          <w:sz w:val="24"/>
          <w:szCs w:val="24"/>
          <w:lang w:val="es-GT"/>
        </w:rPr>
        <w:t xml:space="preserve">y evaluación de acciones y campañas de comunicación; </w:t>
      </w:r>
    </w:p>
    <w:p w14:paraId="4AF73E87" w14:textId="1AAAC15A" w:rsidR="0061791E" w:rsidRPr="00215ADE" w:rsidRDefault="0028669B" w:rsidP="003F4440">
      <w:pPr>
        <w:pStyle w:val="Prrafodelista"/>
        <w:numPr>
          <w:ilvl w:val="0"/>
          <w:numId w:val="58"/>
        </w:numPr>
        <w:spacing w:after="150" w:line="240" w:lineRule="auto"/>
        <w:ind w:left="709"/>
        <w:jc w:val="both"/>
        <w:rPr>
          <w:rFonts w:ascii="Arial" w:hAnsi="Arial" w:cs="Arial"/>
          <w:sz w:val="24"/>
          <w:szCs w:val="24"/>
          <w:lang w:val="es-GT"/>
        </w:rPr>
      </w:pPr>
      <w:r w:rsidRPr="00215ADE">
        <w:rPr>
          <w:rFonts w:ascii="Arial" w:hAnsi="Arial" w:cs="Arial"/>
          <w:sz w:val="24"/>
          <w:szCs w:val="24"/>
          <w:lang w:val="es-GT"/>
        </w:rPr>
        <w:t xml:space="preserve">Emitir las directrices </w:t>
      </w:r>
      <w:r w:rsidR="00D1483A" w:rsidRPr="00215ADE">
        <w:rPr>
          <w:rFonts w:ascii="Arial" w:hAnsi="Arial" w:cs="Arial"/>
          <w:sz w:val="24"/>
          <w:szCs w:val="24"/>
          <w:lang w:val="es-GT"/>
        </w:rPr>
        <w:t>y lineamientos</w:t>
      </w:r>
      <w:r w:rsidRPr="00215ADE">
        <w:rPr>
          <w:rFonts w:ascii="Arial" w:hAnsi="Arial" w:cs="Arial"/>
          <w:sz w:val="24"/>
          <w:szCs w:val="24"/>
          <w:lang w:val="es-GT"/>
        </w:rPr>
        <w:t xml:space="preserve"> que en </w:t>
      </w:r>
      <w:r w:rsidR="0061791E" w:rsidRPr="00215ADE">
        <w:rPr>
          <w:rFonts w:ascii="Arial" w:hAnsi="Arial" w:cs="Arial"/>
          <w:sz w:val="24"/>
          <w:szCs w:val="24"/>
          <w:lang w:val="es-GT"/>
        </w:rPr>
        <w:t>la materia,</w:t>
      </w:r>
      <w:r w:rsidRPr="00215ADE">
        <w:rPr>
          <w:rFonts w:ascii="Arial" w:hAnsi="Arial" w:cs="Arial"/>
          <w:sz w:val="24"/>
          <w:szCs w:val="24"/>
          <w:lang w:val="es-GT"/>
        </w:rPr>
        <w:t xml:space="preserve"> deberán </w:t>
      </w:r>
      <w:r w:rsidR="0061791E" w:rsidRPr="00215ADE">
        <w:rPr>
          <w:rFonts w:ascii="Arial" w:hAnsi="Arial" w:cs="Arial"/>
          <w:sz w:val="24"/>
          <w:szCs w:val="24"/>
          <w:lang w:val="es-GT"/>
        </w:rPr>
        <w:t>cumplir</w:t>
      </w:r>
      <w:r w:rsidRPr="00215ADE">
        <w:rPr>
          <w:rFonts w:ascii="Arial" w:hAnsi="Arial" w:cs="Arial"/>
          <w:sz w:val="24"/>
          <w:szCs w:val="24"/>
          <w:lang w:val="es-GT"/>
        </w:rPr>
        <w:t xml:space="preserve"> los órganos del</w:t>
      </w:r>
      <w:r w:rsidR="0061791E" w:rsidRPr="00215ADE">
        <w:rPr>
          <w:rFonts w:ascii="Arial" w:hAnsi="Arial" w:cs="Arial"/>
          <w:sz w:val="24"/>
          <w:szCs w:val="24"/>
          <w:lang w:val="es-GT"/>
        </w:rPr>
        <w:t xml:space="preserve"> Ministerio</w:t>
      </w:r>
      <w:r w:rsidRPr="00215ADE">
        <w:rPr>
          <w:rFonts w:ascii="Arial" w:hAnsi="Arial" w:cs="Arial"/>
          <w:sz w:val="24"/>
          <w:szCs w:val="24"/>
          <w:lang w:val="es-GT"/>
        </w:rPr>
        <w:t>, así como evaluar la aplicación y resultados de las mismas;</w:t>
      </w:r>
    </w:p>
    <w:p w14:paraId="78337EDD" w14:textId="37F8AD08" w:rsidR="0028669B" w:rsidRPr="00215ADE" w:rsidRDefault="0028669B" w:rsidP="003F4440">
      <w:pPr>
        <w:pStyle w:val="NormalWeb"/>
        <w:numPr>
          <w:ilvl w:val="0"/>
          <w:numId w:val="58"/>
        </w:numPr>
        <w:shd w:val="clear" w:color="auto" w:fill="FFFFFF"/>
        <w:spacing w:before="0" w:beforeAutospacing="0" w:after="150" w:afterAutospacing="0"/>
        <w:ind w:left="709"/>
        <w:jc w:val="both"/>
        <w:rPr>
          <w:rFonts w:ascii="Arial" w:hAnsi="Arial" w:cs="Arial"/>
        </w:rPr>
      </w:pPr>
      <w:r w:rsidRPr="00215ADE">
        <w:rPr>
          <w:rFonts w:ascii="Arial" w:hAnsi="Arial" w:cs="Arial"/>
        </w:rPr>
        <w:t>Coordinar el diseño</w:t>
      </w:r>
      <w:r w:rsidR="0061791E" w:rsidRPr="00215ADE">
        <w:rPr>
          <w:rFonts w:ascii="Arial" w:hAnsi="Arial" w:cs="Arial"/>
        </w:rPr>
        <w:t xml:space="preserve"> y</w:t>
      </w:r>
      <w:r w:rsidRPr="00215ADE">
        <w:rPr>
          <w:rFonts w:ascii="Arial" w:hAnsi="Arial" w:cs="Arial"/>
        </w:rPr>
        <w:t xml:space="preserve"> actualización de la página </w:t>
      </w:r>
      <w:r w:rsidR="0061791E" w:rsidRPr="00215ADE">
        <w:rPr>
          <w:rFonts w:ascii="Arial" w:hAnsi="Arial" w:cs="Arial"/>
        </w:rPr>
        <w:t>w</w:t>
      </w:r>
      <w:r w:rsidRPr="00215ADE">
        <w:rPr>
          <w:rFonts w:ascii="Arial" w:hAnsi="Arial" w:cs="Arial"/>
        </w:rPr>
        <w:t>eb del Ministerio y el manejo adecuado de las redes sociales institucionales y hacia los usuarios del Ministerio</w:t>
      </w:r>
      <w:r w:rsidR="005A2409" w:rsidRPr="00215ADE">
        <w:rPr>
          <w:rFonts w:ascii="Arial" w:hAnsi="Arial" w:cs="Arial"/>
        </w:rPr>
        <w:t>;</w:t>
      </w:r>
    </w:p>
    <w:p w14:paraId="6A96CEFB" w14:textId="0490AE31" w:rsidR="0028669B" w:rsidRPr="00215ADE" w:rsidRDefault="0028669B" w:rsidP="003F4440">
      <w:pPr>
        <w:pStyle w:val="NormalWeb"/>
        <w:numPr>
          <w:ilvl w:val="0"/>
          <w:numId w:val="58"/>
        </w:numPr>
        <w:shd w:val="clear" w:color="auto" w:fill="FFFFFF"/>
        <w:spacing w:before="0" w:beforeAutospacing="0" w:after="150" w:afterAutospacing="0"/>
        <w:ind w:left="709"/>
        <w:jc w:val="both"/>
        <w:rPr>
          <w:rFonts w:ascii="Arial" w:hAnsi="Arial" w:cs="Arial"/>
        </w:rPr>
      </w:pPr>
      <w:r w:rsidRPr="00215ADE">
        <w:rPr>
          <w:rFonts w:ascii="Arial" w:hAnsi="Arial" w:cs="Arial"/>
        </w:rPr>
        <w:t xml:space="preserve">Coordinar las actividades protocolarias del Despacho </w:t>
      </w:r>
      <w:r w:rsidR="00110F04" w:rsidRPr="00215ADE">
        <w:rPr>
          <w:rFonts w:ascii="Arial" w:hAnsi="Arial" w:cs="Arial"/>
        </w:rPr>
        <w:t>Ministerial</w:t>
      </w:r>
      <w:r w:rsidRPr="00215ADE">
        <w:rPr>
          <w:rFonts w:ascii="Arial" w:hAnsi="Arial" w:cs="Arial"/>
        </w:rPr>
        <w:t xml:space="preserve">, con la finalidad de que se realicen de acuerdo </w:t>
      </w:r>
      <w:r w:rsidR="00110F04" w:rsidRPr="00215ADE">
        <w:rPr>
          <w:rFonts w:ascii="Arial" w:hAnsi="Arial" w:cs="Arial"/>
        </w:rPr>
        <w:t>a lo programado</w:t>
      </w:r>
      <w:r w:rsidRPr="00215ADE">
        <w:rPr>
          <w:rFonts w:ascii="Arial" w:hAnsi="Arial" w:cs="Arial"/>
        </w:rPr>
        <w:t>;</w:t>
      </w:r>
      <w:r w:rsidR="00651631" w:rsidRPr="00215ADE">
        <w:rPr>
          <w:rFonts w:ascii="Arial" w:hAnsi="Arial" w:cs="Arial"/>
        </w:rPr>
        <w:t xml:space="preserve"> y,</w:t>
      </w:r>
    </w:p>
    <w:p w14:paraId="5BC1F033" w14:textId="77777777" w:rsidR="000B6623" w:rsidRPr="00215ADE" w:rsidRDefault="000B6623" w:rsidP="003F4440">
      <w:pPr>
        <w:pStyle w:val="NormalWeb"/>
        <w:numPr>
          <w:ilvl w:val="0"/>
          <w:numId w:val="58"/>
        </w:numPr>
        <w:shd w:val="clear" w:color="auto" w:fill="FFFFFF"/>
        <w:spacing w:before="0" w:beforeAutospacing="0" w:after="150" w:afterAutospacing="0"/>
        <w:ind w:left="709"/>
        <w:jc w:val="both"/>
        <w:rPr>
          <w:rFonts w:ascii="Arial" w:hAnsi="Arial" w:cs="Arial"/>
        </w:rPr>
      </w:pPr>
      <w:r w:rsidRPr="00215ADE">
        <w:rPr>
          <w:rFonts w:ascii="Arial" w:hAnsi="Arial" w:cs="Arial"/>
        </w:rPr>
        <w:t>Otras funciones que le sean asignadas por la autoridad superior.</w:t>
      </w:r>
    </w:p>
    <w:p w14:paraId="21ABEBC6" w14:textId="77777777" w:rsidR="00EF5283" w:rsidRDefault="00EF5283" w:rsidP="00764BE0">
      <w:pPr>
        <w:pStyle w:val="NormalWeb"/>
        <w:shd w:val="clear" w:color="auto" w:fill="FFFFFF"/>
        <w:spacing w:before="0" w:beforeAutospacing="0" w:after="150" w:afterAutospacing="0"/>
        <w:jc w:val="both"/>
        <w:rPr>
          <w:rFonts w:ascii="Arial" w:hAnsi="Arial" w:cs="Arial"/>
          <w:b/>
          <w:bCs/>
        </w:rPr>
      </w:pPr>
    </w:p>
    <w:p w14:paraId="108AD496" w14:textId="68C67CBA" w:rsidR="00125395" w:rsidRPr="00215ADE" w:rsidRDefault="0028669B"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 xml:space="preserve">ARTÍCULO </w:t>
      </w:r>
      <w:r w:rsidR="005C08B7" w:rsidRPr="00215ADE">
        <w:rPr>
          <w:rFonts w:ascii="Arial" w:hAnsi="Arial" w:cs="Arial"/>
          <w:b/>
          <w:bCs/>
        </w:rPr>
        <w:t>68</w:t>
      </w:r>
      <w:r w:rsidRPr="00215ADE">
        <w:rPr>
          <w:rFonts w:ascii="Arial" w:hAnsi="Arial" w:cs="Arial"/>
          <w:b/>
          <w:bCs/>
        </w:rPr>
        <w:t xml:space="preserve">. </w:t>
      </w:r>
      <w:r w:rsidR="005C5B68" w:rsidRPr="00215ADE">
        <w:rPr>
          <w:rFonts w:ascii="Arial" w:hAnsi="Arial" w:cs="Arial"/>
          <w:b/>
          <w:bCs/>
        </w:rPr>
        <w:t>DEPARTAMENTOS DE</w:t>
      </w:r>
      <w:r w:rsidRPr="00215ADE">
        <w:rPr>
          <w:rFonts w:ascii="Arial" w:hAnsi="Arial" w:cs="Arial"/>
          <w:b/>
          <w:bCs/>
        </w:rPr>
        <w:t xml:space="preserve"> </w:t>
      </w:r>
      <w:r w:rsidRPr="00215ADE">
        <w:rPr>
          <w:rFonts w:ascii="Arial" w:hAnsi="Arial" w:cs="Arial"/>
          <w:b/>
        </w:rPr>
        <w:t xml:space="preserve">COMUNICACIÓN SOCIAL. </w:t>
      </w:r>
      <w:r w:rsidRPr="00215ADE">
        <w:rPr>
          <w:rFonts w:ascii="Arial" w:hAnsi="Arial" w:cs="Arial"/>
        </w:rPr>
        <w:t>Comunicación Social para el cumplimiento de sus funciones,</w:t>
      </w:r>
      <w:r w:rsidR="00125395" w:rsidRPr="00215ADE">
        <w:rPr>
          <w:rFonts w:ascii="Arial" w:hAnsi="Arial" w:cs="Arial"/>
        </w:rPr>
        <w:t xml:space="preserve"> está conformada por los </w:t>
      </w:r>
      <w:r w:rsidR="0035512F" w:rsidRPr="00215ADE">
        <w:rPr>
          <w:rFonts w:ascii="Arial" w:hAnsi="Arial" w:cs="Arial"/>
        </w:rPr>
        <w:t>D</w:t>
      </w:r>
      <w:r w:rsidR="00125395" w:rsidRPr="00215ADE">
        <w:rPr>
          <w:rFonts w:ascii="Arial" w:hAnsi="Arial" w:cs="Arial"/>
        </w:rPr>
        <w:t>epartamentos siguientes:</w:t>
      </w:r>
    </w:p>
    <w:p w14:paraId="02E27C34" w14:textId="46A6BB78" w:rsidR="0028669B" w:rsidRPr="00215ADE" w:rsidRDefault="0028669B" w:rsidP="003F4440">
      <w:pPr>
        <w:pStyle w:val="NormalWeb"/>
        <w:numPr>
          <w:ilvl w:val="0"/>
          <w:numId w:val="59"/>
        </w:numPr>
        <w:shd w:val="clear" w:color="auto" w:fill="FFFFFF"/>
        <w:spacing w:before="0" w:beforeAutospacing="0" w:after="150" w:afterAutospacing="0"/>
        <w:ind w:left="851"/>
        <w:jc w:val="both"/>
        <w:rPr>
          <w:rFonts w:ascii="Arial" w:hAnsi="Arial" w:cs="Arial"/>
        </w:rPr>
      </w:pPr>
      <w:r w:rsidRPr="00215ADE">
        <w:rPr>
          <w:rFonts w:ascii="Arial" w:hAnsi="Arial" w:cs="Arial"/>
          <w:b/>
        </w:rPr>
        <w:t>Departamento de Comunicación.</w:t>
      </w:r>
      <w:r w:rsidRPr="00215ADE">
        <w:rPr>
          <w:rFonts w:ascii="Arial" w:hAnsi="Arial" w:cs="Arial"/>
        </w:rPr>
        <w:t xml:space="preserve">  </w:t>
      </w:r>
      <w:r w:rsidR="0035512F" w:rsidRPr="00215ADE">
        <w:rPr>
          <w:rFonts w:ascii="Arial" w:hAnsi="Arial" w:cs="Arial"/>
        </w:rPr>
        <w:t>El Departamento de Comunicación, e</w:t>
      </w:r>
      <w:r w:rsidRPr="00215ADE">
        <w:rPr>
          <w:rFonts w:ascii="Arial" w:hAnsi="Arial" w:cs="Arial"/>
        </w:rPr>
        <w:t xml:space="preserve">s el órgano responsable de diseñar, coordinar </w:t>
      </w:r>
      <w:r w:rsidR="00BF5D65" w:rsidRPr="00215ADE">
        <w:rPr>
          <w:rFonts w:ascii="Arial" w:hAnsi="Arial" w:cs="Arial"/>
        </w:rPr>
        <w:t>y</w:t>
      </w:r>
      <w:r w:rsidRPr="00215ADE">
        <w:rPr>
          <w:rFonts w:ascii="Arial" w:hAnsi="Arial" w:cs="Arial"/>
        </w:rPr>
        <w:t xml:space="preserve"> elaborar materiales de comunicación conforme a las políticas, estrategias, programas, planes y acciones institucionales</w:t>
      </w:r>
      <w:r w:rsidR="00276E58" w:rsidRPr="00215ADE">
        <w:rPr>
          <w:rFonts w:ascii="Arial" w:hAnsi="Arial" w:cs="Arial"/>
        </w:rPr>
        <w:t>;</w:t>
      </w:r>
      <w:r w:rsidRPr="00215ADE">
        <w:rPr>
          <w:rFonts w:ascii="Arial" w:hAnsi="Arial" w:cs="Arial"/>
        </w:rPr>
        <w:t xml:space="preserve"> administrar los medios de comunicación </w:t>
      </w:r>
      <w:r w:rsidR="00DF272A" w:rsidRPr="00215ADE">
        <w:rPr>
          <w:rFonts w:ascii="Arial" w:hAnsi="Arial" w:cs="Arial"/>
        </w:rPr>
        <w:t>del Ministerio</w:t>
      </w:r>
      <w:r w:rsidR="007A1E5B" w:rsidRPr="00215ADE">
        <w:rPr>
          <w:rFonts w:ascii="Arial" w:hAnsi="Arial" w:cs="Arial"/>
        </w:rPr>
        <w:t>,</w:t>
      </w:r>
      <w:r w:rsidR="00A80FF9" w:rsidRPr="00215ADE">
        <w:rPr>
          <w:rFonts w:ascii="Arial" w:hAnsi="Arial" w:cs="Arial"/>
        </w:rPr>
        <w:t xml:space="preserve"> incluyendo las</w:t>
      </w:r>
      <w:r w:rsidRPr="00215ADE">
        <w:rPr>
          <w:rFonts w:ascii="Arial" w:hAnsi="Arial" w:cs="Arial"/>
        </w:rPr>
        <w:t xml:space="preserve"> redes sociales</w:t>
      </w:r>
      <w:r w:rsidR="007A1E5B" w:rsidRPr="00215ADE">
        <w:rPr>
          <w:rFonts w:ascii="Arial" w:hAnsi="Arial" w:cs="Arial"/>
        </w:rPr>
        <w:t>;</w:t>
      </w:r>
      <w:r w:rsidRPr="00215ADE">
        <w:rPr>
          <w:rFonts w:ascii="Arial" w:hAnsi="Arial" w:cs="Arial"/>
        </w:rPr>
        <w:t xml:space="preserve">  realizar la difusión y divulgación de la información en el ámbito de su competencia; apoyar y brindar asesoría t</w:t>
      </w:r>
      <w:r w:rsidR="00DF272A" w:rsidRPr="00215ADE">
        <w:rPr>
          <w:rFonts w:ascii="Arial" w:hAnsi="Arial" w:cs="Arial"/>
        </w:rPr>
        <w:t>é</w:t>
      </w:r>
      <w:r w:rsidRPr="00215ADE">
        <w:rPr>
          <w:rFonts w:ascii="Arial" w:hAnsi="Arial" w:cs="Arial"/>
        </w:rPr>
        <w:t xml:space="preserve">cnica a los demás órganos del Ministerio; </w:t>
      </w:r>
      <w:r w:rsidR="009C193C" w:rsidRPr="00215ADE">
        <w:rPr>
          <w:rFonts w:ascii="Arial" w:hAnsi="Arial" w:cs="Arial"/>
        </w:rPr>
        <w:t>así como realizar otras funciones que en materia de su competencia, le sean asignadas por la autoridad superior.</w:t>
      </w:r>
    </w:p>
    <w:p w14:paraId="799BD955" w14:textId="77777777" w:rsidR="00EF5283" w:rsidRPr="00EF5283" w:rsidRDefault="00EF5283" w:rsidP="003F4440">
      <w:pPr>
        <w:pStyle w:val="NormalWeb"/>
        <w:shd w:val="clear" w:color="auto" w:fill="FFFFFF"/>
        <w:spacing w:before="0" w:beforeAutospacing="0" w:after="150" w:afterAutospacing="0"/>
        <w:ind w:left="851"/>
        <w:jc w:val="both"/>
        <w:rPr>
          <w:rFonts w:ascii="Arial" w:hAnsi="Arial" w:cs="Arial"/>
        </w:rPr>
      </w:pPr>
    </w:p>
    <w:p w14:paraId="45C3819A" w14:textId="5B80DC9A" w:rsidR="0028669B" w:rsidRDefault="0028669B" w:rsidP="003F4440">
      <w:pPr>
        <w:pStyle w:val="NormalWeb"/>
        <w:numPr>
          <w:ilvl w:val="0"/>
          <w:numId w:val="59"/>
        </w:numPr>
        <w:shd w:val="clear" w:color="auto" w:fill="FFFFFF"/>
        <w:spacing w:before="0" w:beforeAutospacing="0" w:after="150" w:afterAutospacing="0"/>
        <w:ind w:left="851"/>
        <w:jc w:val="both"/>
        <w:rPr>
          <w:rFonts w:ascii="Arial" w:hAnsi="Arial" w:cs="Arial"/>
        </w:rPr>
      </w:pPr>
      <w:r w:rsidRPr="00215ADE">
        <w:rPr>
          <w:rFonts w:ascii="Arial" w:hAnsi="Arial" w:cs="Arial"/>
          <w:b/>
        </w:rPr>
        <w:t>Departamento de Relaciones Públicas</w:t>
      </w:r>
      <w:r w:rsidRPr="00215ADE">
        <w:rPr>
          <w:rFonts w:ascii="Arial" w:hAnsi="Arial" w:cs="Arial"/>
        </w:rPr>
        <w:t xml:space="preserve">. </w:t>
      </w:r>
      <w:r w:rsidR="00A15CE2" w:rsidRPr="00215ADE">
        <w:rPr>
          <w:rFonts w:ascii="Arial" w:hAnsi="Arial" w:cs="Arial"/>
        </w:rPr>
        <w:t>El Departamento de Relaciones</w:t>
      </w:r>
      <w:r w:rsidR="00765BB9" w:rsidRPr="00215ADE">
        <w:rPr>
          <w:rFonts w:ascii="Arial" w:hAnsi="Arial" w:cs="Arial"/>
        </w:rPr>
        <w:t xml:space="preserve"> Públicas</w:t>
      </w:r>
      <w:r w:rsidR="00A15CE2" w:rsidRPr="00215ADE">
        <w:rPr>
          <w:rFonts w:ascii="Arial" w:hAnsi="Arial" w:cs="Arial"/>
        </w:rPr>
        <w:t>, es</w:t>
      </w:r>
      <w:r w:rsidRPr="00215ADE">
        <w:rPr>
          <w:rFonts w:ascii="Arial" w:hAnsi="Arial" w:cs="Arial"/>
        </w:rPr>
        <w:t xml:space="preserve"> el órgano responsable de coordinar las actividades de protocolo del Despacho Ministerial y de los</w:t>
      </w:r>
      <w:r w:rsidR="00765BB9" w:rsidRPr="00215ADE">
        <w:rPr>
          <w:rFonts w:ascii="Arial" w:hAnsi="Arial" w:cs="Arial"/>
        </w:rPr>
        <w:t xml:space="preserve"> demás</w:t>
      </w:r>
      <w:r w:rsidRPr="00215ADE">
        <w:rPr>
          <w:rFonts w:ascii="Arial" w:hAnsi="Arial" w:cs="Arial"/>
        </w:rPr>
        <w:t xml:space="preserve"> órganos del Ministerio</w:t>
      </w:r>
      <w:r w:rsidR="00765BB9" w:rsidRPr="00215ADE">
        <w:rPr>
          <w:rFonts w:ascii="Arial" w:hAnsi="Arial" w:cs="Arial"/>
        </w:rPr>
        <w:t xml:space="preserve">, la </w:t>
      </w:r>
      <w:r w:rsidRPr="00215ADE">
        <w:rPr>
          <w:rFonts w:ascii="Arial" w:hAnsi="Arial" w:cs="Arial"/>
        </w:rPr>
        <w:t>log</w:t>
      </w:r>
      <w:r w:rsidR="00765BB9" w:rsidRPr="00215ADE">
        <w:rPr>
          <w:rFonts w:ascii="Arial" w:hAnsi="Arial" w:cs="Arial"/>
        </w:rPr>
        <w:t>í</w:t>
      </w:r>
      <w:r w:rsidRPr="00215ADE">
        <w:rPr>
          <w:rFonts w:ascii="Arial" w:hAnsi="Arial" w:cs="Arial"/>
        </w:rPr>
        <w:t>stica de eventos institucionales conforme a las políticas, estrategias, planes, programas y acciones de</w:t>
      </w:r>
      <w:r w:rsidR="00DF71C9" w:rsidRPr="00215ADE">
        <w:rPr>
          <w:rFonts w:ascii="Arial" w:hAnsi="Arial" w:cs="Arial"/>
        </w:rPr>
        <w:t>l Ministerio</w:t>
      </w:r>
      <w:r w:rsidR="00276E58" w:rsidRPr="00215ADE">
        <w:rPr>
          <w:rFonts w:ascii="Arial" w:hAnsi="Arial" w:cs="Arial"/>
        </w:rPr>
        <w:t>;</w:t>
      </w:r>
      <w:r w:rsidRPr="00215ADE">
        <w:rPr>
          <w:rFonts w:ascii="Arial" w:hAnsi="Arial" w:cs="Arial"/>
        </w:rPr>
        <w:t xml:space="preserve"> posicionar y consolidar la imagen institucional, a través de estrategias de comunicación integrales;  promover las relaciones públicas del Ministerio</w:t>
      </w:r>
      <w:r w:rsidR="002D7E5A" w:rsidRPr="00215ADE">
        <w:rPr>
          <w:rFonts w:ascii="Arial" w:hAnsi="Arial" w:cs="Arial"/>
        </w:rPr>
        <w:t xml:space="preserve"> y</w:t>
      </w:r>
      <w:r w:rsidRPr="00215ADE">
        <w:rPr>
          <w:rFonts w:ascii="Arial" w:hAnsi="Arial" w:cs="Arial"/>
        </w:rPr>
        <w:t xml:space="preserve"> coordinar la atención y actividades con los distintos medios de comunicación</w:t>
      </w:r>
      <w:r w:rsidR="00276E58" w:rsidRPr="00215ADE">
        <w:rPr>
          <w:rFonts w:ascii="Arial" w:hAnsi="Arial" w:cs="Arial"/>
        </w:rPr>
        <w:t>;</w:t>
      </w:r>
      <w:r w:rsidRPr="00215ADE">
        <w:rPr>
          <w:rFonts w:ascii="Arial" w:hAnsi="Arial" w:cs="Arial"/>
        </w:rPr>
        <w:t xml:space="preserve"> </w:t>
      </w:r>
      <w:r w:rsidR="009C193C" w:rsidRPr="00215ADE">
        <w:rPr>
          <w:rFonts w:ascii="Arial" w:hAnsi="Arial" w:cs="Arial"/>
        </w:rPr>
        <w:t>así como realizar otras funciones que en materia de su competencia, le sean asignadas por la autoridad superior.</w:t>
      </w:r>
    </w:p>
    <w:p w14:paraId="354C7559" w14:textId="77777777" w:rsidR="00EF5283" w:rsidRDefault="00EF5283" w:rsidP="00764BE0">
      <w:pPr>
        <w:pStyle w:val="NormalWeb"/>
        <w:shd w:val="clear" w:color="auto" w:fill="FFFFFF"/>
        <w:spacing w:before="0" w:beforeAutospacing="0" w:after="150" w:afterAutospacing="0"/>
        <w:jc w:val="both"/>
        <w:rPr>
          <w:rFonts w:ascii="Arial" w:hAnsi="Arial" w:cs="Arial"/>
          <w:b/>
          <w:bCs/>
        </w:rPr>
      </w:pPr>
    </w:p>
    <w:p w14:paraId="43558592" w14:textId="6AED8677" w:rsidR="0028669B" w:rsidRPr="00215ADE" w:rsidRDefault="0028669B"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 xml:space="preserve">ARTÍCULO </w:t>
      </w:r>
      <w:r w:rsidR="005C08B7" w:rsidRPr="00215ADE">
        <w:rPr>
          <w:rFonts w:ascii="Arial" w:hAnsi="Arial" w:cs="Arial"/>
          <w:b/>
          <w:bCs/>
        </w:rPr>
        <w:t>69</w:t>
      </w:r>
      <w:r w:rsidRPr="00215ADE">
        <w:rPr>
          <w:rFonts w:ascii="Arial" w:hAnsi="Arial" w:cs="Arial"/>
          <w:b/>
          <w:bCs/>
        </w:rPr>
        <w:t xml:space="preserve">. GÉNERO, PUEBLOS INDÍGENAS Y PERSONAS CON CAPACIDADES ESPECIALES. </w:t>
      </w:r>
      <w:r w:rsidRPr="00215ADE">
        <w:rPr>
          <w:rFonts w:ascii="Arial" w:hAnsi="Arial" w:cs="Arial"/>
          <w:bCs/>
        </w:rPr>
        <w:t xml:space="preserve">Género, Pueblos </w:t>
      </w:r>
      <w:r w:rsidR="00B2327E" w:rsidRPr="00215ADE">
        <w:rPr>
          <w:rFonts w:ascii="Arial" w:hAnsi="Arial" w:cs="Arial"/>
          <w:bCs/>
        </w:rPr>
        <w:t>I</w:t>
      </w:r>
      <w:r w:rsidRPr="00215ADE">
        <w:rPr>
          <w:rFonts w:ascii="Arial" w:hAnsi="Arial" w:cs="Arial"/>
          <w:bCs/>
        </w:rPr>
        <w:t>ndígenas y Personas con Capacidades Especiales</w:t>
      </w:r>
      <w:r w:rsidR="002D7E5A" w:rsidRPr="00215ADE">
        <w:rPr>
          <w:rFonts w:ascii="Arial" w:hAnsi="Arial" w:cs="Arial"/>
          <w:bCs/>
        </w:rPr>
        <w:t>,</w:t>
      </w:r>
      <w:r w:rsidRPr="00215ADE">
        <w:rPr>
          <w:rFonts w:ascii="Arial" w:hAnsi="Arial" w:cs="Arial"/>
          <w:bCs/>
        </w:rPr>
        <w:t xml:space="preserve"> es </w:t>
      </w:r>
      <w:r w:rsidR="002D7E5A" w:rsidRPr="00215ADE">
        <w:rPr>
          <w:rFonts w:ascii="Arial" w:hAnsi="Arial" w:cs="Arial"/>
          <w:bCs/>
        </w:rPr>
        <w:t xml:space="preserve">el órgano responsable </w:t>
      </w:r>
      <w:r w:rsidRPr="00215ADE">
        <w:rPr>
          <w:rFonts w:ascii="Arial" w:hAnsi="Arial" w:cs="Arial"/>
        </w:rPr>
        <w:t>de velar por la igualdad y equidad entre hombres y mujeres</w:t>
      </w:r>
      <w:r w:rsidR="00BC292D" w:rsidRPr="00215ADE">
        <w:rPr>
          <w:rFonts w:ascii="Arial" w:hAnsi="Arial" w:cs="Arial"/>
        </w:rPr>
        <w:t xml:space="preserve">, </w:t>
      </w:r>
      <w:r w:rsidR="00CF4CF7" w:rsidRPr="00215ADE">
        <w:rPr>
          <w:rFonts w:ascii="Arial" w:hAnsi="Arial" w:cs="Arial"/>
        </w:rPr>
        <w:t>los procesos de inclusión</w:t>
      </w:r>
      <w:r w:rsidR="00BC292D" w:rsidRPr="00215ADE">
        <w:rPr>
          <w:rFonts w:ascii="Arial" w:hAnsi="Arial" w:cs="Arial"/>
        </w:rPr>
        <w:t xml:space="preserve"> de personas con capacidades especiales</w:t>
      </w:r>
      <w:r w:rsidRPr="00215ADE">
        <w:rPr>
          <w:rFonts w:ascii="Arial" w:hAnsi="Arial" w:cs="Arial"/>
        </w:rPr>
        <w:t xml:space="preserve">, usuarios y usuarias de los servicios que presta, a través del ejercicio de los derechos que corresponde a la institucionalización desde la </w:t>
      </w:r>
      <w:r w:rsidRPr="00215ADE">
        <w:rPr>
          <w:rFonts w:ascii="Arial" w:hAnsi="Arial" w:cs="Arial"/>
        </w:rPr>
        <w:lastRenderedPageBreak/>
        <w:t>perspectiva de género</w:t>
      </w:r>
      <w:r w:rsidR="002D7E5A" w:rsidRPr="00215ADE">
        <w:rPr>
          <w:rFonts w:ascii="Arial" w:hAnsi="Arial" w:cs="Arial"/>
        </w:rPr>
        <w:t xml:space="preserve"> y de los temas relacionados</w:t>
      </w:r>
      <w:r w:rsidRPr="00215ADE">
        <w:rPr>
          <w:rFonts w:ascii="Arial" w:hAnsi="Arial" w:cs="Arial"/>
        </w:rPr>
        <w:t>. Le corresponden las funciones siguientes:</w:t>
      </w:r>
    </w:p>
    <w:p w14:paraId="42F21A44" w14:textId="58EC5EA7" w:rsidR="0028669B" w:rsidRPr="00215ADE" w:rsidRDefault="0028669B" w:rsidP="003F4440">
      <w:pPr>
        <w:pStyle w:val="NormalWeb"/>
        <w:numPr>
          <w:ilvl w:val="0"/>
          <w:numId w:val="60"/>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Asesorar al Despacho Ministerial y a </w:t>
      </w:r>
      <w:r w:rsidR="00813FD1" w:rsidRPr="00215ADE">
        <w:rPr>
          <w:rFonts w:ascii="Arial" w:hAnsi="Arial" w:cs="Arial"/>
        </w:rPr>
        <w:t>los órganos</w:t>
      </w:r>
      <w:r w:rsidRPr="00215ADE">
        <w:rPr>
          <w:rFonts w:ascii="Arial" w:hAnsi="Arial" w:cs="Arial"/>
        </w:rPr>
        <w:t xml:space="preserve"> que lo conforman para incorporar </w:t>
      </w:r>
      <w:r w:rsidR="00446606" w:rsidRPr="00215ADE">
        <w:rPr>
          <w:rFonts w:ascii="Arial" w:hAnsi="Arial" w:cs="Arial"/>
        </w:rPr>
        <w:t>en los planes, políticas y programas del Ministerio</w:t>
      </w:r>
      <w:r w:rsidRPr="00215ADE">
        <w:rPr>
          <w:rFonts w:ascii="Arial" w:hAnsi="Arial" w:cs="Arial"/>
        </w:rPr>
        <w:t>, la perspectiva de género</w:t>
      </w:r>
      <w:r w:rsidR="00446606" w:rsidRPr="00215ADE">
        <w:rPr>
          <w:rFonts w:ascii="Arial" w:hAnsi="Arial" w:cs="Arial"/>
        </w:rPr>
        <w:t>,</w:t>
      </w:r>
      <w:r w:rsidRPr="00215ADE">
        <w:rPr>
          <w:rFonts w:ascii="Arial" w:hAnsi="Arial" w:cs="Arial"/>
        </w:rPr>
        <w:t xml:space="preserve"> de pueblos indígenas</w:t>
      </w:r>
      <w:r w:rsidR="00446606" w:rsidRPr="00215ADE">
        <w:rPr>
          <w:rFonts w:ascii="Arial" w:hAnsi="Arial" w:cs="Arial"/>
        </w:rPr>
        <w:t xml:space="preserve"> y la inclusión de personas con capacidades especiales;</w:t>
      </w:r>
    </w:p>
    <w:p w14:paraId="5CE66F94" w14:textId="6502AB78" w:rsidR="0028669B" w:rsidRPr="00215ADE" w:rsidRDefault="0028669B" w:rsidP="003F4440">
      <w:pPr>
        <w:pStyle w:val="NormalWeb"/>
        <w:numPr>
          <w:ilvl w:val="0"/>
          <w:numId w:val="60"/>
        </w:numPr>
        <w:shd w:val="clear" w:color="auto" w:fill="FFFFFF"/>
        <w:spacing w:before="0" w:beforeAutospacing="0" w:after="150" w:afterAutospacing="0"/>
        <w:ind w:left="851"/>
        <w:jc w:val="both"/>
        <w:rPr>
          <w:rFonts w:ascii="Arial" w:hAnsi="Arial" w:cs="Arial"/>
        </w:rPr>
      </w:pPr>
      <w:r w:rsidRPr="00215ADE">
        <w:rPr>
          <w:rFonts w:ascii="Arial" w:hAnsi="Arial" w:cs="Arial"/>
        </w:rPr>
        <w:t>Contribuir al fortalecimiento y</w:t>
      </w:r>
      <w:r w:rsidR="00813FD1" w:rsidRPr="00215ADE">
        <w:rPr>
          <w:rFonts w:ascii="Arial" w:hAnsi="Arial" w:cs="Arial"/>
        </w:rPr>
        <w:t xml:space="preserve"> la mejora </w:t>
      </w:r>
      <w:r w:rsidRPr="00215ADE">
        <w:rPr>
          <w:rFonts w:ascii="Arial" w:hAnsi="Arial" w:cs="Arial"/>
        </w:rPr>
        <w:t xml:space="preserve">de la cultura organizacional del Ministerio en el marco de </w:t>
      </w:r>
      <w:r w:rsidR="00A076A5" w:rsidRPr="00215ADE">
        <w:rPr>
          <w:rFonts w:ascii="Arial" w:hAnsi="Arial" w:cs="Arial"/>
        </w:rPr>
        <w:t xml:space="preserve">enfoque de </w:t>
      </w:r>
      <w:r w:rsidR="00F25A8C" w:rsidRPr="00215ADE">
        <w:rPr>
          <w:rFonts w:ascii="Arial" w:hAnsi="Arial" w:cs="Arial"/>
        </w:rPr>
        <w:t>g</w:t>
      </w:r>
      <w:r w:rsidR="00A076A5" w:rsidRPr="00215ADE">
        <w:rPr>
          <w:rFonts w:ascii="Arial" w:hAnsi="Arial" w:cs="Arial"/>
        </w:rPr>
        <w:t>é</w:t>
      </w:r>
      <w:r w:rsidR="00F25A8C" w:rsidRPr="00215ADE">
        <w:rPr>
          <w:rFonts w:ascii="Arial" w:hAnsi="Arial" w:cs="Arial"/>
        </w:rPr>
        <w:t>nero</w:t>
      </w:r>
      <w:r w:rsidR="00A076A5" w:rsidRPr="00215ADE">
        <w:rPr>
          <w:rFonts w:ascii="Arial" w:hAnsi="Arial" w:cs="Arial"/>
        </w:rPr>
        <w:t>,</w:t>
      </w:r>
      <w:r w:rsidRPr="00215ADE">
        <w:rPr>
          <w:rFonts w:ascii="Arial" w:hAnsi="Arial" w:cs="Arial"/>
        </w:rPr>
        <w:t xml:space="preserve"> pueblos indígenas</w:t>
      </w:r>
      <w:r w:rsidR="00A076A5" w:rsidRPr="00215ADE">
        <w:rPr>
          <w:rFonts w:ascii="Arial" w:hAnsi="Arial" w:cs="Arial"/>
        </w:rPr>
        <w:t xml:space="preserve"> y personas con capacidades especiales</w:t>
      </w:r>
      <w:r w:rsidRPr="00215ADE">
        <w:rPr>
          <w:rFonts w:ascii="Arial" w:hAnsi="Arial" w:cs="Arial"/>
        </w:rPr>
        <w:t>, en coordinación con las Instituciones rectoras;</w:t>
      </w:r>
    </w:p>
    <w:p w14:paraId="0F53688B" w14:textId="7B7B0E16" w:rsidR="0028669B" w:rsidRPr="00215ADE" w:rsidRDefault="0028669B" w:rsidP="003F4440">
      <w:pPr>
        <w:pStyle w:val="NormalWeb"/>
        <w:numPr>
          <w:ilvl w:val="0"/>
          <w:numId w:val="60"/>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Elaborar </w:t>
      </w:r>
      <w:r w:rsidR="00F25A8C" w:rsidRPr="00215ADE">
        <w:rPr>
          <w:rFonts w:ascii="Arial" w:hAnsi="Arial" w:cs="Arial"/>
        </w:rPr>
        <w:t xml:space="preserve">planes y </w:t>
      </w:r>
      <w:r w:rsidRPr="00215ADE">
        <w:rPr>
          <w:rFonts w:ascii="Arial" w:hAnsi="Arial" w:cs="Arial"/>
        </w:rPr>
        <w:t xml:space="preserve">programas </w:t>
      </w:r>
      <w:r w:rsidR="00F25A8C" w:rsidRPr="00215ADE">
        <w:rPr>
          <w:rFonts w:ascii="Arial" w:hAnsi="Arial" w:cs="Arial"/>
        </w:rPr>
        <w:t xml:space="preserve"> de formación y metodologías, a efecto de que los distintos órganos</w:t>
      </w:r>
      <w:r w:rsidRPr="00215ADE">
        <w:rPr>
          <w:rFonts w:ascii="Arial" w:hAnsi="Arial" w:cs="Arial"/>
        </w:rPr>
        <w:t xml:space="preserve"> </w:t>
      </w:r>
      <w:r w:rsidR="00F25A8C" w:rsidRPr="00215ADE">
        <w:rPr>
          <w:rFonts w:ascii="Arial" w:hAnsi="Arial" w:cs="Arial"/>
        </w:rPr>
        <w:t>del Ministerio incorporen</w:t>
      </w:r>
      <w:r w:rsidRPr="00215ADE">
        <w:rPr>
          <w:rFonts w:ascii="Arial" w:hAnsi="Arial" w:cs="Arial"/>
        </w:rPr>
        <w:t xml:space="preserve"> la perspectiva de género</w:t>
      </w:r>
      <w:r w:rsidR="00F25A8C" w:rsidRPr="00215ADE">
        <w:rPr>
          <w:rFonts w:ascii="Arial" w:hAnsi="Arial" w:cs="Arial"/>
        </w:rPr>
        <w:t>,</w:t>
      </w:r>
      <w:r w:rsidRPr="00215ADE">
        <w:rPr>
          <w:rFonts w:ascii="Arial" w:hAnsi="Arial" w:cs="Arial"/>
        </w:rPr>
        <w:t xml:space="preserve"> de pueblos indígenas</w:t>
      </w:r>
      <w:r w:rsidR="00F25A8C" w:rsidRPr="00215ADE">
        <w:rPr>
          <w:rFonts w:ascii="Arial" w:hAnsi="Arial" w:cs="Arial"/>
        </w:rPr>
        <w:t xml:space="preserve"> e inclusión de personas con capacidades especiales</w:t>
      </w:r>
      <w:r w:rsidRPr="00215ADE">
        <w:rPr>
          <w:rFonts w:ascii="Arial" w:hAnsi="Arial" w:cs="Arial"/>
        </w:rPr>
        <w:t>;</w:t>
      </w:r>
    </w:p>
    <w:p w14:paraId="18CA5E58" w14:textId="0836F1CC" w:rsidR="0028669B" w:rsidRPr="00215ADE" w:rsidRDefault="0028669B" w:rsidP="003F4440">
      <w:pPr>
        <w:pStyle w:val="NormalWeb"/>
        <w:numPr>
          <w:ilvl w:val="0"/>
          <w:numId w:val="60"/>
        </w:numPr>
        <w:shd w:val="clear" w:color="auto" w:fill="FFFFFF"/>
        <w:spacing w:before="0" w:beforeAutospacing="0" w:after="150" w:afterAutospacing="0"/>
        <w:ind w:left="851"/>
        <w:jc w:val="both"/>
        <w:rPr>
          <w:rFonts w:ascii="Arial" w:hAnsi="Arial" w:cs="Arial"/>
        </w:rPr>
      </w:pPr>
      <w:r w:rsidRPr="00215ADE">
        <w:rPr>
          <w:rFonts w:ascii="Arial" w:hAnsi="Arial" w:cs="Arial"/>
        </w:rPr>
        <w:t>Velar por que las regulaciones estable</w:t>
      </w:r>
      <w:r w:rsidR="00A02D86" w:rsidRPr="00215ADE">
        <w:rPr>
          <w:rFonts w:ascii="Arial" w:hAnsi="Arial" w:cs="Arial"/>
        </w:rPr>
        <w:t>ci</w:t>
      </w:r>
      <w:r w:rsidRPr="00215ADE">
        <w:rPr>
          <w:rFonts w:ascii="Arial" w:hAnsi="Arial" w:cs="Arial"/>
        </w:rPr>
        <w:t>das en la Ley del Presupuesto General de Ingresos y Egresos del Estado vigente se cumplan a cabalidad en aspectos relacionados con la equidad de género y de pueblos indígenas</w:t>
      </w:r>
      <w:r w:rsidR="00A02D86" w:rsidRPr="00215ADE">
        <w:rPr>
          <w:rFonts w:ascii="Arial" w:hAnsi="Arial" w:cs="Arial"/>
        </w:rPr>
        <w:t xml:space="preserve"> dentro del Ministerio;</w:t>
      </w:r>
    </w:p>
    <w:p w14:paraId="26921EE0" w14:textId="6B1F7DE3" w:rsidR="0028669B" w:rsidRPr="00215ADE" w:rsidRDefault="0028669B" w:rsidP="003F4440">
      <w:pPr>
        <w:pStyle w:val="NormalWeb"/>
        <w:numPr>
          <w:ilvl w:val="0"/>
          <w:numId w:val="60"/>
        </w:numPr>
        <w:shd w:val="clear" w:color="auto" w:fill="FFFFFF"/>
        <w:spacing w:before="0" w:beforeAutospacing="0" w:after="150" w:afterAutospacing="0"/>
        <w:ind w:left="851"/>
        <w:jc w:val="both"/>
        <w:rPr>
          <w:rFonts w:ascii="Arial" w:hAnsi="Arial" w:cs="Arial"/>
        </w:rPr>
      </w:pPr>
      <w:r w:rsidRPr="00215ADE">
        <w:rPr>
          <w:rFonts w:ascii="Arial" w:hAnsi="Arial" w:cs="Arial"/>
        </w:rPr>
        <w:t>Coordinar la incorporación de indicadores de comportamiento de género</w:t>
      </w:r>
      <w:r w:rsidR="00E04854" w:rsidRPr="00215ADE">
        <w:rPr>
          <w:rFonts w:ascii="Arial" w:hAnsi="Arial" w:cs="Arial"/>
        </w:rPr>
        <w:t xml:space="preserve">, </w:t>
      </w:r>
      <w:r w:rsidRPr="00215ADE">
        <w:rPr>
          <w:rFonts w:ascii="Arial" w:hAnsi="Arial" w:cs="Arial"/>
        </w:rPr>
        <w:t xml:space="preserve">de pueblos indígenas </w:t>
      </w:r>
      <w:r w:rsidR="00E04854" w:rsidRPr="00215ADE">
        <w:rPr>
          <w:rFonts w:ascii="Arial" w:hAnsi="Arial" w:cs="Arial"/>
        </w:rPr>
        <w:t xml:space="preserve">y de personas con capacidades especiales </w:t>
      </w:r>
      <w:r w:rsidR="003C2526" w:rsidRPr="00215ADE">
        <w:rPr>
          <w:rFonts w:ascii="Arial" w:hAnsi="Arial" w:cs="Arial"/>
        </w:rPr>
        <w:t>en los planes</w:t>
      </w:r>
      <w:r w:rsidR="00F13463" w:rsidRPr="00215ADE">
        <w:rPr>
          <w:rFonts w:ascii="Arial" w:hAnsi="Arial" w:cs="Arial"/>
        </w:rPr>
        <w:t>, programas y proyectos</w:t>
      </w:r>
      <w:r w:rsidR="003C2526" w:rsidRPr="00215ADE">
        <w:rPr>
          <w:rFonts w:ascii="Arial" w:hAnsi="Arial" w:cs="Arial"/>
        </w:rPr>
        <w:t xml:space="preserve"> de trabajo del Ministerio;</w:t>
      </w:r>
    </w:p>
    <w:p w14:paraId="5E4B7E4D" w14:textId="79BC79F6" w:rsidR="0028669B" w:rsidRPr="00215ADE" w:rsidRDefault="0028669B" w:rsidP="003F4440">
      <w:pPr>
        <w:pStyle w:val="NormalWeb"/>
        <w:numPr>
          <w:ilvl w:val="0"/>
          <w:numId w:val="60"/>
        </w:numPr>
        <w:shd w:val="clear" w:color="auto" w:fill="FFFFFF"/>
        <w:spacing w:before="0" w:beforeAutospacing="0" w:after="150" w:afterAutospacing="0"/>
        <w:ind w:left="851"/>
        <w:jc w:val="both"/>
        <w:rPr>
          <w:rFonts w:ascii="Arial" w:hAnsi="Arial" w:cs="Arial"/>
        </w:rPr>
      </w:pPr>
      <w:r w:rsidRPr="00215ADE">
        <w:rPr>
          <w:rFonts w:ascii="Arial" w:hAnsi="Arial" w:cs="Arial"/>
        </w:rPr>
        <w:t>Promover actividades para el empoderamiento económico de las mujeres</w:t>
      </w:r>
      <w:r w:rsidR="00817DA2" w:rsidRPr="00215ADE">
        <w:rPr>
          <w:rFonts w:ascii="Arial" w:hAnsi="Arial" w:cs="Arial"/>
        </w:rPr>
        <w:t>,</w:t>
      </w:r>
      <w:r w:rsidRPr="00215ADE">
        <w:rPr>
          <w:rFonts w:ascii="Arial" w:hAnsi="Arial" w:cs="Arial"/>
        </w:rPr>
        <w:t xml:space="preserve"> de los pueblos indígenas</w:t>
      </w:r>
      <w:r w:rsidR="00817DA2" w:rsidRPr="00215ADE">
        <w:rPr>
          <w:rFonts w:ascii="Arial" w:hAnsi="Arial" w:cs="Arial"/>
        </w:rPr>
        <w:t>, e inclusión de personas con capacidades especiales</w:t>
      </w:r>
      <w:r w:rsidRPr="00215ADE">
        <w:rPr>
          <w:rFonts w:ascii="Arial" w:hAnsi="Arial" w:cs="Arial"/>
        </w:rPr>
        <w:t xml:space="preserve"> a través de congresos, encuentros, foros, talleres, debates, diálogos, seminarios, entre otros</w:t>
      </w:r>
      <w:r w:rsidR="00817DA2" w:rsidRPr="00215ADE">
        <w:rPr>
          <w:rFonts w:ascii="Arial" w:hAnsi="Arial" w:cs="Arial"/>
        </w:rPr>
        <w:t xml:space="preserve">, en materia de la competencia del Ministerio; </w:t>
      </w:r>
      <w:r w:rsidR="00651631" w:rsidRPr="00215ADE">
        <w:rPr>
          <w:rFonts w:ascii="Arial" w:hAnsi="Arial" w:cs="Arial"/>
        </w:rPr>
        <w:t>y,</w:t>
      </w:r>
    </w:p>
    <w:p w14:paraId="47A67481" w14:textId="77777777" w:rsidR="007C6619" w:rsidRPr="00215ADE" w:rsidRDefault="00E06347" w:rsidP="003F4440">
      <w:pPr>
        <w:pStyle w:val="NormalWeb"/>
        <w:numPr>
          <w:ilvl w:val="0"/>
          <w:numId w:val="60"/>
        </w:numPr>
        <w:shd w:val="clear" w:color="auto" w:fill="FFFFFF"/>
        <w:spacing w:before="0" w:beforeAutospacing="0" w:after="150" w:afterAutospacing="0"/>
        <w:ind w:left="851"/>
        <w:jc w:val="both"/>
        <w:rPr>
          <w:rFonts w:ascii="Arial" w:hAnsi="Arial" w:cs="Arial"/>
        </w:rPr>
      </w:pPr>
      <w:r w:rsidRPr="00215ADE">
        <w:rPr>
          <w:rFonts w:ascii="Arial" w:hAnsi="Arial" w:cs="Arial"/>
        </w:rPr>
        <w:t>Otras funciones que le sean asignadas por la autoridad superior.</w:t>
      </w:r>
    </w:p>
    <w:p w14:paraId="6B0ECE73" w14:textId="77777777" w:rsidR="00EF5283" w:rsidRDefault="00EF5283" w:rsidP="00764BE0">
      <w:pPr>
        <w:pStyle w:val="NormalWeb"/>
        <w:shd w:val="clear" w:color="auto" w:fill="FFFFFF"/>
        <w:spacing w:before="0" w:beforeAutospacing="0" w:after="150" w:afterAutospacing="0"/>
        <w:jc w:val="center"/>
        <w:rPr>
          <w:rFonts w:ascii="Arial" w:eastAsia="Times New Roman" w:hAnsi="Arial" w:cs="Arial"/>
          <w:b/>
          <w:bCs/>
        </w:rPr>
      </w:pPr>
    </w:p>
    <w:p w14:paraId="1F3B6C3A" w14:textId="77777777" w:rsidR="00EF5283" w:rsidRDefault="00EF5283" w:rsidP="00764BE0">
      <w:pPr>
        <w:pStyle w:val="NormalWeb"/>
        <w:shd w:val="clear" w:color="auto" w:fill="FFFFFF"/>
        <w:spacing w:before="0" w:beforeAutospacing="0" w:after="150" w:afterAutospacing="0"/>
        <w:jc w:val="center"/>
        <w:rPr>
          <w:rFonts w:ascii="Arial" w:eastAsia="Times New Roman" w:hAnsi="Arial" w:cs="Arial"/>
          <w:b/>
          <w:bCs/>
        </w:rPr>
      </w:pPr>
    </w:p>
    <w:p w14:paraId="5FB83086" w14:textId="3213088A" w:rsidR="007C6619" w:rsidRPr="00215ADE" w:rsidRDefault="007C6619" w:rsidP="00764BE0">
      <w:pPr>
        <w:pStyle w:val="NormalWeb"/>
        <w:shd w:val="clear" w:color="auto" w:fill="FFFFFF"/>
        <w:spacing w:before="0" w:beforeAutospacing="0" w:after="150" w:afterAutospacing="0"/>
        <w:jc w:val="center"/>
        <w:rPr>
          <w:rFonts w:ascii="Arial" w:eastAsia="Times New Roman" w:hAnsi="Arial" w:cs="Arial"/>
          <w:b/>
          <w:bCs/>
        </w:rPr>
      </w:pPr>
      <w:r w:rsidRPr="00215ADE">
        <w:rPr>
          <w:rFonts w:ascii="Arial" w:eastAsia="Times New Roman" w:hAnsi="Arial" w:cs="Arial"/>
          <w:b/>
          <w:bCs/>
        </w:rPr>
        <w:t>CAPÍTULO V</w:t>
      </w:r>
      <w:r w:rsidR="005C08B7" w:rsidRPr="00215ADE">
        <w:rPr>
          <w:rFonts w:ascii="Arial" w:eastAsia="Times New Roman" w:hAnsi="Arial" w:cs="Arial"/>
          <w:b/>
          <w:bCs/>
        </w:rPr>
        <w:t>I</w:t>
      </w:r>
    </w:p>
    <w:p w14:paraId="2873C18B" w14:textId="76A3D5C6" w:rsidR="007C6619" w:rsidRPr="00215ADE" w:rsidRDefault="007C6619" w:rsidP="00764BE0">
      <w:pPr>
        <w:pStyle w:val="NormalWeb"/>
        <w:shd w:val="clear" w:color="auto" w:fill="FFFFFF"/>
        <w:spacing w:before="0" w:beforeAutospacing="0" w:after="150" w:afterAutospacing="0"/>
        <w:jc w:val="center"/>
        <w:rPr>
          <w:rFonts w:ascii="Arial" w:hAnsi="Arial" w:cs="Arial"/>
          <w:b/>
        </w:rPr>
      </w:pPr>
      <w:r w:rsidRPr="00215ADE">
        <w:rPr>
          <w:rFonts w:ascii="Arial" w:hAnsi="Arial" w:cs="Arial"/>
          <w:b/>
        </w:rPr>
        <w:t>ÓRGANO</w:t>
      </w:r>
      <w:r w:rsidR="00792B6D" w:rsidRPr="00215ADE">
        <w:rPr>
          <w:rFonts w:ascii="Arial" w:hAnsi="Arial" w:cs="Arial"/>
          <w:b/>
        </w:rPr>
        <w:t xml:space="preserve"> DE</w:t>
      </w:r>
      <w:r w:rsidRPr="00215ADE">
        <w:rPr>
          <w:rFonts w:ascii="Arial" w:hAnsi="Arial" w:cs="Arial"/>
          <w:b/>
        </w:rPr>
        <w:t xml:space="preserve"> CONTROL INTERNO</w:t>
      </w:r>
    </w:p>
    <w:p w14:paraId="7D10406E" w14:textId="77777777" w:rsidR="0002190E" w:rsidRPr="00215ADE" w:rsidRDefault="0002190E" w:rsidP="00764BE0">
      <w:pPr>
        <w:spacing w:after="150" w:line="240" w:lineRule="auto"/>
        <w:jc w:val="both"/>
        <w:rPr>
          <w:rFonts w:ascii="Arial" w:hAnsi="Arial" w:cs="Arial"/>
          <w:b/>
          <w:sz w:val="24"/>
          <w:szCs w:val="24"/>
        </w:rPr>
      </w:pPr>
    </w:p>
    <w:p w14:paraId="218F11BA" w14:textId="4539134F" w:rsidR="00FE6F55" w:rsidRPr="00215ADE" w:rsidRDefault="00FF7F90" w:rsidP="00764BE0">
      <w:pPr>
        <w:spacing w:after="150" w:line="240" w:lineRule="auto"/>
        <w:jc w:val="both"/>
        <w:rPr>
          <w:rFonts w:ascii="Arial" w:hAnsi="Arial" w:cs="Arial"/>
          <w:sz w:val="24"/>
          <w:szCs w:val="24"/>
        </w:rPr>
      </w:pPr>
      <w:r w:rsidRPr="00215ADE">
        <w:rPr>
          <w:rFonts w:ascii="Arial" w:hAnsi="Arial" w:cs="Arial"/>
          <w:b/>
          <w:sz w:val="24"/>
          <w:szCs w:val="24"/>
        </w:rPr>
        <w:t xml:space="preserve">ARTÍCULO </w:t>
      </w:r>
      <w:r w:rsidR="0069101E" w:rsidRPr="00215ADE">
        <w:rPr>
          <w:rFonts w:ascii="Arial" w:hAnsi="Arial" w:cs="Arial"/>
          <w:b/>
          <w:sz w:val="24"/>
          <w:szCs w:val="24"/>
        </w:rPr>
        <w:t>7</w:t>
      </w:r>
      <w:r w:rsidR="005C08B7" w:rsidRPr="00215ADE">
        <w:rPr>
          <w:rFonts w:ascii="Arial" w:hAnsi="Arial" w:cs="Arial"/>
          <w:b/>
          <w:sz w:val="24"/>
          <w:szCs w:val="24"/>
        </w:rPr>
        <w:t>0</w:t>
      </w:r>
      <w:r w:rsidRPr="00215ADE">
        <w:rPr>
          <w:rFonts w:ascii="Arial" w:hAnsi="Arial" w:cs="Arial"/>
          <w:b/>
          <w:sz w:val="24"/>
          <w:szCs w:val="24"/>
        </w:rPr>
        <w:t xml:space="preserve">. AUDITORÍA INTERNA. </w:t>
      </w:r>
      <w:r w:rsidR="00ED42F7" w:rsidRPr="00215ADE">
        <w:rPr>
          <w:rFonts w:ascii="Arial" w:hAnsi="Arial" w:cs="Arial"/>
          <w:sz w:val="24"/>
          <w:szCs w:val="24"/>
        </w:rPr>
        <w:t>La Auditoría Interna</w:t>
      </w:r>
      <w:r w:rsidR="00E569D6" w:rsidRPr="00215ADE">
        <w:rPr>
          <w:rFonts w:ascii="Arial" w:hAnsi="Arial" w:cs="Arial"/>
          <w:sz w:val="24"/>
          <w:szCs w:val="24"/>
        </w:rPr>
        <w:t>,</w:t>
      </w:r>
      <w:r w:rsidR="00ED42F7" w:rsidRPr="00215ADE">
        <w:rPr>
          <w:rFonts w:ascii="Arial" w:hAnsi="Arial" w:cs="Arial"/>
          <w:sz w:val="24"/>
          <w:szCs w:val="24"/>
        </w:rPr>
        <w:t xml:space="preserve"> </w:t>
      </w:r>
      <w:r w:rsidR="005C08B7" w:rsidRPr="00215ADE">
        <w:rPr>
          <w:rFonts w:ascii="Arial" w:hAnsi="Arial" w:cs="Arial"/>
          <w:sz w:val="24"/>
          <w:szCs w:val="24"/>
        </w:rPr>
        <w:t xml:space="preserve">depende jerárquicamente del Ministro de Economía, </w:t>
      </w:r>
      <w:r w:rsidR="00ED42F7" w:rsidRPr="00215ADE">
        <w:rPr>
          <w:rFonts w:ascii="Arial" w:hAnsi="Arial" w:cs="Arial"/>
          <w:sz w:val="24"/>
          <w:szCs w:val="24"/>
        </w:rPr>
        <w:t xml:space="preserve">es el órgano </w:t>
      </w:r>
      <w:r w:rsidR="00D4483F" w:rsidRPr="00215ADE">
        <w:rPr>
          <w:rFonts w:ascii="Arial" w:hAnsi="Arial" w:cs="Arial"/>
          <w:sz w:val="24"/>
          <w:szCs w:val="24"/>
        </w:rPr>
        <w:t>responsable de</w:t>
      </w:r>
      <w:r w:rsidR="00C6528C" w:rsidRPr="00215ADE">
        <w:rPr>
          <w:rFonts w:ascii="Arial" w:hAnsi="Arial" w:cs="Arial"/>
          <w:sz w:val="24"/>
          <w:szCs w:val="24"/>
        </w:rPr>
        <w:t xml:space="preserve"> </w:t>
      </w:r>
      <w:r w:rsidR="00ED42F7" w:rsidRPr="00215ADE">
        <w:rPr>
          <w:rFonts w:ascii="Arial" w:hAnsi="Arial" w:cs="Arial"/>
          <w:sz w:val="24"/>
          <w:szCs w:val="24"/>
        </w:rPr>
        <w:t>fiscaliza</w:t>
      </w:r>
      <w:r w:rsidR="00825643" w:rsidRPr="00215ADE">
        <w:rPr>
          <w:rFonts w:ascii="Arial" w:hAnsi="Arial" w:cs="Arial"/>
          <w:sz w:val="24"/>
          <w:szCs w:val="24"/>
        </w:rPr>
        <w:t>r</w:t>
      </w:r>
      <w:r w:rsidR="00ED42F7" w:rsidRPr="00215ADE">
        <w:rPr>
          <w:rFonts w:ascii="Arial" w:hAnsi="Arial" w:cs="Arial"/>
          <w:sz w:val="24"/>
          <w:szCs w:val="24"/>
        </w:rPr>
        <w:t xml:space="preserve"> </w:t>
      </w:r>
      <w:r w:rsidR="00825643" w:rsidRPr="00215ADE">
        <w:rPr>
          <w:rFonts w:ascii="Arial" w:hAnsi="Arial" w:cs="Arial"/>
          <w:sz w:val="24"/>
          <w:szCs w:val="24"/>
        </w:rPr>
        <w:t xml:space="preserve">los procesos </w:t>
      </w:r>
      <w:r w:rsidR="00ED42F7" w:rsidRPr="00215ADE">
        <w:rPr>
          <w:rFonts w:ascii="Arial" w:hAnsi="Arial" w:cs="Arial"/>
          <w:sz w:val="24"/>
          <w:szCs w:val="24"/>
        </w:rPr>
        <w:t>contable</w:t>
      </w:r>
      <w:r w:rsidR="00825643" w:rsidRPr="00215ADE">
        <w:rPr>
          <w:rFonts w:ascii="Arial" w:hAnsi="Arial" w:cs="Arial"/>
          <w:sz w:val="24"/>
          <w:szCs w:val="24"/>
        </w:rPr>
        <w:t>s,</w:t>
      </w:r>
      <w:r w:rsidR="00ED42F7" w:rsidRPr="00215ADE">
        <w:rPr>
          <w:rFonts w:ascii="Arial" w:hAnsi="Arial" w:cs="Arial"/>
          <w:sz w:val="24"/>
          <w:szCs w:val="24"/>
        </w:rPr>
        <w:t xml:space="preserve"> financier</w:t>
      </w:r>
      <w:r w:rsidR="00825643" w:rsidRPr="00215ADE">
        <w:rPr>
          <w:rFonts w:ascii="Arial" w:hAnsi="Arial" w:cs="Arial"/>
          <w:sz w:val="24"/>
          <w:szCs w:val="24"/>
        </w:rPr>
        <w:t>os y administrativos</w:t>
      </w:r>
      <w:r w:rsidR="00ED42F7" w:rsidRPr="00215ADE">
        <w:rPr>
          <w:rFonts w:ascii="Arial" w:hAnsi="Arial" w:cs="Arial"/>
          <w:sz w:val="24"/>
          <w:szCs w:val="24"/>
        </w:rPr>
        <w:t xml:space="preserve"> del Ministerio</w:t>
      </w:r>
      <w:r w:rsidR="009E44B6" w:rsidRPr="00215ADE">
        <w:rPr>
          <w:rFonts w:ascii="Arial" w:hAnsi="Arial" w:cs="Arial"/>
          <w:sz w:val="24"/>
          <w:szCs w:val="24"/>
        </w:rPr>
        <w:t xml:space="preserve">; </w:t>
      </w:r>
      <w:r w:rsidR="00ED42F7" w:rsidRPr="00215ADE">
        <w:rPr>
          <w:rFonts w:ascii="Arial" w:hAnsi="Arial" w:cs="Arial"/>
          <w:sz w:val="24"/>
          <w:szCs w:val="24"/>
        </w:rPr>
        <w:t>supervisar</w:t>
      </w:r>
      <w:r w:rsidR="00632703" w:rsidRPr="00215ADE">
        <w:rPr>
          <w:rFonts w:ascii="Arial" w:hAnsi="Arial" w:cs="Arial"/>
          <w:sz w:val="24"/>
          <w:szCs w:val="24"/>
        </w:rPr>
        <w:t xml:space="preserve"> y</w:t>
      </w:r>
      <w:r w:rsidR="00ED42F7" w:rsidRPr="00215ADE">
        <w:rPr>
          <w:rFonts w:ascii="Arial" w:hAnsi="Arial" w:cs="Arial"/>
          <w:sz w:val="24"/>
          <w:szCs w:val="24"/>
        </w:rPr>
        <w:t xml:space="preserve"> evaluar lo relativo al funcionamiento del control interno institucional y recomendar las acciones </w:t>
      </w:r>
      <w:r w:rsidR="00632703" w:rsidRPr="00215ADE">
        <w:rPr>
          <w:rFonts w:ascii="Arial" w:hAnsi="Arial" w:cs="Arial"/>
          <w:sz w:val="24"/>
          <w:szCs w:val="24"/>
        </w:rPr>
        <w:t>necesarias</w:t>
      </w:r>
      <w:r w:rsidR="00ED42F7" w:rsidRPr="00215ADE">
        <w:rPr>
          <w:rFonts w:ascii="Arial" w:hAnsi="Arial" w:cs="Arial"/>
          <w:sz w:val="24"/>
          <w:szCs w:val="24"/>
        </w:rPr>
        <w:t xml:space="preserve"> para la</w:t>
      </w:r>
      <w:r w:rsidR="00632703" w:rsidRPr="00215ADE">
        <w:rPr>
          <w:rFonts w:ascii="Arial" w:hAnsi="Arial" w:cs="Arial"/>
          <w:sz w:val="24"/>
          <w:szCs w:val="24"/>
        </w:rPr>
        <w:t xml:space="preserve"> correcta</w:t>
      </w:r>
      <w:r w:rsidR="00ED42F7" w:rsidRPr="00215ADE">
        <w:rPr>
          <w:rFonts w:ascii="Arial" w:hAnsi="Arial" w:cs="Arial"/>
          <w:sz w:val="24"/>
          <w:szCs w:val="24"/>
        </w:rPr>
        <w:t xml:space="preserve"> gestión financiera, contable y administrativa, en apego a la normativa aplicable y las disposiciones emitidas por la Contraloría General de Cuentas.</w:t>
      </w:r>
      <w:r w:rsidR="00520751" w:rsidRPr="00215ADE">
        <w:rPr>
          <w:rFonts w:ascii="Arial" w:hAnsi="Arial" w:cs="Arial"/>
          <w:sz w:val="24"/>
          <w:szCs w:val="24"/>
        </w:rPr>
        <w:t xml:space="preserve"> </w:t>
      </w:r>
      <w:r w:rsidR="00FE6F55" w:rsidRPr="00215ADE">
        <w:rPr>
          <w:rFonts w:ascii="Arial" w:hAnsi="Arial" w:cs="Arial"/>
          <w:sz w:val="24"/>
          <w:szCs w:val="24"/>
        </w:rPr>
        <w:t>Le corresponden las funciones siguientes:</w:t>
      </w:r>
    </w:p>
    <w:p w14:paraId="10DB6EDA" w14:textId="74F8C549" w:rsidR="00520751" w:rsidRPr="00215ADE" w:rsidRDefault="00520751" w:rsidP="003F4440">
      <w:pPr>
        <w:pStyle w:val="NormalWeb"/>
        <w:numPr>
          <w:ilvl w:val="0"/>
          <w:numId w:val="66"/>
        </w:numPr>
        <w:shd w:val="clear" w:color="auto" w:fill="FFFFFF"/>
        <w:spacing w:before="0" w:beforeAutospacing="0" w:after="150" w:afterAutospacing="0"/>
        <w:ind w:left="851"/>
        <w:jc w:val="both"/>
        <w:rPr>
          <w:rFonts w:ascii="Arial" w:hAnsi="Arial" w:cs="Arial"/>
        </w:rPr>
      </w:pPr>
      <w:r w:rsidRPr="00215ADE">
        <w:rPr>
          <w:rFonts w:ascii="Arial" w:hAnsi="Arial" w:cs="Arial"/>
        </w:rPr>
        <w:t>Elaborar el Plan Anual de Auditoría (PAA),</w:t>
      </w:r>
      <w:r w:rsidR="005702A1" w:rsidRPr="00215ADE">
        <w:rPr>
          <w:rFonts w:ascii="Arial" w:hAnsi="Arial" w:cs="Arial"/>
        </w:rPr>
        <w:t xml:space="preserve"> someterlo al</w:t>
      </w:r>
      <w:r w:rsidRPr="00215ADE">
        <w:rPr>
          <w:rFonts w:ascii="Arial" w:hAnsi="Arial" w:cs="Arial"/>
        </w:rPr>
        <w:t xml:space="preserve"> Despacho Ministerial</w:t>
      </w:r>
      <w:r w:rsidR="005702A1" w:rsidRPr="00215ADE">
        <w:rPr>
          <w:rFonts w:ascii="Arial" w:hAnsi="Arial" w:cs="Arial"/>
        </w:rPr>
        <w:t xml:space="preserve"> para su aprobación</w:t>
      </w:r>
      <w:r w:rsidRPr="00215ADE">
        <w:rPr>
          <w:rFonts w:ascii="Arial" w:hAnsi="Arial" w:cs="Arial"/>
        </w:rPr>
        <w:t xml:space="preserve"> y remitido a la Contraloría General de Cuentas, en el plazo establecido para el efecto;</w:t>
      </w:r>
    </w:p>
    <w:p w14:paraId="605CC402" w14:textId="3F68CBD1" w:rsidR="005702A1" w:rsidRPr="00215ADE" w:rsidRDefault="005702A1" w:rsidP="003F4440">
      <w:pPr>
        <w:pStyle w:val="NormalWeb"/>
        <w:numPr>
          <w:ilvl w:val="0"/>
          <w:numId w:val="66"/>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Definir las políticas relativas a la </w:t>
      </w:r>
      <w:r w:rsidR="005B11E4" w:rsidRPr="00215ADE">
        <w:rPr>
          <w:rFonts w:ascii="Arial" w:hAnsi="Arial" w:cs="Arial"/>
        </w:rPr>
        <w:t>implementación</w:t>
      </w:r>
      <w:r w:rsidRPr="00215ADE">
        <w:rPr>
          <w:rFonts w:ascii="Arial" w:hAnsi="Arial" w:cs="Arial"/>
        </w:rPr>
        <w:t xml:space="preserve"> de un eficaz sistema de control interno;</w:t>
      </w:r>
    </w:p>
    <w:p w14:paraId="555DBD3F" w14:textId="608AB1C0" w:rsidR="00ED42F7" w:rsidRPr="00215ADE" w:rsidRDefault="00ED42F7" w:rsidP="003F4440">
      <w:pPr>
        <w:pStyle w:val="NormalWeb"/>
        <w:numPr>
          <w:ilvl w:val="0"/>
          <w:numId w:val="66"/>
        </w:numPr>
        <w:shd w:val="clear" w:color="auto" w:fill="FFFFFF"/>
        <w:spacing w:before="0" w:beforeAutospacing="0" w:after="150" w:afterAutospacing="0"/>
        <w:ind w:left="851"/>
        <w:jc w:val="both"/>
        <w:rPr>
          <w:rFonts w:ascii="Arial" w:hAnsi="Arial" w:cs="Arial"/>
        </w:rPr>
      </w:pPr>
      <w:r w:rsidRPr="00215ADE">
        <w:rPr>
          <w:rFonts w:ascii="Arial" w:hAnsi="Arial" w:cs="Arial"/>
        </w:rPr>
        <w:t>Elaborar y mantener actualizados los manuales de procedimientos internos necesarios para el óptimo desempeño de sus actividades técnicas y administrativas</w:t>
      </w:r>
      <w:r w:rsidR="005702A1" w:rsidRPr="00215ADE">
        <w:rPr>
          <w:rFonts w:ascii="Arial" w:hAnsi="Arial" w:cs="Arial"/>
        </w:rPr>
        <w:t>;</w:t>
      </w:r>
    </w:p>
    <w:p w14:paraId="7F153B9A" w14:textId="26544C70" w:rsidR="00ED42F7" w:rsidRPr="00215ADE" w:rsidRDefault="00ED42F7" w:rsidP="003F4440">
      <w:pPr>
        <w:pStyle w:val="NormalWeb"/>
        <w:numPr>
          <w:ilvl w:val="0"/>
          <w:numId w:val="66"/>
        </w:numPr>
        <w:shd w:val="clear" w:color="auto" w:fill="FFFFFF"/>
        <w:spacing w:before="0" w:beforeAutospacing="0" w:after="150" w:afterAutospacing="0"/>
        <w:ind w:left="851"/>
        <w:jc w:val="both"/>
        <w:rPr>
          <w:rFonts w:ascii="Arial" w:hAnsi="Arial" w:cs="Arial"/>
        </w:rPr>
      </w:pPr>
      <w:r w:rsidRPr="00215ADE">
        <w:rPr>
          <w:rFonts w:ascii="Arial" w:hAnsi="Arial" w:cs="Arial"/>
        </w:rPr>
        <w:lastRenderedPageBreak/>
        <w:t>Efectuar las auditorías programadas en el plan anual de auditoría aprobado por el Despacho Ministerial</w:t>
      </w:r>
      <w:r w:rsidR="005702A1" w:rsidRPr="00215ADE">
        <w:rPr>
          <w:rFonts w:ascii="Arial" w:hAnsi="Arial" w:cs="Arial"/>
        </w:rPr>
        <w:t>;</w:t>
      </w:r>
    </w:p>
    <w:p w14:paraId="6C9C7AC1" w14:textId="396C29DD" w:rsidR="00ED42F7" w:rsidRPr="00215ADE" w:rsidRDefault="00ED42F7" w:rsidP="003F4440">
      <w:pPr>
        <w:pStyle w:val="NormalWeb"/>
        <w:numPr>
          <w:ilvl w:val="0"/>
          <w:numId w:val="66"/>
        </w:numPr>
        <w:shd w:val="clear" w:color="auto" w:fill="FFFFFF"/>
        <w:spacing w:before="0" w:beforeAutospacing="0" w:after="150" w:afterAutospacing="0"/>
        <w:ind w:left="851"/>
        <w:jc w:val="both"/>
        <w:rPr>
          <w:rFonts w:ascii="Arial" w:hAnsi="Arial" w:cs="Arial"/>
        </w:rPr>
      </w:pPr>
      <w:r w:rsidRPr="00215ADE">
        <w:rPr>
          <w:rFonts w:ascii="Arial" w:hAnsi="Arial" w:cs="Arial"/>
        </w:rPr>
        <w:t>Emitir las recomendaciones pertinentes a los órganos del Ministerio, para el efectivo control interno, la aplicación adecuada de los procedimientos contables y el cumplimiento de las disposiciones legales;</w:t>
      </w:r>
    </w:p>
    <w:p w14:paraId="4A1E2909" w14:textId="058C5860" w:rsidR="00ED42F7" w:rsidRPr="00215ADE" w:rsidRDefault="00ED42F7" w:rsidP="003F4440">
      <w:pPr>
        <w:pStyle w:val="NormalWeb"/>
        <w:numPr>
          <w:ilvl w:val="0"/>
          <w:numId w:val="66"/>
        </w:numPr>
        <w:shd w:val="clear" w:color="auto" w:fill="FFFFFF"/>
        <w:spacing w:before="0" w:beforeAutospacing="0" w:after="150" w:afterAutospacing="0"/>
        <w:ind w:left="851"/>
        <w:jc w:val="both"/>
        <w:rPr>
          <w:rFonts w:ascii="Arial" w:hAnsi="Arial" w:cs="Arial"/>
        </w:rPr>
      </w:pPr>
      <w:r w:rsidRPr="00215ADE">
        <w:rPr>
          <w:rFonts w:ascii="Arial" w:hAnsi="Arial" w:cs="Arial"/>
        </w:rPr>
        <w:t>Realizar evaluaciones preventivas a los sistemas de control interno, con el prop</w:t>
      </w:r>
      <w:r w:rsidR="005702A1" w:rsidRPr="00215ADE">
        <w:rPr>
          <w:rFonts w:ascii="Arial" w:hAnsi="Arial" w:cs="Arial"/>
        </w:rPr>
        <w:t>ó</w:t>
      </w:r>
      <w:r w:rsidRPr="00215ADE">
        <w:rPr>
          <w:rFonts w:ascii="Arial" w:hAnsi="Arial" w:cs="Arial"/>
        </w:rPr>
        <w:t>sito de fortalecerlos, mejorarlos e implementarlos donde no existan</w:t>
      </w:r>
      <w:r w:rsidR="005702A1" w:rsidRPr="00215ADE">
        <w:rPr>
          <w:rFonts w:ascii="Arial" w:hAnsi="Arial" w:cs="Arial"/>
        </w:rPr>
        <w:t>;</w:t>
      </w:r>
    </w:p>
    <w:p w14:paraId="02191FE8" w14:textId="25603A93" w:rsidR="00ED42F7" w:rsidRPr="00215ADE" w:rsidRDefault="00AD5E38" w:rsidP="003F4440">
      <w:pPr>
        <w:pStyle w:val="NormalWeb"/>
        <w:numPr>
          <w:ilvl w:val="0"/>
          <w:numId w:val="66"/>
        </w:numPr>
        <w:shd w:val="clear" w:color="auto" w:fill="FFFFFF"/>
        <w:spacing w:before="0" w:beforeAutospacing="0" w:after="150" w:afterAutospacing="0"/>
        <w:ind w:left="851"/>
        <w:jc w:val="both"/>
        <w:rPr>
          <w:rFonts w:ascii="Arial" w:hAnsi="Arial" w:cs="Arial"/>
        </w:rPr>
      </w:pPr>
      <w:r w:rsidRPr="00215ADE">
        <w:rPr>
          <w:rFonts w:ascii="Arial" w:hAnsi="Arial" w:cs="Arial"/>
        </w:rPr>
        <w:t>Elaborar y aplicar</w:t>
      </w:r>
      <w:r w:rsidR="00ED42F7" w:rsidRPr="00215ADE">
        <w:rPr>
          <w:rFonts w:ascii="Arial" w:hAnsi="Arial" w:cs="Arial"/>
        </w:rPr>
        <w:t xml:space="preserve"> procedimientos de fiscalización,</w:t>
      </w:r>
      <w:r w:rsidRPr="00215ADE">
        <w:rPr>
          <w:rFonts w:ascii="Arial" w:hAnsi="Arial" w:cs="Arial"/>
        </w:rPr>
        <w:t xml:space="preserve"> con el objeto de evaluar </w:t>
      </w:r>
      <w:r w:rsidR="00ED42F7" w:rsidRPr="00215ADE">
        <w:rPr>
          <w:rFonts w:ascii="Arial" w:hAnsi="Arial" w:cs="Arial"/>
        </w:rPr>
        <w:t>que los bienes físicos</w:t>
      </w:r>
      <w:r w:rsidR="00324B4D" w:rsidRPr="00215ADE">
        <w:rPr>
          <w:rFonts w:ascii="Arial" w:hAnsi="Arial" w:cs="Arial"/>
        </w:rPr>
        <w:t xml:space="preserve"> y</w:t>
      </w:r>
      <w:r w:rsidR="00ED42F7" w:rsidRPr="00215ADE">
        <w:rPr>
          <w:rFonts w:ascii="Arial" w:hAnsi="Arial" w:cs="Arial"/>
        </w:rPr>
        <w:t xml:space="preserve"> financieros </w:t>
      </w:r>
      <w:r w:rsidRPr="00215ADE">
        <w:rPr>
          <w:rFonts w:ascii="Arial" w:hAnsi="Arial" w:cs="Arial"/>
        </w:rPr>
        <w:t>d</w:t>
      </w:r>
      <w:r w:rsidR="00ED42F7" w:rsidRPr="00215ADE">
        <w:rPr>
          <w:rFonts w:ascii="Arial" w:hAnsi="Arial" w:cs="Arial"/>
        </w:rPr>
        <w:t>el Ministerio s</w:t>
      </w:r>
      <w:r w:rsidRPr="00215ADE">
        <w:rPr>
          <w:rFonts w:ascii="Arial" w:hAnsi="Arial" w:cs="Arial"/>
        </w:rPr>
        <w:t>ean</w:t>
      </w:r>
      <w:r w:rsidR="00ED42F7" w:rsidRPr="00215ADE">
        <w:rPr>
          <w:rFonts w:ascii="Arial" w:hAnsi="Arial" w:cs="Arial"/>
        </w:rPr>
        <w:t xml:space="preserve"> utilizados adecuadamente;</w:t>
      </w:r>
    </w:p>
    <w:p w14:paraId="18E9AE66" w14:textId="344161AF" w:rsidR="00ED42F7" w:rsidRPr="00215ADE" w:rsidRDefault="00AD5E38" w:rsidP="003F4440">
      <w:pPr>
        <w:pStyle w:val="NormalWeb"/>
        <w:numPr>
          <w:ilvl w:val="0"/>
          <w:numId w:val="66"/>
        </w:numPr>
        <w:shd w:val="clear" w:color="auto" w:fill="FFFFFF"/>
        <w:spacing w:before="0" w:beforeAutospacing="0" w:after="150" w:afterAutospacing="0"/>
        <w:ind w:left="851"/>
        <w:jc w:val="both"/>
        <w:rPr>
          <w:rFonts w:ascii="Arial" w:hAnsi="Arial" w:cs="Arial"/>
        </w:rPr>
      </w:pPr>
      <w:r w:rsidRPr="00215ADE">
        <w:rPr>
          <w:rFonts w:ascii="Arial" w:hAnsi="Arial" w:cs="Arial"/>
        </w:rPr>
        <w:t>Hacer de</w:t>
      </w:r>
      <w:r w:rsidR="00ED42F7" w:rsidRPr="00215ADE">
        <w:rPr>
          <w:rFonts w:ascii="Arial" w:hAnsi="Arial" w:cs="Arial"/>
        </w:rPr>
        <w:t xml:space="preserve"> conocimiento de las autoridades superiores hechos que durante los procesos de fiscalización presenten indicios de ilícitos</w:t>
      </w:r>
      <w:r w:rsidRPr="00215ADE">
        <w:rPr>
          <w:rFonts w:ascii="Arial" w:hAnsi="Arial" w:cs="Arial"/>
        </w:rPr>
        <w:t>;</w:t>
      </w:r>
    </w:p>
    <w:p w14:paraId="57D42B7D" w14:textId="3264D32E" w:rsidR="00ED42F7" w:rsidRPr="00215ADE" w:rsidRDefault="00ED42F7" w:rsidP="003F4440">
      <w:pPr>
        <w:pStyle w:val="NormalWeb"/>
        <w:numPr>
          <w:ilvl w:val="0"/>
          <w:numId w:val="66"/>
        </w:numPr>
        <w:shd w:val="clear" w:color="auto" w:fill="FFFFFF"/>
        <w:spacing w:before="0" w:beforeAutospacing="0" w:after="150" w:afterAutospacing="0"/>
        <w:ind w:left="851"/>
        <w:jc w:val="both"/>
        <w:rPr>
          <w:rFonts w:ascii="Arial" w:hAnsi="Arial" w:cs="Arial"/>
        </w:rPr>
      </w:pPr>
      <w:r w:rsidRPr="00215ADE">
        <w:rPr>
          <w:rFonts w:ascii="Arial" w:hAnsi="Arial" w:cs="Arial"/>
        </w:rPr>
        <w:t xml:space="preserve">Evaluar </w:t>
      </w:r>
      <w:r w:rsidR="00AD5E38" w:rsidRPr="00215ADE">
        <w:rPr>
          <w:rFonts w:ascii="Arial" w:hAnsi="Arial" w:cs="Arial"/>
        </w:rPr>
        <w:t xml:space="preserve">periódicamente </w:t>
      </w:r>
      <w:r w:rsidRPr="00215ADE">
        <w:rPr>
          <w:rFonts w:ascii="Arial" w:hAnsi="Arial" w:cs="Arial"/>
        </w:rPr>
        <w:t>los sistemas integrados de administración y finanzas, herramientas tecnológicas y procesos de control interno;</w:t>
      </w:r>
    </w:p>
    <w:p w14:paraId="0195403E" w14:textId="61065B48" w:rsidR="00ED42F7" w:rsidRPr="00215ADE" w:rsidRDefault="00ED42F7" w:rsidP="003F4440">
      <w:pPr>
        <w:pStyle w:val="NormalWeb"/>
        <w:numPr>
          <w:ilvl w:val="0"/>
          <w:numId w:val="66"/>
        </w:numPr>
        <w:shd w:val="clear" w:color="auto" w:fill="FFFFFF"/>
        <w:spacing w:before="0" w:beforeAutospacing="0" w:after="150" w:afterAutospacing="0"/>
        <w:ind w:left="851"/>
        <w:jc w:val="both"/>
        <w:rPr>
          <w:rFonts w:ascii="Arial" w:hAnsi="Arial" w:cs="Arial"/>
        </w:rPr>
      </w:pPr>
      <w:r w:rsidRPr="00215ADE">
        <w:rPr>
          <w:rFonts w:ascii="Arial" w:hAnsi="Arial" w:cs="Arial"/>
        </w:rPr>
        <w:t>Revisar los procesos operativos financieros</w:t>
      </w:r>
      <w:r w:rsidR="00AD5E38" w:rsidRPr="00215ADE">
        <w:rPr>
          <w:rFonts w:ascii="Arial" w:hAnsi="Arial" w:cs="Arial"/>
        </w:rPr>
        <w:t>,</w:t>
      </w:r>
      <w:r w:rsidRPr="00215ADE">
        <w:rPr>
          <w:rFonts w:ascii="Arial" w:hAnsi="Arial" w:cs="Arial"/>
        </w:rPr>
        <w:t xml:space="preserve"> con la finalidad de alcanzar niveles de transparencia en la gestión financiera del Ministerio;</w:t>
      </w:r>
    </w:p>
    <w:p w14:paraId="55CE383B" w14:textId="2626CA1B" w:rsidR="00ED42F7" w:rsidRPr="00215ADE" w:rsidRDefault="00ED42F7" w:rsidP="003F4440">
      <w:pPr>
        <w:pStyle w:val="NormalWeb"/>
        <w:numPr>
          <w:ilvl w:val="0"/>
          <w:numId w:val="66"/>
        </w:numPr>
        <w:shd w:val="clear" w:color="auto" w:fill="FFFFFF"/>
        <w:spacing w:before="0" w:beforeAutospacing="0" w:after="150" w:afterAutospacing="0"/>
        <w:ind w:left="851"/>
        <w:jc w:val="both"/>
        <w:rPr>
          <w:rFonts w:ascii="Arial" w:hAnsi="Arial" w:cs="Arial"/>
        </w:rPr>
      </w:pPr>
      <w:r w:rsidRPr="00215ADE">
        <w:rPr>
          <w:rFonts w:ascii="Arial" w:hAnsi="Arial" w:cs="Arial"/>
        </w:rPr>
        <w:t>Elaborar informes cuatrimestrales de seguimiento a la ejecución del Plan Operativo Anual del Ministerio y presentarlos oportunamente a</w:t>
      </w:r>
      <w:r w:rsidR="00AD5E38" w:rsidRPr="00215ADE">
        <w:rPr>
          <w:rFonts w:ascii="Arial" w:hAnsi="Arial" w:cs="Arial"/>
        </w:rPr>
        <w:t>l Despacho Ministerial</w:t>
      </w:r>
      <w:r w:rsidRPr="00215ADE">
        <w:rPr>
          <w:rFonts w:ascii="Arial" w:hAnsi="Arial" w:cs="Arial"/>
        </w:rPr>
        <w:t>;</w:t>
      </w:r>
      <w:r w:rsidR="00DC444B" w:rsidRPr="00215ADE">
        <w:rPr>
          <w:rFonts w:ascii="Arial" w:hAnsi="Arial" w:cs="Arial"/>
        </w:rPr>
        <w:t xml:space="preserve"> y,</w:t>
      </w:r>
    </w:p>
    <w:p w14:paraId="1CF6D2FA" w14:textId="77777777" w:rsidR="00E06347" w:rsidRPr="00215ADE" w:rsidRDefault="00E06347" w:rsidP="00FD73D0">
      <w:pPr>
        <w:pStyle w:val="NormalWeb"/>
        <w:numPr>
          <w:ilvl w:val="0"/>
          <w:numId w:val="66"/>
        </w:numPr>
        <w:shd w:val="clear" w:color="auto" w:fill="FFFFFF"/>
        <w:spacing w:before="0" w:beforeAutospacing="0" w:after="150" w:afterAutospacing="0"/>
        <w:ind w:left="851"/>
        <w:jc w:val="both"/>
        <w:rPr>
          <w:rFonts w:ascii="Arial" w:hAnsi="Arial" w:cs="Arial"/>
        </w:rPr>
      </w:pPr>
      <w:r w:rsidRPr="00215ADE">
        <w:rPr>
          <w:rFonts w:ascii="Arial" w:hAnsi="Arial" w:cs="Arial"/>
        </w:rPr>
        <w:t>Otras funciones que le sean asignadas por la autoridad superior.</w:t>
      </w:r>
    </w:p>
    <w:p w14:paraId="1B309DD9" w14:textId="77777777" w:rsidR="00EF5283" w:rsidRDefault="00EF5283" w:rsidP="00764BE0">
      <w:pPr>
        <w:pStyle w:val="NormalWeb"/>
        <w:shd w:val="clear" w:color="auto" w:fill="FFFFFF"/>
        <w:spacing w:before="0" w:beforeAutospacing="0" w:after="150" w:afterAutospacing="0"/>
        <w:jc w:val="both"/>
        <w:rPr>
          <w:rFonts w:ascii="Arial" w:hAnsi="Arial" w:cs="Arial"/>
          <w:b/>
          <w:bCs/>
        </w:rPr>
      </w:pPr>
    </w:p>
    <w:p w14:paraId="1B071BD2" w14:textId="45B3BB98" w:rsidR="00255E26" w:rsidRPr="00215ADE" w:rsidRDefault="00255E26"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 xml:space="preserve">ARTÍCULO </w:t>
      </w:r>
      <w:r w:rsidR="00F61A69" w:rsidRPr="00215ADE">
        <w:rPr>
          <w:rFonts w:ascii="Arial" w:hAnsi="Arial" w:cs="Arial"/>
          <w:b/>
          <w:bCs/>
        </w:rPr>
        <w:t>7</w:t>
      </w:r>
      <w:r w:rsidR="005C08B7" w:rsidRPr="00215ADE">
        <w:rPr>
          <w:rFonts w:ascii="Arial" w:hAnsi="Arial" w:cs="Arial"/>
          <w:b/>
          <w:bCs/>
        </w:rPr>
        <w:t>1</w:t>
      </w:r>
      <w:r w:rsidRPr="00215ADE">
        <w:rPr>
          <w:rFonts w:ascii="Arial" w:hAnsi="Arial" w:cs="Arial"/>
          <w:b/>
          <w:bCs/>
        </w:rPr>
        <w:t xml:space="preserve">. </w:t>
      </w:r>
      <w:r w:rsidR="00270129" w:rsidRPr="00215ADE">
        <w:rPr>
          <w:rFonts w:ascii="Arial" w:hAnsi="Arial" w:cs="Arial"/>
          <w:b/>
          <w:bCs/>
        </w:rPr>
        <w:t>DEPARTAMENTOS DE</w:t>
      </w:r>
      <w:r w:rsidRPr="00215ADE">
        <w:rPr>
          <w:rFonts w:ascii="Arial" w:hAnsi="Arial" w:cs="Arial"/>
          <w:b/>
          <w:bCs/>
        </w:rPr>
        <w:t xml:space="preserve"> AUDITORÍA INTERNA.</w:t>
      </w:r>
      <w:r w:rsidRPr="00215ADE">
        <w:rPr>
          <w:rFonts w:ascii="Arial" w:hAnsi="Arial" w:cs="Arial"/>
        </w:rPr>
        <w:t xml:space="preserve"> Auditoría Interna para el cumplimiento de sus funciones, </w:t>
      </w:r>
      <w:r w:rsidR="00125395" w:rsidRPr="00215ADE">
        <w:rPr>
          <w:rFonts w:ascii="Arial" w:hAnsi="Arial" w:cs="Arial"/>
        </w:rPr>
        <w:t xml:space="preserve">está conformada por los </w:t>
      </w:r>
      <w:r w:rsidR="00E569D6" w:rsidRPr="00215ADE">
        <w:rPr>
          <w:rFonts w:ascii="Arial" w:hAnsi="Arial" w:cs="Arial"/>
        </w:rPr>
        <w:t>D</w:t>
      </w:r>
      <w:r w:rsidR="00125395" w:rsidRPr="00215ADE">
        <w:rPr>
          <w:rFonts w:ascii="Arial" w:hAnsi="Arial" w:cs="Arial"/>
        </w:rPr>
        <w:t>epartamentos siguientes:</w:t>
      </w:r>
    </w:p>
    <w:p w14:paraId="1A374F66" w14:textId="0A79B0C4" w:rsidR="00722F8F" w:rsidRPr="00215ADE" w:rsidRDefault="00722F8F" w:rsidP="00FD73D0">
      <w:pPr>
        <w:pStyle w:val="NormalWeb"/>
        <w:numPr>
          <w:ilvl w:val="0"/>
          <w:numId w:val="62"/>
        </w:numPr>
        <w:shd w:val="clear" w:color="auto" w:fill="FFFFFF"/>
        <w:spacing w:before="0" w:beforeAutospacing="0" w:after="150" w:afterAutospacing="0"/>
        <w:ind w:left="851"/>
        <w:jc w:val="both"/>
        <w:rPr>
          <w:rFonts w:ascii="Arial" w:hAnsi="Arial" w:cs="Arial"/>
        </w:rPr>
      </w:pPr>
      <w:r w:rsidRPr="00215ADE">
        <w:rPr>
          <w:rFonts w:ascii="Arial" w:hAnsi="Arial" w:cs="Arial"/>
          <w:b/>
        </w:rPr>
        <w:t>Departamento de Fiscalización Interna</w:t>
      </w:r>
      <w:r w:rsidRPr="00215ADE">
        <w:rPr>
          <w:rFonts w:ascii="Arial" w:hAnsi="Arial" w:cs="Arial"/>
        </w:rPr>
        <w:t xml:space="preserve">. </w:t>
      </w:r>
      <w:r w:rsidR="00B205DA" w:rsidRPr="00215ADE">
        <w:rPr>
          <w:rFonts w:ascii="Arial" w:hAnsi="Arial" w:cs="Arial"/>
        </w:rPr>
        <w:t>El Departamento de Fiscalización Interna, e</w:t>
      </w:r>
      <w:r w:rsidR="00063775" w:rsidRPr="00215ADE">
        <w:rPr>
          <w:rFonts w:ascii="Arial" w:hAnsi="Arial" w:cs="Arial"/>
        </w:rPr>
        <w:t>s el órgano</w:t>
      </w:r>
      <w:r w:rsidRPr="00215ADE">
        <w:rPr>
          <w:rFonts w:ascii="Arial" w:hAnsi="Arial" w:cs="Arial"/>
        </w:rPr>
        <w:t xml:space="preserve"> responsable de ejecutar las auditorias </w:t>
      </w:r>
      <w:r w:rsidR="006A3C55" w:rsidRPr="00215ADE">
        <w:rPr>
          <w:rFonts w:ascii="Arial" w:hAnsi="Arial" w:cs="Arial"/>
        </w:rPr>
        <w:t xml:space="preserve">de los procesos </w:t>
      </w:r>
      <w:r w:rsidRPr="00215ADE">
        <w:rPr>
          <w:rFonts w:ascii="Arial" w:hAnsi="Arial" w:cs="Arial"/>
        </w:rPr>
        <w:t>financier</w:t>
      </w:r>
      <w:r w:rsidR="006A3C55" w:rsidRPr="00215ADE">
        <w:rPr>
          <w:rFonts w:ascii="Arial" w:hAnsi="Arial" w:cs="Arial"/>
        </w:rPr>
        <w:t>o</w:t>
      </w:r>
      <w:r w:rsidRPr="00215ADE">
        <w:rPr>
          <w:rFonts w:ascii="Arial" w:hAnsi="Arial" w:cs="Arial"/>
        </w:rPr>
        <w:t>s,</w:t>
      </w:r>
      <w:r w:rsidR="006A3C55" w:rsidRPr="00215ADE">
        <w:rPr>
          <w:rFonts w:ascii="Arial" w:hAnsi="Arial" w:cs="Arial"/>
        </w:rPr>
        <w:t xml:space="preserve"> contables, administrativos,  </w:t>
      </w:r>
      <w:r w:rsidRPr="00215ADE">
        <w:rPr>
          <w:rFonts w:ascii="Arial" w:hAnsi="Arial" w:cs="Arial"/>
        </w:rPr>
        <w:t xml:space="preserve"> exámenes especiales de auditoria</w:t>
      </w:r>
      <w:r w:rsidR="006A3C55" w:rsidRPr="00215ADE">
        <w:rPr>
          <w:rFonts w:ascii="Arial" w:hAnsi="Arial" w:cs="Arial"/>
        </w:rPr>
        <w:t xml:space="preserve"> </w:t>
      </w:r>
      <w:r w:rsidRPr="00215ADE">
        <w:rPr>
          <w:rFonts w:ascii="Arial" w:hAnsi="Arial" w:cs="Arial"/>
        </w:rPr>
        <w:t xml:space="preserve">y otras que le sean requeridas por </w:t>
      </w:r>
      <w:r w:rsidR="00AD5E38" w:rsidRPr="00215ADE">
        <w:rPr>
          <w:rFonts w:ascii="Arial" w:hAnsi="Arial" w:cs="Arial"/>
        </w:rPr>
        <w:t>la autoridad</w:t>
      </w:r>
      <w:r w:rsidR="006A3C55" w:rsidRPr="00215ADE">
        <w:rPr>
          <w:rFonts w:ascii="Arial" w:hAnsi="Arial" w:cs="Arial"/>
        </w:rPr>
        <w:t xml:space="preserve"> superior</w:t>
      </w:r>
      <w:r w:rsidRPr="00215ADE">
        <w:rPr>
          <w:rFonts w:ascii="Arial" w:hAnsi="Arial" w:cs="Arial"/>
        </w:rPr>
        <w:t xml:space="preserve"> con el propósito de fortalecer el control interno institucional, proponiendo las recomendaciones pertinentes; </w:t>
      </w:r>
      <w:r w:rsidR="009C193C" w:rsidRPr="00215ADE">
        <w:rPr>
          <w:rFonts w:ascii="Arial" w:hAnsi="Arial" w:cs="Arial"/>
        </w:rPr>
        <w:t>así como realizar otras funciones que en materia de su competencia, le sean asignadas por la autoridad superior.</w:t>
      </w:r>
    </w:p>
    <w:p w14:paraId="121DD789" w14:textId="77777777" w:rsidR="00EF5283" w:rsidRPr="00EF5283" w:rsidRDefault="00EF5283" w:rsidP="00FD73D0">
      <w:pPr>
        <w:pStyle w:val="NormalWeb"/>
        <w:shd w:val="clear" w:color="auto" w:fill="FFFFFF"/>
        <w:spacing w:before="0" w:beforeAutospacing="0" w:after="150" w:afterAutospacing="0"/>
        <w:ind w:left="851"/>
        <w:jc w:val="both"/>
        <w:rPr>
          <w:rFonts w:ascii="Arial" w:hAnsi="Arial" w:cs="Arial"/>
        </w:rPr>
      </w:pPr>
    </w:p>
    <w:p w14:paraId="33F435B8" w14:textId="33244954" w:rsidR="00722F8F" w:rsidRPr="00215ADE" w:rsidRDefault="00722F8F" w:rsidP="00FD73D0">
      <w:pPr>
        <w:pStyle w:val="NormalWeb"/>
        <w:numPr>
          <w:ilvl w:val="0"/>
          <w:numId w:val="62"/>
        </w:numPr>
        <w:shd w:val="clear" w:color="auto" w:fill="FFFFFF"/>
        <w:spacing w:before="0" w:beforeAutospacing="0" w:after="150" w:afterAutospacing="0"/>
        <w:ind w:left="851"/>
        <w:jc w:val="both"/>
        <w:rPr>
          <w:rFonts w:ascii="Arial" w:hAnsi="Arial" w:cs="Arial"/>
        </w:rPr>
      </w:pPr>
      <w:r w:rsidRPr="00215ADE">
        <w:rPr>
          <w:rFonts w:ascii="Arial" w:hAnsi="Arial" w:cs="Arial"/>
          <w:b/>
        </w:rPr>
        <w:t>Departamento de Auditoría de Sistemas de Información</w:t>
      </w:r>
      <w:r w:rsidRPr="00215ADE">
        <w:rPr>
          <w:rFonts w:ascii="Arial" w:hAnsi="Arial" w:cs="Arial"/>
        </w:rPr>
        <w:t xml:space="preserve">. </w:t>
      </w:r>
      <w:r w:rsidR="00B205DA" w:rsidRPr="00215ADE">
        <w:rPr>
          <w:rFonts w:ascii="Arial" w:hAnsi="Arial" w:cs="Arial"/>
        </w:rPr>
        <w:t>El Departamento de Auditoría de Sistemas de Información, e</w:t>
      </w:r>
      <w:r w:rsidR="00063775" w:rsidRPr="00215ADE">
        <w:rPr>
          <w:rFonts w:ascii="Arial" w:hAnsi="Arial" w:cs="Arial"/>
        </w:rPr>
        <w:t>s el órgano</w:t>
      </w:r>
      <w:r w:rsidRPr="00215ADE">
        <w:rPr>
          <w:rFonts w:ascii="Arial" w:hAnsi="Arial" w:cs="Arial"/>
        </w:rPr>
        <w:t xml:space="preserve"> responsable de ejecutar las auditorías </w:t>
      </w:r>
      <w:r w:rsidR="000305E7" w:rsidRPr="00215ADE">
        <w:rPr>
          <w:rFonts w:ascii="Arial" w:hAnsi="Arial" w:cs="Arial"/>
        </w:rPr>
        <w:t xml:space="preserve">de </w:t>
      </w:r>
      <w:r w:rsidRPr="00215ADE">
        <w:rPr>
          <w:rFonts w:ascii="Arial" w:hAnsi="Arial" w:cs="Arial"/>
        </w:rPr>
        <w:t xml:space="preserve">sistemas informáticos y otras que le sean requeridas por la </w:t>
      </w:r>
      <w:r w:rsidR="000305E7" w:rsidRPr="00215ADE">
        <w:rPr>
          <w:rFonts w:ascii="Arial" w:hAnsi="Arial" w:cs="Arial"/>
        </w:rPr>
        <w:t>autoridad superior,</w:t>
      </w:r>
      <w:r w:rsidRPr="00215ADE">
        <w:rPr>
          <w:rFonts w:ascii="Arial" w:hAnsi="Arial" w:cs="Arial"/>
        </w:rPr>
        <w:t xml:space="preserve"> con el propósito de fortalecer el control interno institucional relacionado </w:t>
      </w:r>
      <w:r w:rsidR="000305E7" w:rsidRPr="00215ADE">
        <w:rPr>
          <w:rFonts w:ascii="Arial" w:hAnsi="Arial" w:cs="Arial"/>
        </w:rPr>
        <w:t>con los</w:t>
      </w:r>
      <w:r w:rsidRPr="00215ADE">
        <w:rPr>
          <w:rFonts w:ascii="Arial" w:hAnsi="Arial" w:cs="Arial"/>
        </w:rPr>
        <w:t xml:space="preserve"> sistemas de información</w:t>
      </w:r>
      <w:r w:rsidR="000305E7" w:rsidRPr="00215ADE">
        <w:rPr>
          <w:rFonts w:ascii="Arial" w:hAnsi="Arial" w:cs="Arial"/>
        </w:rPr>
        <w:t xml:space="preserve"> tecnológicos</w:t>
      </w:r>
      <w:r w:rsidRPr="00215ADE">
        <w:rPr>
          <w:rFonts w:ascii="Arial" w:hAnsi="Arial" w:cs="Arial"/>
        </w:rPr>
        <w:t>,</w:t>
      </w:r>
      <w:r w:rsidR="000305E7" w:rsidRPr="00215ADE">
        <w:rPr>
          <w:rFonts w:ascii="Arial" w:hAnsi="Arial" w:cs="Arial"/>
        </w:rPr>
        <w:t xml:space="preserve"> </w:t>
      </w:r>
      <w:r w:rsidRPr="00215ADE">
        <w:rPr>
          <w:rFonts w:ascii="Arial" w:hAnsi="Arial" w:cs="Arial"/>
        </w:rPr>
        <w:t xml:space="preserve">proponiendo las recomendaciones pertinentes; </w:t>
      </w:r>
      <w:r w:rsidR="009C193C" w:rsidRPr="00215ADE">
        <w:rPr>
          <w:rFonts w:ascii="Arial" w:hAnsi="Arial" w:cs="Arial"/>
        </w:rPr>
        <w:t>así como realizar otras funciones que en materia de su competencia, le sean asignadas por la autoridad superior.</w:t>
      </w:r>
    </w:p>
    <w:p w14:paraId="2B392299" w14:textId="77777777" w:rsidR="00722F8F" w:rsidRPr="00215ADE" w:rsidRDefault="00722F8F" w:rsidP="00764BE0">
      <w:pPr>
        <w:pStyle w:val="NormalWeb"/>
        <w:shd w:val="clear" w:color="auto" w:fill="FFFFFF"/>
        <w:spacing w:before="0" w:beforeAutospacing="0" w:after="150" w:afterAutospacing="0"/>
        <w:jc w:val="both"/>
        <w:rPr>
          <w:rFonts w:ascii="Arial" w:hAnsi="Arial" w:cs="Arial"/>
        </w:rPr>
      </w:pPr>
    </w:p>
    <w:p w14:paraId="224DA70F" w14:textId="77777777" w:rsidR="00431D5F" w:rsidRDefault="00431D5F" w:rsidP="00764BE0">
      <w:pPr>
        <w:pStyle w:val="NormalWeb"/>
        <w:shd w:val="clear" w:color="auto" w:fill="FFFFFF"/>
        <w:spacing w:before="0" w:beforeAutospacing="0" w:after="150" w:afterAutospacing="0"/>
        <w:jc w:val="both"/>
        <w:rPr>
          <w:rFonts w:ascii="Arial" w:hAnsi="Arial" w:cs="Arial"/>
        </w:rPr>
      </w:pPr>
    </w:p>
    <w:p w14:paraId="180EA293" w14:textId="77777777" w:rsidR="0018001E" w:rsidRPr="00215ADE" w:rsidRDefault="0018001E" w:rsidP="00EF5283">
      <w:pPr>
        <w:pStyle w:val="NormalWeb"/>
        <w:shd w:val="clear" w:color="auto" w:fill="FFFFFF"/>
        <w:spacing w:before="0" w:beforeAutospacing="0" w:after="150" w:afterAutospacing="0"/>
        <w:jc w:val="center"/>
        <w:rPr>
          <w:rFonts w:ascii="Arial" w:hAnsi="Arial" w:cs="Arial"/>
          <w:b/>
        </w:rPr>
      </w:pPr>
      <w:r w:rsidRPr="00215ADE">
        <w:rPr>
          <w:rFonts w:ascii="Arial" w:hAnsi="Arial" w:cs="Arial"/>
          <w:b/>
        </w:rPr>
        <w:t>T</w:t>
      </w:r>
      <w:r w:rsidR="00B6367E" w:rsidRPr="00215ADE">
        <w:rPr>
          <w:rFonts w:ascii="Arial" w:hAnsi="Arial" w:cs="Arial"/>
          <w:b/>
        </w:rPr>
        <w:t>Í</w:t>
      </w:r>
      <w:r w:rsidRPr="00215ADE">
        <w:rPr>
          <w:rFonts w:ascii="Arial" w:hAnsi="Arial" w:cs="Arial"/>
          <w:b/>
        </w:rPr>
        <w:t>TULO III</w:t>
      </w:r>
    </w:p>
    <w:p w14:paraId="047F96C1" w14:textId="6C478BE0" w:rsidR="00431D5F" w:rsidRPr="00215ADE" w:rsidRDefault="00431D5F" w:rsidP="00EF5283">
      <w:pPr>
        <w:pStyle w:val="NormalWeb"/>
        <w:shd w:val="clear" w:color="auto" w:fill="FFFFFF"/>
        <w:spacing w:before="0" w:beforeAutospacing="0" w:after="150" w:afterAutospacing="0"/>
        <w:jc w:val="center"/>
        <w:rPr>
          <w:rFonts w:ascii="Arial" w:hAnsi="Arial" w:cs="Arial"/>
          <w:b/>
        </w:rPr>
      </w:pPr>
      <w:r w:rsidRPr="00215ADE">
        <w:rPr>
          <w:rFonts w:ascii="Arial" w:hAnsi="Arial" w:cs="Arial"/>
          <w:b/>
        </w:rPr>
        <w:t>CAP</w:t>
      </w:r>
      <w:r w:rsidR="00471E17" w:rsidRPr="00215ADE">
        <w:rPr>
          <w:rFonts w:ascii="Arial" w:hAnsi="Arial" w:cs="Arial"/>
          <w:b/>
        </w:rPr>
        <w:t>Í</w:t>
      </w:r>
      <w:r w:rsidRPr="00215ADE">
        <w:rPr>
          <w:rFonts w:ascii="Arial" w:hAnsi="Arial" w:cs="Arial"/>
          <w:b/>
        </w:rPr>
        <w:t xml:space="preserve">TULO </w:t>
      </w:r>
      <w:r w:rsidR="00CA381C" w:rsidRPr="00215ADE">
        <w:rPr>
          <w:rFonts w:ascii="Arial" w:hAnsi="Arial" w:cs="Arial"/>
          <w:b/>
        </w:rPr>
        <w:t>Ú</w:t>
      </w:r>
      <w:r w:rsidRPr="00215ADE">
        <w:rPr>
          <w:rFonts w:ascii="Arial" w:hAnsi="Arial" w:cs="Arial"/>
          <w:b/>
        </w:rPr>
        <w:t>NICO</w:t>
      </w:r>
    </w:p>
    <w:p w14:paraId="2DC72A2E" w14:textId="0B0B8DFA" w:rsidR="000B1932" w:rsidRPr="00215ADE" w:rsidRDefault="000B1932" w:rsidP="00764BE0">
      <w:pPr>
        <w:spacing w:after="150" w:line="240" w:lineRule="auto"/>
        <w:jc w:val="center"/>
        <w:rPr>
          <w:rFonts w:ascii="Arial" w:eastAsia="Times New Roman" w:hAnsi="Arial" w:cs="Arial"/>
          <w:b/>
          <w:sz w:val="24"/>
          <w:szCs w:val="24"/>
        </w:rPr>
      </w:pPr>
      <w:r w:rsidRPr="00215ADE">
        <w:rPr>
          <w:rFonts w:ascii="Arial" w:eastAsia="Times New Roman" w:hAnsi="Arial" w:cs="Arial"/>
          <w:b/>
          <w:sz w:val="24"/>
          <w:szCs w:val="24"/>
        </w:rPr>
        <w:t xml:space="preserve">DISPOSICIONES TRANSITORIAS Y </w:t>
      </w:r>
      <w:r w:rsidR="00C47E4E" w:rsidRPr="00215ADE">
        <w:rPr>
          <w:rFonts w:ascii="Arial" w:eastAsia="Times New Roman" w:hAnsi="Arial" w:cs="Arial"/>
          <w:b/>
          <w:sz w:val="24"/>
          <w:szCs w:val="24"/>
        </w:rPr>
        <w:t>FINALES</w:t>
      </w:r>
    </w:p>
    <w:p w14:paraId="11EABFD8" w14:textId="77777777" w:rsidR="00EF5283" w:rsidRDefault="00EF5283" w:rsidP="00764BE0">
      <w:pPr>
        <w:pStyle w:val="NormalWeb"/>
        <w:shd w:val="clear" w:color="auto" w:fill="FFFFFF"/>
        <w:spacing w:before="0" w:beforeAutospacing="0" w:after="150" w:afterAutospacing="0"/>
        <w:jc w:val="both"/>
        <w:rPr>
          <w:rFonts w:ascii="Arial" w:hAnsi="Arial" w:cs="Arial"/>
          <w:b/>
          <w:bCs/>
        </w:rPr>
      </w:pPr>
    </w:p>
    <w:p w14:paraId="4CA9E5CD" w14:textId="1DE26934" w:rsidR="000B1932" w:rsidRPr="00215ADE" w:rsidRDefault="00F075C7"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ARTÍCULO 7</w:t>
      </w:r>
      <w:r w:rsidR="005C08B7" w:rsidRPr="00215ADE">
        <w:rPr>
          <w:rFonts w:ascii="Arial" w:hAnsi="Arial" w:cs="Arial"/>
          <w:b/>
          <w:bCs/>
        </w:rPr>
        <w:t>2</w:t>
      </w:r>
      <w:r w:rsidRPr="00215ADE">
        <w:rPr>
          <w:rFonts w:ascii="Arial" w:hAnsi="Arial" w:cs="Arial"/>
          <w:b/>
          <w:bCs/>
        </w:rPr>
        <w:t>. ALCANCE DE ESTE REGLAMENTO</w:t>
      </w:r>
      <w:r w:rsidR="000B1932" w:rsidRPr="00215ADE">
        <w:rPr>
          <w:rFonts w:ascii="Arial" w:hAnsi="Arial" w:cs="Arial"/>
          <w:b/>
          <w:bCs/>
        </w:rPr>
        <w:t>.</w:t>
      </w:r>
      <w:r w:rsidR="00431D5F" w:rsidRPr="00215ADE">
        <w:rPr>
          <w:rFonts w:ascii="Arial" w:hAnsi="Arial" w:cs="Arial"/>
          <w:b/>
          <w:bCs/>
        </w:rPr>
        <w:t xml:space="preserve"> </w:t>
      </w:r>
      <w:r w:rsidR="000B1932" w:rsidRPr="00215ADE">
        <w:rPr>
          <w:rFonts w:ascii="Arial" w:hAnsi="Arial" w:cs="Arial"/>
        </w:rPr>
        <w:t xml:space="preserve">Las </w:t>
      </w:r>
      <w:r w:rsidR="007C5854" w:rsidRPr="00215ADE">
        <w:rPr>
          <w:rFonts w:ascii="Arial" w:hAnsi="Arial" w:cs="Arial"/>
        </w:rPr>
        <w:t xml:space="preserve">atribuciones y </w:t>
      </w:r>
      <w:r w:rsidR="000B1932" w:rsidRPr="00215ADE">
        <w:rPr>
          <w:rFonts w:ascii="Arial" w:hAnsi="Arial" w:cs="Arial"/>
        </w:rPr>
        <w:t xml:space="preserve">funciones que este Reglamento señala para los órganos del Ministerio de Economía tienen carácter enunciativo y no limitativo, por lo que no se excluyen otras que por virtud de ley deban cumplirse. </w:t>
      </w:r>
    </w:p>
    <w:p w14:paraId="38C72583" w14:textId="77777777" w:rsidR="00EF5283" w:rsidRDefault="00EF5283" w:rsidP="00764BE0">
      <w:pPr>
        <w:pStyle w:val="NormalWeb"/>
        <w:shd w:val="clear" w:color="auto" w:fill="FFFFFF"/>
        <w:spacing w:before="0" w:beforeAutospacing="0" w:after="150" w:afterAutospacing="0"/>
        <w:jc w:val="both"/>
        <w:rPr>
          <w:rFonts w:ascii="Arial" w:hAnsi="Arial" w:cs="Arial"/>
          <w:b/>
          <w:bCs/>
        </w:rPr>
      </w:pPr>
    </w:p>
    <w:p w14:paraId="1D541912" w14:textId="1EF504D5" w:rsidR="00AD4E22" w:rsidRPr="00215ADE" w:rsidRDefault="00AD4E22" w:rsidP="00764BE0">
      <w:pPr>
        <w:pStyle w:val="NormalWeb"/>
        <w:shd w:val="clear" w:color="auto" w:fill="FFFFFF"/>
        <w:spacing w:before="0" w:beforeAutospacing="0" w:after="150" w:afterAutospacing="0"/>
        <w:jc w:val="both"/>
        <w:rPr>
          <w:rFonts w:ascii="Arial" w:hAnsi="Arial" w:cs="Arial"/>
          <w:b/>
          <w:bCs/>
        </w:rPr>
      </w:pPr>
      <w:r w:rsidRPr="00215ADE">
        <w:rPr>
          <w:rFonts w:ascii="Arial" w:hAnsi="Arial" w:cs="Arial"/>
          <w:b/>
          <w:bCs/>
        </w:rPr>
        <w:t>ARTÍCULO 7</w:t>
      </w:r>
      <w:r w:rsidR="005C08B7" w:rsidRPr="00215ADE">
        <w:rPr>
          <w:rFonts w:ascii="Arial" w:hAnsi="Arial" w:cs="Arial"/>
          <w:b/>
          <w:bCs/>
        </w:rPr>
        <w:t>3</w:t>
      </w:r>
      <w:r w:rsidRPr="00215ADE">
        <w:rPr>
          <w:rFonts w:ascii="Arial" w:hAnsi="Arial" w:cs="Arial"/>
          <w:b/>
          <w:bCs/>
        </w:rPr>
        <w:t xml:space="preserve">. SEDES REGIONALES. </w:t>
      </w:r>
      <w:r w:rsidRPr="00215ADE">
        <w:rPr>
          <w:rFonts w:ascii="Arial" w:hAnsi="Arial" w:cs="Arial"/>
        </w:rPr>
        <w:t>La máxima autoridad del Ministerio de Economía podrá establecer sedes regionales, departamentales y municipales para agilizar la ejecución de los programas y proyectos de su competencia, cuando así lo considere pertinente.</w:t>
      </w:r>
    </w:p>
    <w:p w14:paraId="7DF00898" w14:textId="77777777" w:rsidR="00EF5283" w:rsidRDefault="00EF5283" w:rsidP="00764BE0">
      <w:pPr>
        <w:tabs>
          <w:tab w:val="left" w:pos="987"/>
        </w:tabs>
        <w:spacing w:after="150" w:line="240" w:lineRule="auto"/>
        <w:jc w:val="both"/>
        <w:rPr>
          <w:rFonts w:ascii="Arial" w:hAnsi="Arial" w:cs="Arial"/>
          <w:b/>
          <w:sz w:val="24"/>
          <w:szCs w:val="24"/>
        </w:rPr>
      </w:pPr>
    </w:p>
    <w:p w14:paraId="1CB88DF8" w14:textId="4AF6ED07" w:rsidR="000B1932" w:rsidRPr="00215ADE" w:rsidRDefault="00F075C7" w:rsidP="00764BE0">
      <w:pPr>
        <w:tabs>
          <w:tab w:val="left" w:pos="987"/>
        </w:tabs>
        <w:spacing w:after="150" w:line="240" w:lineRule="auto"/>
        <w:jc w:val="both"/>
        <w:rPr>
          <w:rFonts w:ascii="Arial" w:hAnsi="Arial" w:cs="Arial"/>
          <w:b/>
          <w:sz w:val="24"/>
          <w:szCs w:val="24"/>
        </w:rPr>
      </w:pPr>
      <w:r w:rsidRPr="00215ADE">
        <w:rPr>
          <w:rFonts w:ascii="Arial" w:hAnsi="Arial" w:cs="Arial"/>
          <w:b/>
          <w:sz w:val="24"/>
          <w:szCs w:val="24"/>
        </w:rPr>
        <w:t>ARTÍCULO 7</w:t>
      </w:r>
      <w:r w:rsidR="005C08B7" w:rsidRPr="00215ADE">
        <w:rPr>
          <w:rFonts w:ascii="Arial" w:hAnsi="Arial" w:cs="Arial"/>
          <w:b/>
          <w:sz w:val="24"/>
          <w:szCs w:val="24"/>
        </w:rPr>
        <w:t>4</w:t>
      </w:r>
      <w:r w:rsidRPr="00215ADE">
        <w:rPr>
          <w:rFonts w:ascii="Arial" w:hAnsi="Arial" w:cs="Arial"/>
          <w:b/>
          <w:sz w:val="24"/>
          <w:szCs w:val="24"/>
        </w:rPr>
        <w:t xml:space="preserve">. </w:t>
      </w:r>
      <w:r w:rsidR="00AD4E22" w:rsidRPr="00215ADE">
        <w:rPr>
          <w:rFonts w:ascii="Arial" w:hAnsi="Arial" w:cs="Arial"/>
          <w:b/>
          <w:sz w:val="24"/>
          <w:szCs w:val="24"/>
        </w:rPr>
        <w:t>DESCONCENTRACIÓN DE FUNCIONES</w:t>
      </w:r>
      <w:r w:rsidRPr="00215ADE">
        <w:rPr>
          <w:rFonts w:ascii="Arial" w:hAnsi="Arial" w:cs="Arial"/>
          <w:b/>
          <w:sz w:val="24"/>
          <w:szCs w:val="24"/>
        </w:rPr>
        <w:t>.</w:t>
      </w:r>
      <w:r w:rsidRPr="00215ADE">
        <w:rPr>
          <w:rFonts w:ascii="Arial" w:hAnsi="Arial" w:cs="Arial"/>
          <w:sz w:val="24"/>
          <w:szCs w:val="24"/>
        </w:rPr>
        <w:t xml:space="preserve"> </w:t>
      </w:r>
      <w:r w:rsidR="000B1932" w:rsidRPr="00215ADE">
        <w:rPr>
          <w:rFonts w:ascii="Arial" w:hAnsi="Arial" w:cs="Arial"/>
          <w:sz w:val="24"/>
          <w:szCs w:val="24"/>
        </w:rPr>
        <w:t>Los Registros, la Dirección de Atención al Consumidor y el Viceministerio de la MIPYME desconcentrarán sus</w:t>
      </w:r>
      <w:r w:rsidR="00AD4E22" w:rsidRPr="00215ADE">
        <w:rPr>
          <w:rFonts w:ascii="Arial" w:hAnsi="Arial" w:cs="Arial"/>
          <w:sz w:val="24"/>
          <w:szCs w:val="24"/>
        </w:rPr>
        <w:t xml:space="preserve"> </w:t>
      </w:r>
      <w:r w:rsidR="000B1932" w:rsidRPr="00215ADE">
        <w:rPr>
          <w:rFonts w:ascii="Arial" w:hAnsi="Arial" w:cs="Arial"/>
          <w:sz w:val="24"/>
          <w:szCs w:val="24"/>
        </w:rPr>
        <w:t>funciones, conforme a las posibilidades administrativas</w:t>
      </w:r>
      <w:r w:rsidR="00AD4E22" w:rsidRPr="00215ADE">
        <w:rPr>
          <w:rFonts w:ascii="Arial" w:hAnsi="Arial" w:cs="Arial"/>
          <w:sz w:val="24"/>
          <w:szCs w:val="24"/>
        </w:rPr>
        <w:t>,</w:t>
      </w:r>
      <w:r w:rsidR="000B1932" w:rsidRPr="00215ADE">
        <w:rPr>
          <w:rFonts w:ascii="Arial" w:hAnsi="Arial" w:cs="Arial"/>
          <w:sz w:val="24"/>
          <w:szCs w:val="24"/>
        </w:rPr>
        <w:t xml:space="preserve"> financiera</w:t>
      </w:r>
      <w:r w:rsidR="00AD4E22" w:rsidRPr="00215ADE">
        <w:rPr>
          <w:rFonts w:ascii="Arial" w:hAnsi="Arial" w:cs="Arial"/>
          <w:sz w:val="24"/>
          <w:szCs w:val="24"/>
        </w:rPr>
        <w:t>s</w:t>
      </w:r>
      <w:r w:rsidR="000B1932" w:rsidRPr="00215ADE">
        <w:rPr>
          <w:rFonts w:ascii="Arial" w:hAnsi="Arial" w:cs="Arial"/>
          <w:sz w:val="24"/>
          <w:szCs w:val="24"/>
        </w:rPr>
        <w:t xml:space="preserve"> y de otros recursos asignados al MINECO.</w:t>
      </w:r>
    </w:p>
    <w:p w14:paraId="56C24B72" w14:textId="77777777" w:rsidR="00EF5283" w:rsidRDefault="00EF5283" w:rsidP="00764BE0">
      <w:pPr>
        <w:pStyle w:val="NormalWeb"/>
        <w:shd w:val="clear" w:color="auto" w:fill="FFFFFF"/>
        <w:spacing w:before="0" w:beforeAutospacing="0" w:after="150" w:afterAutospacing="0"/>
        <w:jc w:val="both"/>
        <w:rPr>
          <w:rFonts w:ascii="Arial" w:hAnsi="Arial" w:cs="Arial"/>
          <w:b/>
          <w:bCs/>
        </w:rPr>
      </w:pPr>
    </w:p>
    <w:p w14:paraId="43124A6D" w14:textId="7C86B45D" w:rsidR="000B1932" w:rsidRPr="00215ADE" w:rsidRDefault="00F075C7" w:rsidP="00764BE0">
      <w:pPr>
        <w:pStyle w:val="NormalWeb"/>
        <w:shd w:val="clear" w:color="auto" w:fill="FFFFFF"/>
        <w:spacing w:before="0" w:beforeAutospacing="0" w:after="150" w:afterAutospacing="0"/>
        <w:jc w:val="both"/>
        <w:rPr>
          <w:rFonts w:ascii="Arial" w:hAnsi="Arial" w:cs="Arial"/>
          <w:b/>
          <w:bCs/>
        </w:rPr>
      </w:pPr>
      <w:r w:rsidRPr="00215ADE">
        <w:rPr>
          <w:rFonts w:ascii="Arial" w:hAnsi="Arial" w:cs="Arial"/>
          <w:b/>
          <w:bCs/>
        </w:rPr>
        <w:t xml:space="preserve">ARTÍCULO </w:t>
      </w:r>
      <w:r w:rsidR="00662BD0" w:rsidRPr="00215ADE">
        <w:rPr>
          <w:rFonts w:ascii="Arial" w:hAnsi="Arial" w:cs="Arial"/>
          <w:b/>
          <w:bCs/>
        </w:rPr>
        <w:t>7</w:t>
      </w:r>
      <w:r w:rsidR="005C08B7" w:rsidRPr="00215ADE">
        <w:rPr>
          <w:rFonts w:ascii="Arial" w:hAnsi="Arial" w:cs="Arial"/>
          <w:b/>
          <w:bCs/>
        </w:rPr>
        <w:t>5</w:t>
      </w:r>
      <w:r w:rsidRPr="00215ADE">
        <w:rPr>
          <w:rFonts w:ascii="Arial" w:hAnsi="Arial" w:cs="Arial"/>
          <w:b/>
          <w:bCs/>
        </w:rPr>
        <w:t>. COORDINACIÓN.</w:t>
      </w:r>
      <w:r w:rsidR="005F6424" w:rsidRPr="00215ADE">
        <w:rPr>
          <w:rFonts w:ascii="Arial" w:hAnsi="Arial" w:cs="Arial"/>
          <w:b/>
          <w:bCs/>
        </w:rPr>
        <w:t xml:space="preserve"> </w:t>
      </w:r>
      <w:r w:rsidR="000B1932" w:rsidRPr="00215ADE">
        <w:rPr>
          <w:rFonts w:ascii="Arial" w:hAnsi="Arial" w:cs="Arial"/>
        </w:rPr>
        <w:t>Los órganos</w:t>
      </w:r>
      <w:r w:rsidR="005F6424" w:rsidRPr="00215ADE">
        <w:rPr>
          <w:rFonts w:ascii="Arial" w:hAnsi="Arial" w:cs="Arial"/>
        </w:rPr>
        <w:t xml:space="preserve"> que conforman la estructura administrativa definida en el presente Reglamento,</w:t>
      </w:r>
      <w:r w:rsidR="000B1932" w:rsidRPr="00215ADE">
        <w:rPr>
          <w:rFonts w:ascii="Arial" w:hAnsi="Arial" w:cs="Arial"/>
        </w:rPr>
        <w:t xml:space="preserve"> deberán trabajar </w:t>
      </w:r>
      <w:r w:rsidR="005F6424" w:rsidRPr="00215ADE">
        <w:rPr>
          <w:rFonts w:ascii="Arial" w:hAnsi="Arial" w:cs="Arial"/>
        </w:rPr>
        <w:t>coordina</w:t>
      </w:r>
      <w:r w:rsidR="007C5854" w:rsidRPr="00215ADE">
        <w:rPr>
          <w:rFonts w:ascii="Arial" w:hAnsi="Arial" w:cs="Arial"/>
        </w:rPr>
        <w:t>da</w:t>
      </w:r>
      <w:r w:rsidR="005F6424" w:rsidRPr="00215ADE">
        <w:rPr>
          <w:rFonts w:ascii="Arial" w:hAnsi="Arial" w:cs="Arial"/>
        </w:rPr>
        <w:t xml:space="preserve">mente </w:t>
      </w:r>
      <w:r w:rsidR="000B1932" w:rsidRPr="00215ADE">
        <w:rPr>
          <w:rFonts w:ascii="Arial" w:hAnsi="Arial" w:cs="Arial"/>
        </w:rPr>
        <w:t xml:space="preserve">para </w:t>
      </w:r>
      <w:r w:rsidR="005F6424" w:rsidRPr="00215ADE">
        <w:rPr>
          <w:rFonts w:ascii="Arial" w:hAnsi="Arial" w:cs="Arial"/>
        </w:rPr>
        <w:t>alcanzar</w:t>
      </w:r>
      <w:r w:rsidR="000B1932" w:rsidRPr="00215ADE">
        <w:rPr>
          <w:rFonts w:ascii="Arial" w:hAnsi="Arial" w:cs="Arial"/>
        </w:rPr>
        <w:t xml:space="preserve"> las metas y </w:t>
      </w:r>
      <w:r w:rsidR="005F6424" w:rsidRPr="00215ADE">
        <w:rPr>
          <w:rFonts w:ascii="Arial" w:hAnsi="Arial" w:cs="Arial"/>
        </w:rPr>
        <w:t xml:space="preserve">obtener los </w:t>
      </w:r>
      <w:r w:rsidR="000B1932" w:rsidRPr="00215ADE">
        <w:rPr>
          <w:rFonts w:ascii="Arial" w:hAnsi="Arial" w:cs="Arial"/>
        </w:rPr>
        <w:t>resultados establecidos a corto, mediano y largo plazo</w:t>
      </w:r>
      <w:r w:rsidR="005F6424" w:rsidRPr="00215ADE">
        <w:rPr>
          <w:rFonts w:ascii="Arial" w:hAnsi="Arial" w:cs="Arial"/>
        </w:rPr>
        <w:t xml:space="preserve"> en los planes del Ministerio</w:t>
      </w:r>
      <w:r w:rsidR="000B1932" w:rsidRPr="00215ADE">
        <w:rPr>
          <w:rFonts w:ascii="Arial" w:hAnsi="Arial" w:cs="Arial"/>
        </w:rPr>
        <w:t>.</w:t>
      </w:r>
    </w:p>
    <w:p w14:paraId="6BD4FFDA" w14:textId="77777777" w:rsidR="00EF5283" w:rsidRDefault="00EF5283" w:rsidP="00764BE0">
      <w:pPr>
        <w:pStyle w:val="NormalWeb"/>
        <w:shd w:val="clear" w:color="auto" w:fill="FFFFFF"/>
        <w:spacing w:before="0" w:beforeAutospacing="0" w:after="150" w:afterAutospacing="0"/>
        <w:jc w:val="both"/>
        <w:rPr>
          <w:rFonts w:ascii="Arial" w:hAnsi="Arial" w:cs="Arial"/>
          <w:b/>
          <w:bCs/>
        </w:rPr>
      </w:pPr>
    </w:p>
    <w:p w14:paraId="2956AB5F" w14:textId="76D53166" w:rsidR="001B5DF0" w:rsidRPr="00215ADE" w:rsidRDefault="00F075C7" w:rsidP="00764BE0">
      <w:pPr>
        <w:pStyle w:val="NormalWeb"/>
        <w:shd w:val="clear" w:color="auto" w:fill="FFFFFF"/>
        <w:spacing w:before="0" w:beforeAutospacing="0" w:after="150" w:afterAutospacing="0"/>
        <w:jc w:val="both"/>
        <w:rPr>
          <w:rFonts w:ascii="Arial" w:hAnsi="Arial" w:cs="Arial"/>
          <w:b/>
          <w:bCs/>
        </w:rPr>
      </w:pPr>
      <w:r w:rsidRPr="00215ADE">
        <w:rPr>
          <w:rFonts w:ascii="Arial" w:hAnsi="Arial" w:cs="Arial"/>
          <w:b/>
          <w:bCs/>
        </w:rPr>
        <w:t xml:space="preserve">ARTÍCULO </w:t>
      </w:r>
      <w:r w:rsidR="00662BD0" w:rsidRPr="00215ADE">
        <w:rPr>
          <w:rFonts w:ascii="Arial" w:hAnsi="Arial" w:cs="Arial"/>
          <w:b/>
          <w:bCs/>
        </w:rPr>
        <w:t>7</w:t>
      </w:r>
      <w:r w:rsidR="005C08B7" w:rsidRPr="00215ADE">
        <w:rPr>
          <w:rFonts w:ascii="Arial" w:hAnsi="Arial" w:cs="Arial"/>
          <w:b/>
          <w:bCs/>
        </w:rPr>
        <w:t>6</w:t>
      </w:r>
      <w:r w:rsidRPr="00215ADE">
        <w:rPr>
          <w:rFonts w:ascii="Arial" w:hAnsi="Arial" w:cs="Arial"/>
          <w:b/>
          <w:bCs/>
        </w:rPr>
        <w:t>. UNIDADES EJECUTORAS</w:t>
      </w:r>
      <w:r w:rsidR="005F6424" w:rsidRPr="00215ADE">
        <w:rPr>
          <w:rFonts w:ascii="Arial" w:hAnsi="Arial" w:cs="Arial"/>
          <w:b/>
          <w:bCs/>
        </w:rPr>
        <w:t xml:space="preserve">. </w:t>
      </w:r>
      <w:r w:rsidR="001B5DF0" w:rsidRPr="00215ADE">
        <w:rPr>
          <w:rFonts w:ascii="Arial" w:hAnsi="Arial" w:cs="Arial"/>
        </w:rPr>
        <w:t xml:space="preserve">Las </w:t>
      </w:r>
      <w:r w:rsidR="00564DA7" w:rsidRPr="00215ADE">
        <w:rPr>
          <w:rFonts w:ascii="Arial" w:hAnsi="Arial" w:cs="Arial"/>
        </w:rPr>
        <w:t>u</w:t>
      </w:r>
      <w:r w:rsidR="001B5DF0" w:rsidRPr="00215ADE">
        <w:rPr>
          <w:rFonts w:ascii="Arial" w:hAnsi="Arial" w:cs="Arial"/>
        </w:rPr>
        <w:t xml:space="preserve">nidades </w:t>
      </w:r>
      <w:r w:rsidR="00564DA7" w:rsidRPr="00215ADE">
        <w:rPr>
          <w:rFonts w:ascii="Arial" w:hAnsi="Arial" w:cs="Arial"/>
        </w:rPr>
        <w:t>e</w:t>
      </w:r>
      <w:r w:rsidR="001B5DF0" w:rsidRPr="00215ADE">
        <w:rPr>
          <w:rFonts w:ascii="Arial" w:hAnsi="Arial" w:cs="Arial"/>
        </w:rPr>
        <w:t>jecutoras</w:t>
      </w:r>
      <w:r w:rsidR="00B4745D" w:rsidRPr="00215ADE">
        <w:rPr>
          <w:rFonts w:ascii="Arial" w:hAnsi="Arial" w:cs="Arial"/>
        </w:rPr>
        <w:t xml:space="preserve"> establecidas  en el </w:t>
      </w:r>
      <w:r w:rsidR="001B5DF0" w:rsidRPr="00215ADE">
        <w:rPr>
          <w:rFonts w:ascii="Arial" w:hAnsi="Arial" w:cs="Arial"/>
        </w:rPr>
        <w:t xml:space="preserve">Ministerio, serán las responsables de la </w:t>
      </w:r>
      <w:r w:rsidR="00B4745D" w:rsidRPr="00215ADE">
        <w:rPr>
          <w:rFonts w:ascii="Arial" w:hAnsi="Arial" w:cs="Arial"/>
        </w:rPr>
        <w:t xml:space="preserve">correcta </w:t>
      </w:r>
      <w:r w:rsidR="001B5DF0" w:rsidRPr="00215ADE">
        <w:rPr>
          <w:rFonts w:ascii="Arial" w:hAnsi="Arial" w:cs="Arial"/>
        </w:rPr>
        <w:t>ejecución de los recursos financieros y administrativos</w:t>
      </w:r>
      <w:r w:rsidR="00B4745D" w:rsidRPr="00215ADE">
        <w:rPr>
          <w:rFonts w:ascii="Arial" w:hAnsi="Arial" w:cs="Arial"/>
        </w:rPr>
        <w:t xml:space="preserve"> que </w:t>
      </w:r>
      <w:r w:rsidR="005F6424" w:rsidRPr="00215ADE">
        <w:rPr>
          <w:rFonts w:ascii="Arial" w:hAnsi="Arial" w:cs="Arial"/>
        </w:rPr>
        <w:t>se les asigna para el</w:t>
      </w:r>
      <w:r w:rsidR="001B5DF0" w:rsidRPr="00215ADE">
        <w:rPr>
          <w:rFonts w:ascii="Arial" w:hAnsi="Arial" w:cs="Arial"/>
        </w:rPr>
        <w:t xml:space="preserve"> desarrollo de sus funciones y atribuciones</w:t>
      </w:r>
      <w:r w:rsidR="00B4745D" w:rsidRPr="00215ADE">
        <w:rPr>
          <w:rFonts w:ascii="Arial" w:hAnsi="Arial" w:cs="Arial"/>
        </w:rPr>
        <w:t>.</w:t>
      </w:r>
    </w:p>
    <w:p w14:paraId="6A921375" w14:textId="77777777" w:rsidR="00EF5283" w:rsidRDefault="00EF5283" w:rsidP="00764BE0">
      <w:pPr>
        <w:pStyle w:val="NormalWeb"/>
        <w:shd w:val="clear" w:color="auto" w:fill="FFFFFF"/>
        <w:spacing w:before="0" w:beforeAutospacing="0" w:after="150" w:afterAutospacing="0"/>
        <w:jc w:val="both"/>
        <w:rPr>
          <w:rFonts w:ascii="Arial" w:hAnsi="Arial" w:cs="Arial"/>
          <w:b/>
          <w:bCs/>
        </w:rPr>
      </w:pPr>
    </w:p>
    <w:p w14:paraId="1DA377A7" w14:textId="65683A51" w:rsidR="00137A6B" w:rsidRPr="003D4AE0" w:rsidRDefault="000D4247"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 xml:space="preserve">ARTÍCULO </w:t>
      </w:r>
      <w:r w:rsidR="00662BD0" w:rsidRPr="00215ADE">
        <w:rPr>
          <w:rFonts w:ascii="Arial" w:hAnsi="Arial" w:cs="Arial"/>
          <w:b/>
          <w:bCs/>
        </w:rPr>
        <w:t>7</w:t>
      </w:r>
      <w:r w:rsidR="005C08B7" w:rsidRPr="00215ADE">
        <w:rPr>
          <w:rFonts w:ascii="Arial" w:hAnsi="Arial" w:cs="Arial"/>
          <w:b/>
          <w:bCs/>
        </w:rPr>
        <w:t>7</w:t>
      </w:r>
      <w:r w:rsidRPr="00215ADE">
        <w:rPr>
          <w:rFonts w:ascii="Arial" w:hAnsi="Arial" w:cs="Arial"/>
          <w:b/>
          <w:bCs/>
        </w:rPr>
        <w:t>. ESTRUCTURA INTERNA</w:t>
      </w:r>
      <w:r w:rsidR="007812BD" w:rsidRPr="00215ADE">
        <w:rPr>
          <w:rFonts w:ascii="Arial" w:hAnsi="Arial" w:cs="Arial"/>
          <w:b/>
          <w:bCs/>
        </w:rPr>
        <w:t xml:space="preserve"> COMPLEMENTARIA</w:t>
      </w:r>
      <w:r w:rsidR="00ED0513" w:rsidRPr="00215ADE">
        <w:rPr>
          <w:rFonts w:ascii="Arial" w:hAnsi="Arial" w:cs="Arial"/>
          <w:b/>
          <w:bCs/>
        </w:rPr>
        <w:t xml:space="preserve">. </w:t>
      </w:r>
      <w:r w:rsidR="00213016" w:rsidRPr="00215ADE">
        <w:rPr>
          <w:rFonts w:ascii="Arial" w:hAnsi="Arial" w:cs="Arial"/>
        </w:rPr>
        <w:t xml:space="preserve">Los órganos </w:t>
      </w:r>
      <w:r w:rsidR="007812BD" w:rsidRPr="00215ADE">
        <w:rPr>
          <w:rFonts w:ascii="Arial" w:hAnsi="Arial" w:cs="Arial"/>
        </w:rPr>
        <w:t xml:space="preserve">de menor rango jerárquico al establecido en el presente Reglamento necesarios para el cumplimiento de las funciones institucionales, serán aprobados mediante </w:t>
      </w:r>
      <w:r w:rsidR="00BF3112" w:rsidRPr="00215ADE">
        <w:rPr>
          <w:rFonts w:ascii="Arial" w:hAnsi="Arial" w:cs="Arial"/>
        </w:rPr>
        <w:t xml:space="preserve">la emisión de un </w:t>
      </w:r>
      <w:r w:rsidR="007812BD" w:rsidRPr="00215ADE">
        <w:rPr>
          <w:rFonts w:ascii="Arial" w:hAnsi="Arial" w:cs="Arial"/>
        </w:rPr>
        <w:t>Acuerdo Ministerial.</w:t>
      </w:r>
    </w:p>
    <w:p w14:paraId="2EEAE725" w14:textId="77777777" w:rsidR="00EF5283" w:rsidRDefault="00EF5283" w:rsidP="00764BE0">
      <w:pPr>
        <w:spacing w:after="150" w:line="240" w:lineRule="auto"/>
        <w:jc w:val="both"/>
        <w:rPr>
          <w:rFonts w:ascii="Arial" w:hAnsi="Arial" w:cs="Arial"/>
          <w:b/>
          <w:sz w:val="24"/>
          <w:szCs w:val="24"/>
        </w:rPr>
      </w:pPr>
    </w:p>
    <w:p w14:paraId="2ACB78C0" w14:textId="01016E23" w:rsidR="00137A6B" w:rsidRPr="00215ADE" w:rsidRDefault="00137A6B" w:rsidP="00764BE0">
      <w:pPr>
        <w:spacing w:after="150" w:line="240" w:lineRule="auto"/>
        <w:jc w:val="both"/>
        <w:rPr>
          <w:rFonts w:ascii="Arial" w:hAnsi="Arial" w:cs="Arial"/>
          <w:sz w:val="24"/>
          <w:szCs w:val="24"/>
        </w:rPr>
      </w:pPr>
      <w:r w:rsidRPr="00215ADE">
        <w:rPr>
          <w:rFonts w:ascii="Arial" w:hAnsi="Arial" w:cs="Arial"/>
          <w:b/>
          <w:sz w:val="24"/>
          <w:szCs w:val="24"/>
        </w:rPr>
        <w:t xml:space="preserve">ARTÍCULO </w:t>
      </w:r>
      <w:r w:rsidR="00181ED0" w:rsidRPr="00215ADE">
        <w:rPr>
          <w:rFonts w:ascii="Arial" w:hAnsi="Arial" w:cs="Arial"/>
          <w:b/>
          <w:sz w:val="24"/>
          <w:szCs w:val="24"/>
        </w:rPr>
        <w:t>78</w:t>
      </w:r>
      <w:r w:rsidRPr="00215ADE">
        <w:rPr>
          <w:rFonts w:ascii="Arial" w:hAnsi="Arial" w:cs="Arial"/>
          <w:b/>
          <w:sz w:val="24"/>
          <w:szCs w:val="24"/>
        </w:rPr>
        <w:t xml:space="preserve">. MANUALES. </w:t>
      </w:r>
      <w:r w:rsidRPr="00215ADE">
        <w:rPr>
          <w:rFonts w:ascii="Arial" w:hAnsi="Arial" w:cs="Arial"/>
          <w:sz w:val="24"/>
          <w:szCs w:val="24"/>
        </w:rPr>
        <w:t xml:space="preserve"> El Ministro de Economía aprobará los Manuales Institucionales de Organización y Funciones y de Descripción de Puestos, así como las normas y políticas que sean de carácter institucional.</w:t>
      </w:r>
    </w:p>
    <w:p w14:paraId="5AE41F3C" w14:textId="77777777" w:rsidR="00137A6B" w:rsidRPr="00215ADE" w:rsidRDefault="00137A6B" w:rsidP="00764BE0">
      <w:pPr>
        <w:spacing w:after="150" w:line="240" w:lineRule="auto"/>
        <w:jc w:val="both"/>
        <w:rPr>
          <w:rFonts w:ascii="Arial" w:hAnsi="Arial" w:cs="Arial"/>
          <w:sz w:val="24"/>
          <w:szCs w:val="24"/>
        </w:rPr>
      </w:pPr>
      <w:r w:rsidRPr="00215ADE">
        <w:rPr>
          <w:rFonts w:ascii="Arial" w:hAnsi="Arial" w:cs="Arial"/>
          <w:sz w:val="24"/>
          <w:szCs w:val="24"/>
        </w:rPr>
        <w:t>Los Manuales de Normas, Procesos y Procedimientos de los órganos que conforman la estructura administrativa del Ministerio, serán aprobados por la autoridad superior del órgano o dependencia que corresponda.</w:t>
      </w:r>
    </w:p>
    <w:p w14:paraId="7C8F378E" w14:textId="77777777" w:rsidR="00137A6B" w:rsidRPr="00215ADE" w:rsidRDefault="00137A6B" w:rsidP="00764BE0">
      <w:pPr>
        <w:spacing w:after="150" w:line="240" w:lineRule="auto"/>
        <w:jc w:val="both"/>
        <w:outlineLvl w:val="1"/>
        <w:rPr>
          <w:rFonts w:ascii="Arial" w:hAnsi="Arial" w:cs="Arial"/>
          <w:sz w:val="24"/>
          <w:szCs w:val="24"/>
        </w:rPr>
      </w:pPr>
      <w:r w:rsidRPr="00215ADE">
        <w:rPr>
          <w:rFonts w:ascii="Arial" w:hAnsi="Arial" w:cs="Arial"/>
          <w:sz w:val="24"/>
          <w:szCs w:val="24"/>
        </w:rPr>
        <w:t xml:space="preserve">Las normas, políticas y procedimientos que sean emitidos por dos o más órganos o dependencias, deberán contar con la aprobación de la máxima autoridad de las dependencias responsables de su emisión. </w:t>
      </w:r>
    </w:p>
    <w:p w14:paraId="43664961" w14:textId="77777777" w:rsidR="00EF5283" w:rsidRDefault="00EF5283" w:rsidP="00764BE0">
      <w:pPr>
        <w:pStyle w:val="NormalWeb"/>
        <w:shd w:val="clear" w:color="auto" w:fill="FFFFFF"/>
        <w:spacing w:before="0" w:beforeAutospacing="0" w:after="150" w:afterAutospacing="0"/>
        <w:jc w:val="both"/>
        <w:rPr>
          <w:rFonts w:ascii="Arial" w:hAnsi="Arial" w:cs="Arial"/>
          <w:b/>
          <w:bCs/>
        </w:rPr>
      </w:pPr>
      <w:bookmarkStart w:id="10" w:name="_Hlk527648747"/>
    </w:p>
    <w:p w14:paraId="6E95F511" w14:textId="04B2334A" w:rsidR="000B1932" w:rsidRPr="00215ADE" w:rsidRDefault="00F075C7"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bCs/>
        </w:rPr>
        <w:t xml:space="preserve">ARTÍCULO </w:t>
      </w:r>
      <w:r w:rsidR="00181ED0" w:rsidRPr="00215ADE">
        <w:rPr>
          <w:rFonts w:ascii="Arial" w:hAnsi="Arial" w:cs="Arial"/>
          <w:b/>
          <w:bCs/>
        </w:rPr>
        <w:t>79</w:t>
      </w:r>
      <w:r w:rsidRPr="00215ADE">
        <w:rPr>
          <w:rFonts w:ascii="Arial" w:hAnsi="Arial" w:cs="Arial"/>
          <w:b/>
          <w:bCs/>
        </w:rPr>
        <w:t>. ACCIONES DE ADMINISTRACIÓN DE PUESTOS Y SALARIOS.</w:t>
      </w:r>
      <w:r w:rsidR="007812BD" w:rsidRPr="00215ADE">
        <w:rPr>
          <w:rFonts w:ascii="Arial" w:hAnsi="Arial" w:cs="Arial"/>
          <w:b/>
          <w:bCs/>
        </w:rPr>
        <w:t xml:space="preserve"> </w:t>
      </w:r>
      <w:r w:rsidR="000B1932" w:rsidRPr="00215ADE">
        <w:rPr>
          <w:rFonts w:ascii="Arial" w:hAnsi="Arial" w:cs="Arial"/>
        </w:rPr>
        <w:t>Previa petición del Ministerio de Economía -MINECO-</w:t>
      </w:r>
      <w:r w:rsidR="00C47E4E" w:rsidRPr="00215ADE">
        <w:rPr>
          <w:rFonts w:ascii="Arial" w:hAnsi="Arial" w:cs="Arial"/>
        </w:rPr>
        <w:t xml:space="preserve"> y viabilidad financiera por parte de la Dirección Técnica del Presupuesto del Ministerio de Finanzas Públicas</w:t>
      </w:r>
      <w:r w:rsidR="000B1932" w:rsidRPr="00215ADE">
        <w:rPr>
          <w:rFonts w:ascii="Arial" w:hAnsi="Arial" w:cs="Arial"/>
        </w:rPr>
        <w:t xml:space="preserve">, la Oficina Nacional de Servicio Civil procederá </w:t>
      </w:r>
      <w:r w:rsidR="007812BD" w:rsidRPr="00215ADE">
        <w:rPr>
          <w:rFonts w:ascii="Arial" w:hAnsi="Arial" w:cs="Arial"/>
        </w:rPr>
        <w:t xml:space="preserve">a realizar el estudio de clasificación de </w:t>
      </w:r>
      <w:r w:rsidR="000B1932" w:rsidRPr="00215ADE">
        <w:rPr>
          <w:rFonts w:ascii="Arial" w:hAnsi="Arial" w:cs="Arial"/>
        </w:rPr>
        <w:t>puestos y salarios para la debida observancia de este Reglamento.</w:t>
      </w:r>
    </w:p>
    <w:p w14:paraId="6A944CB6" w14:textId="77777777" w:rsidR="00EF5283" w:rsidRDefault="00EF5283" w:rsidP="00764BE0">
      <w:pPr>
        <w:pStyle w:val="NormalWeb"/>
        <w:shd w:val="clear" w:color="auto" w:fill="FFFFFF"/>
        <w:spacing w:before="0" w:beforeAutospacing="0" w:after="150" w:afterAutospacing="0"/>
        <w:jc w:val="both"/>
        <w:rPr>
          <w:rFonts w:ascii="Arial" w:hAnsi="Arial" w:cs="Arial"/>
          <w:b/>
          <w:bCs/>
        </w:rPr>
      </w:pPr>
    </w:p>
    <w:p w14:paraId="3EC35B94" w14:textId="4619E5DE" w:rsidR="00562E59" w:rsidRPr="00215ADE" w:rsidRDefault="00562E59" w:rsidP="00764BE0">
      <w:pPr>
        <w:pStyle w:val="NormalWeb"/>
        <w:shd w:val="clear" w:color="auto" w:fill="FFFFFF"/>
        <w:spacing w:before="0" w:beforeAutospacing="0" w:after="150" w:afterAutospacing="0"/>
        <w:jc w:val="both"/>
        <w:rPr>
          <w:rFonts w:ascii="Arial" w:hAnsi="Arial" w:cs="Arial"/>
          <w:b/>
          <w:bCs/>
        </w:rPr>
      </w:pPr>
      <w:r w:rsidRPr="00215ADE">
        <w:rPr>
          <w:rFonts w:ascii="Arial" w:hAnsi="Arial" w:cs="Arial"/>
          <w:b/>
          <w:bCs/>
        </w:rPr>
        <w:t xml:space="preserve">ARTÍCULO </w:t>
      </w:r>
      <w:r w:rsidR="008E4662" w:rsidRPr="00215ADE">
        <w:rPr>
          <w:rFonts w:ascii="Arial" w:hAnsi="Arial" w:cs="Arial"/>
          <w:b/>
          <w:bCs/>
        </w:rPr>
        <w:t>8</w:t>
      </w:r>
      <w:r w:rsidR="00181ED0" w:rsidRPr="00215ADE">
        <w:rPr>
          <w:rFonts w:ascii="Arial" w:hAnsi="Arial" w:cs="Arial"/>
          <w:b/>
          <w:bCs/>
        </w:rPr>
        <w:t>0</w:t>
      </w:r>
      <w:r w:rsidRPr="00215ADE">
        <w:rPr>
          <w:rFonts w:ascii="Arial" w:hAnsi="Arial" w:cs="Arial"/>
          <w:b/>
          <w:bCs/>
        </w:rPr>
        <w:t xml:space="preserve">. </w:t>
      </w:r>
      <w:r w:rsidRPr="00215ADE">
        <w:rPr>
          <w:rFonts w:ascii="Arial" w:hAnsi="Arial" w:cs="Arial"/>
          <w:b/>
        </w:rPr>
        <w:t>TRANSITORIO</w:t>
      </w:r>
      <w:r w:rsidRPr="00215ADE">
        <w:rPr>
          <w:rFonts w:ascii="Arial" w:hAnsi="Arial" w:cs="Arial"/>
          <w:b/>
          <w:bCs/>
        </w:rPr>
        <w:t>.</w:t>
      </w:r>
      <w:r w:rsidRPr="00215ADE">
        <w:t xml:space="preserve"> </w:t>
      </w:r>
      <w:r w:rsidRPr="00215ADE">
        <w:rPr>
          <w:rFonts w:ascii="Arial" w:hAnsi="Arial" w:cs="Arial"/>
        </w:rPr>
        <w:t>El Ministerio de Economía desarrollará las acciones necesarias para garantizar que los servicios, programas y proyectos en desarrollo a la fecha de entrar en vigencia este Reglamento, continúen funcionando efectivamente durante la implementación del mismo, para que la puesta en marcha de la nueva estructura orgánica interna, funciones y políticas nuevas no implique disminución o ausencia de servicios y de igual forma se dé continuidad al cumplimiento de las obligaciones existentes.</w:t>
      </w:r>
    </w:p>
    <w:p w14:paraId="520BF110" w14:textId="77777777" w:rsidR="00EF5283" w:rsidRDefault="00EF5283" w:rsidP="00764BE0">
      <w:pPr>
        <w:pStyle w:val="NormalWeb"/>
        <w:shd w:val="clear" w:color="auto" w:fill="FFFFFF"/>
        <w:spacing w:before="0" w:beforeAutospacing="0" w:after="150" w:afterAutospacing="0"/>
        <w:jc w:val="both"/>
        <w:rPr>
          <w:rFonts w:ascii="Arial" w:hAnsi="Arial" w:cs="Arial"/>
          <w:b/>
        </w:rPr>
      </w:pPr>
    </w:p>
    <w:p w14:paraId="281EAE1A" w14:textId="564FE4DE" w:rsidR="0008692B" w:rsidRPr="00215ADE" w:rsidRDefault="0008692B" w:rsidP="00764BE0">
      <w:pPr>
        <w:pStyle w:val="NormalWeb"/>
        <w:shd w:val="clear" w:color="auto" w:fill="FFFFFF"/>
        <w:spacing w:before="0" w:beforeAutospacing="0" w:after="150" w:afterAutospacing="0"/>
        <w:jc w:val="both"/>
        <w:rPr>
          <w:rFonts w:ascii="Arial" w:hAnsi="Arial" w:cs="Arial"/>
        </w:rPr>
      </w:pPr>
      <w:r w:rsidRPr="00215ADE">
        <w:rPr>
          <w:rFonts w:ascii="Arial" w:hAnsi="Arial" w:cs="Arial"/>
          <w:b/>
        </w:rPr>
        <w:t xml:space="preserve">ARTÍCULO </w:t>
      </w:r>
      <w:r w:rsidR="007812BD" w:rsidRPr="00215ADE">
        <w:rPr>
          <w:rFonts w:ascii="Arial" w:hAnsi="Arial" w:cs="Arial"/>
          <w:b/>
        </w:rPr>
        <w:t>8</w:t>
      </w:r>
      <w:r w:rsidR="00181ED0" w:rsidRPr="00215ADE">
        <w:rPr>
          <w:rFonts w:ascii="Arial" w:hAnsi="Arial" w:cs="Arial"/>
          <w:b/>
        </w:rPr>
        <w:t>1</w:t>
      </w:r>
      <w:r w:rsidRPr="00215ADE">
        <w:rPr>
          <w:rFonts w:ascii="Arial" w:hAnsi="Arial" w:cs="Arial"/>
          <w:b/>
        </w:rPr>
        <w:t>. CASOS NO PREVISTOS</w:t>
      </w:r>
      <w:r w:rsidRPr="00215ADE">
        <w:rPr>
          <w:rFonts w:ascii="Arial" w:hAnsi="Arial" w:cs="Arial"/>
        </w:rPr>
        <w:t>. El Despacho Ministerial resolverá de conformidad con la ley, los casos no contemplados en este Reglamento y las dudas derivadas de su aplicación, y cuando la naturaleza de los casos lo demanden deberá contar también con la opinión conjunta o separada de la Dirección Técnica del Presupuesto del Ministerio de Finanzas Públicas y la Oficina Nacional de Servicio Civil.</w:t>
      </w:r>
    </w:p>
    <w:p w14:paraId="40455E19" w14:textId="77777777" w:rsidR="00EF5283" w:rsidRDefault="00EF5283" w:rsidP="00764BE0">
      <w:pPr>
        <w:pStyle w:val="NormalWeb"/>
        <w:shd w:val="clear" w:color="auto" w:fill="FFFFFF"/>
        <w:spacing w:before="0" w:beforeAutospacing="0" w:after="150" w:afterAutospacing="0"/>
        <w:jc w:val="both"/>
        <w:rPr>
          <w:rFonts w:ascii="Arial" w:hAnsi="Arial" w:cs="Arial"/>
          <w:b/>
          <w:bCs/>
        </w:rPr>
      </w:pPr>
      <w:bookmarkStart w:id="11" w:name="_Hlk527648755"/>
    </w:p>
    <w:p w14:paraId="1380B00E" w14:textId="2F2BD98A" w:rsidR="000B1932" w:rsidRPr="00215ADE" w:rsidRDefault="00F075C7" w:rsidP="00764BE0">
      <w:pPr>
        <w:pStyle w:val="NormalWeb"/>
        <w:shd w:val="clear" w:color="auto" w:fill="FFFFFF"/>
        <w:spacing w:before="0" w:beforeAutospacing="0" w:after="150" w:afterAutospacing="0"/>
        <w:jc w:val="both"/>
        <w:rPr>
          <w:rFonts w:ascii="Arial" w:hAnsi="Arial" w:cs="Arial"/>
          <w:b/>
          <w:bCs/>
        </w:rPr>
      </w:pPr>
      <w:r w:rsidRPr="00215ADE">
        <w:rPr>
          <w:rFonts w:ascii="Arial" w:hAnsi="Arial" w:cs="Arial"/>
          <w:b/>
          <w:bCs/>
        </w:rPr>
        <w:t>ARTÍCULO 8</w:t>
      </w:r>
      <w:r w:rsidR="00181ED0" w:rsidRPr="00215ADE">
        <w:rPr>
          <w:rFonts w:ascii="Arial" w:hAnsi="Arial" w:cs="Arial"/>
          <w:b/>
          <w:bCs/>
        </w:rPr>
        <w:t>2</w:t>
      </w:r>
      <w:r w:rsidRPr="00215ADE">
        <w:rPr>
          <w:rFonts w:ascii="Arial" w:hAnsi="Arial" w:cs="Arial"/>
          <w:b/>
          <w:bCs/>
        </w:rPr>
        <w:t>. DEROGATORIAS.</w:t>
      </w:r>
      <w:r w:rsidR="000D4247" w:rsidRPr="00215ADE">
        <w:t xml:space="preserve"> </w:t>
      </w:r>
      <w:r w:rsidR="000B1932" w:rsidRPr="00215ADE">
        <w:rPr>
          <w:rFonts w:ascii="Arial" w:hAnsi="Arial" w:cs="Arial"/>
        </w:rPr>
        <w:t>Se deroga el Reglamento Orgánico Interno del Ministerio de Economía contenido en el Acuerdo Gubernativo Número 170-2015.</w:t>
      </w:r>
    </w:p>
    <w:bookmarkEnd w:id="10"/>
    <w:bookmarkEnd w:id="11"/>
    <w:p w14:paraId="32D595BD" w14:textId="77777777" w:rsidR="00EF5283" w:rsidRDefault="00EF5283" w:rsidP="00764BE0">
      <w:pPr>
        <w:pStyle w:val="NormalWeb"/>
        <w:shd w:val="clear" w:color="auto" w:fill="FFFFFF"/>
        <w:spacing w:before="0" w:beforeAutospacing="0" w:after="150" w:afterAutospacing="0"/>
        <w:jc w:val="both"/>
        <w:rPr>
          <w:rFonts w:ascii="Arial" w:hAnsi="Arial" w:cs="Arial"/>
          <w:b/>
          <w:bCs/>
        </w:rPr>
      </w:pPr>
    </w:p>
    <w:p w14:paraId="43FB1E4E" w14:textId="4037AC30" w:rsidR="00437597" w:rsidRPr="00215ADE" w:rsidRDefault="00437597" w:rsidP="00764BE0">
      <w:pPr>
        <w:pStyle w:val="NormalWeb"/>
        <w:shd w:val="clear" w:color="auto" w:fill="FFFFFF"/>
        <w:spacing w:before="0" w:beforeAutospacing="0" w:after="150" w:afterAutospacing="0"/>
        <w:jc w:val="both"/>
        <w:rPr>
          <w:rFonts w:ascii="Arial" w:hAnsi="Arial" w:cs="Arial"/>
          <w:b/>
          <w:bCs/>
        </w:rPr>
      </w:pPr>
      <w:r w:rsidRPr="00215ADE">
        <w:rPr>
          <w:rFonts w:ascii="Arial" w:hAnsi="Arial" w:cs="Arial"/>
          <w:b/>
          <w:bCs/>
        </w:rPr>
        <w:t>ARTÍCULO 8</w:t>
      </w:r>
      <w:r w:rsidR="00181ED0" w:rsidRPr="00215ADE">
        <w:rPr>
          <w:rFonts w:ascii="Arial" w:hAnsi="Arial" w:cs="Arial"/>
          <w:b/>
          <w:bCs/>
        </w:rPr>
        <w:t>3</w:t>
      </w:r>
      <w:r w:rsidRPr="00215ADE">
        <w:rPr>
          <w:rFonts w:ascii="Arial" w:hAnsi="Arial" w:cs="Arial"/>
          <w:b/>
          <w:bCs/>
        </w:rPr>
        <w:t>. ADECUACIÓN  E IMPLEMENTACIÓN.</w:t>
      </w:r>
      <w:r w:rsidRPr="00215ADE">
        <w:rPr>
          <w:rFonts w:ascii="Arial" w:eastAsia="Times New Roman" w:hAnsi="Arial" w:cs="Arial"/>
          <w:bCs/>
        </w:rPr>
        <w:t xml:space="preserve"> </w:t>
      </w:r>
      <w:r w:rsidR="007C5854" w:rsidRPr="00215ADE">
        <w:rPr>
          <w:rFonts w:ascii="Arial" w:eastAsia="Times New Roman" w:hAnsi="Arial" w:cs="Arial"/>
          <w:bCs/>
        </w:rPr>
        <w:t>L</w:t>
      </w:r>
      <w:r w:rsidRPr="00215ADE">
        <w:rPr>
          <w:rFonts w:ascii="Arial" w:hAnsi="Arial" w:cs="Arial"/>
          <w:bCs/>
        </w:rPr>
        <w:t>a implementación del presente Reglamento Orgánico Interno, se</w:t>
      </w:r>
      <w:r w:rsidR="007C5854" w:rsidRPr="00215ADE">
        <w:rPr>
          <w:rFonts w:ascii="Arial" w:hAnsi="Arial" w:cs="Arial"/>
          <w:bCs/>
        </w:rPr>
        <w:t xml:space="preserve"> realizará</w:t>
      </w:r>
      <w:r w:rsidRPr="00215ADE">
        <w:rPr>
          <w:rFonts w:ascii="Arial" w:hAnsi="Arial" w:cs="Arial"/>
          <w:bCs/>
        </w:rPr>
        <w:t xml:space="preserve"> de manera paulatina y ordenada, conforme a la disponibilidad de recursos</w:t>
      </w:r>
      <w:r w:rsidR="0028758C" w:rsidRPr="00215ADE">
        <w:rPr>
          <w:rFonts w:ascii="Arial" w:hAnsi="Arial" w:cs="Arial"/>
          <w:bCs/>
        </w:rPr>
        <w:t xml:space="preserve"> del Ministerio</w:t>
      </w:r>
      <w:r w:rsidRPr="00215ADE">
        <w:rPr>
          <w:rFonts w:ascii="Arial" w:hAnsi="Arial" w:cs="Arial"/>
          <w:bCs/>
        </w:rPr>
        <w:t xml:space="preserve">; por lo que  </w:t>
      </w:r>
      <w:r w:rsidR="007C5854" w:rsidRPr="00215ADE">
        <w:rPr>
          <w:rFonts w:ascii="Arial" w:hAnsi="Arial" w:cs="Arial"/>
          <w:bCs/>
        </w:rPr>
        <w:t xml:space="preserve">se </w:t>
      </w:r>
      <w:r w:rsidRPr="00215ADE">
        <w:rPr>
          <w:rFonts w:ascii="Arial" w:eastAsia="Times New Roman" w:hAnsi="Arial" w:cs="Arial"/>
          <w:bCs/>
        </w:rPr>
        <w:t>tomar</w:t>
      </w:r>
      <w:r w:rsidR="007C5854" w:rsidRPr="00215ADE">
        <w:rPr>
          <w:rFonts w:ascii="Arial" w:eastAsia="Times New Roman" w:hAnsi="Arial" w:cs="Arial"/>
          <w:bCs/>
        </w:rPr>
        <w:t>án</w:t>
      </w:r>
      <w:r w:rsidRPr="00215ADE">
        <w:rPr>
          <w:rFonts w:ascii="Arial" w:eastAsia="Times New Roman" w:hAnsi="Arial" w:cs="Arial"/>
          <w:bCs/>
        </w:rPr>
        <w:t xml:space="preserve"> las medidas y acciones administrativas y operativas correspondientes para que, en la fecha en que entre en vigencia totalmente, </w:t>
      </w:r>
      <w:r w:rsidR="00137ACB" w:rsidRPr="00215ADE">
        <w:rPr>
          <w:rFonts w:ascii="Arial" w:eastAsia="Times New Roman" w:hAnsi="Arial" w:cs="Arial"/>
          <w:bCs/>
        </w:rPr>
        <w:t xml:space="preserve">lo cual deberá ser en un plazo no mayor de un año, </w:t>
      </w:r>
      <w:r w:rsidRPr="00215ADE">
        <w:rPr>
          <w:rFonts w:ascii="Arial" w:eastAsia="Times New Roman" w:hAnsi="Arial" w:cs="Arial"/>
          <w:bCs/>
        </w:rPr>
        <w:t>su estructura y funcionamiento se adecúe a las normas contenidas en el mismo.</w:t>
      </w:r>
    </w:p>
    <w:p w14:paraId="586A0384" w14:textId="77777777" w:rsidR="00EF5283" w:rsidRDefault="00EF5283" w:rsidP="00764BE0">
      <w:pPr>
        <w:pStyle w:val="NormalWeb"/>
        <w:shd w:val="clear" w:color="auto" w:fill="FFFFFF"/>
        <w:spacing w:before="0" w:beforeAutospacing="0" w:after="150" w:afterAutospacing="0"/>
        <w:rPr>
          <w:rFonts w:ascii="Arial" w:hAnsi="Arial" w:cs="Arial"/>
          <w:b/>
          <w:bCs/>
        </w:rPr>
      </w:pPr>
    </w:p>
    <w:p w14:paraId="598C2F8D" w14:textId="46DE4781" w:rsidR="00236A65" w:rsidRPr="00215ADE" w:rsidRDefault="00236A65" w:rsidP="00764BE0">
      <w:pPr>
        <w:pStyle w:val="NormalWeb"/>
        <w:shd w:val="clear" w:color="auto" w:fill="FFFFFF"/>
        <w:spacing w:before="0" w:beforeAutospacing="0" w:after="150" w:afterAutospacing="0"/>
        <w:rPr>
          <w:rFonts w:ascii="Arial" w:hAnsi="Arial" w:cs="Arial"/>
        </w:rPr>
      </w:pPr>
      <w:r w:rsidRPr="00215ADE">
        <w:rPr>
          <w:rFonts w:ascii="Arial" w:hAnsi="Arial" w:cs="Arial"/>
          <w:b/>
          <w:bCs/>
        </w:rPr>
        <w:t>ARTÍCULO 8</w:t>
      </w:r>
      <w:r w:rsidR="00181ED0" w:rsidRPr="00215ADE">
        <w:rPr>
          <w:rFonts w:ascii="Arial" w:hAnsi="Arial" w:cs="Arial"/>
          <w:b/>
          <w:bCs/>
        </w:rPr>
        <w:t>4</w:t>
      </w:r>
      <w:r w:rsidRPr="00215ADE">
        <w:rPr>
          <w:rFonts w:ascii="Arial" w:hAnsi="Arial" w:cs="Arial"/>
          <w:b/>
          <w:bCs/>
        </w:rPr>
        <w:t xml:space="preserve">. VIGENCIA. </w:t>
      </w:r>
      <w:r w:rsidRPr="00215ADE">
        <w:rPr>
          <w:rFonts w:ascii="Arial" w:hAnsi="Arial" w:cs="Arial"/>
        </w:rPr>
        <w:t xml:space="preserve">El presente Acuerdo empezará </w:t>
      </w:r>
      <w:r w:rsidR="008F5A3B" w:rsidRPr="00215ADE">
        <w:rPr>
          <w:rFonts w:ascii="Arial" w:hAnsi="Arial" w:cs="Arial"/>
        </w:rPr>
        <w:t>a regir al</w:t>
      </w:r>
      <w:r w:rsidRPr="00215ADE">
        <w:rPr>
          <w:rFonts w:ascii="Arial" w:hAnsi="Arial" w:cs="Arial"/>
        </w:rPr>
        <w:t xml:space="preserve"> día </w:t>
      </w:r>
      <w:r w:rsidR="008F5A3B" w:rsidRPr="00215ADE">
        <w:rPr>
          <w:rFonts w:ascii="Arial" w:hAnsi="Arial" w:cs="Arial"/>
        </w:rPr>
        <w:t>siguiente</w:t>
      </w:r>
      <w:r w:rsidRPr="00215ADE">
        <w:rPr>
          <w:rFonts w:ascii="Arial" w:hAnsi="Arial" w:cs="Arial"/>
        </w:rPr>
        <w:t xml:space="preserve"> de su publicación en el  Diario de Centro </w:t>
      </w:r>
      <w:r w:rsidR="005B11E4" w:rsidRPr="00215ADE">
        <w:rPr>
          <w:rFonts w:ascii="Arial" w:hAnsi="Arial" w:cs="Arial"/>
        </w:rPr>
        <w:t>América</w:t>
      </w:r>
      <w:r w:rsidRPr="00215ADE">
        <w:rPr>
          <w:rFonts w:ascii="Arial" w:hAnsi="Arial" w:cs="Arial"/>
        </w:rPr>
        <w:t>.</w:t>
      </w:r>
    </w:p>
    <w:p w14:paraId="0472577D" w14:textId="77777777" w:rsidR="00D65655" w:rsidRPr="00215ADE" w:rsidRDefault="00D65655" w:rsidP="00764BE0">
      <w:pPr>
        <w:pStyle w:val="NormalWeb"/>
        <w:shd w:val="clear" w:color="auto" w:fill="FFFFFF"/>
        <w:spacing w:before="0" w:beforeAutospacing="0" w:after="150" w:afterAutospacing="0"/>
        <w:jc w:val="both"/>
        <w:rPr>
          <w:rFonts w:ascii="Arial" w:hAnsi="Arial" w:cs="Arial"/>
        </w:rPr>
      </w:pPr>
    </w:p>
    <w:p w14:paraId="31931547" w14:textId="77777777" w:rsidR="00D65655" w:rsidRPr="00215ADE" w:rsidRDefault="00D65655" w:rsidP="00764BE0">
      <w:pPr>
        <w:pStyle w:val="NormalWeb"/>
        <w:shd w:val="clear" w:color="auto" w:fill="FFFFFF"/>
        <w:spacing w:before="0" w:beforeAutospacing="0" w:after="150" w:afterAutospacing="0"/>
        <w:jc w:val="center"/>
        <w:rPr>
          <w:rFonts w:ascii="Arial" w:hAnsi="Arial" w:cs="Arial"/>
          <w:b/>
        </w:rPr>
      </w:pPr>
      <w:r w:rsidRPr="00215ADE">
        <w:rPr>
          <w:rFonts w:ascii="Arial" w:hAnsi="Arial" w:cs="Arial"/>
          <w:b/>
        </w:rPr>
        <w:t>COMUNIQUESE,</w:t>
      </w:r>
    </w:p>
    <w:p w14:paraId="6D36938C" w14:textId="77777777" w:rsidR="00D65655" w:rsidRDefault="00D65655" w:rsidP="00764BE0">
      <w:pPr>
        <w:pStyle w:val="NormalWeb"/>
        <w:shd w:val="clear" w:color="auto" w:fill="FFFFFF"/>
        <w:spacing w:before="0" w:beforeAutospacing="0" w:after="150" w:afterAutospacing="0"/>
        <w:rPr>
          <w:rFonts w:ascii="Arial" w:hAnsi="Arial" w:cs="Arial"/>
        </w:rPr>
      </w:pPr>
    </w:p>
    <w:p w14:paraId="1D6E7887" w14:textId="77777777" w:rsidR="003D4AE0" w:rsidRDefault="003D4AE0" w:rsidP="00764BE0">
      <w:pPr>
        <w:pStyle w:val="NormalWeb"/>
        <w:shd w:val="clear" w:color="auto" w:fill="FFFFFF"/>
        <w:spacing w:before="0" w:beforeAutospacing="0" w:after="150" w:afterAutospacing="0"/>
        <w:rPr>
          <w:rFonts w:ascii="Arial" w:hAnsi="Arial" w:cs="Arial"/>
        </w:rPr>
      </w:pPr>
    </w:p>
    <w:p w14:paraId="236D6718" w14:textId="77777777" w:rsidR="00686668" w:rsidRDefault="00686668" w:rsidP="00764BE0">
      <w:pPr>
        <w:pStyle w:val="NormalWeb"/>
        <w:shd w:val="clear" w:color="auto" w:fill="FFFFFF"/>
        <w:spacing w:before="0" w:beforeAutospacing="0" w:after="150" w:afterAutospacing="0"/>
        <w:rPr>
          <w:rFonts w:ascii="Arial" w:hAnsi="Arial" w:cs="Arial"/>
        </w:rPr>
      </w:pPr>
    </w:p>
    <w:p w14:paraId="40F33005" w14:textId="77777777" w:rsidR="00DF6003" w:rsidRPr="00215ADE" w:rsidRDefault="00DF6003" w:rsidP="00764BE0">
      <w:pPr>
        <w:pStyle w:val="NormalWeb"/>
        <w:shd w:val="clear" w:color="auto" w:fill="FFFFFF"/>
        <w:spacing w:before="0" w:beforeAutospacing="0" w:after="150" w:afterAutospacing="0"/>
        <w:rPr>
          <w:rFonts w:ascii="Arial" w:hAnsi="Arial" w:cs="Arial"/>
        </w:rPr>
      </w:pPr>
    </w:p>
    <w:p w14:paraId="759D24A7" w14:textId="3A360E69" w:rsidR="00B6367E" w:rsidRDefault="00EF6DAA" w:rsidP="00764BE0">
      <w:pPr>
        <w:pStyle w:val="NormalWeb"/>
        <w:shd w:val="clear" w:color="auto" w:fill="FFFFFF"/>
        <w:spacing w:before="0" w:beforeAutospacing="0" w:after="150" w:afterAutospacing="0"/>
        <w:jc w:val="center"/>
        <w:rPr>
          <w:rFonts w:ascii="Arial" w:hAnsi="Arial" w:cs="Arial"/>
          <w:b/>
        </w:rPr>
      </w:pPr>
      <w:r w:rsidRPr="00215ADE">
        <w:rPr>
          <w:rFonts w:ascii="Arial" w:hAnsi="Arial" w:cs="Arial"/>
          <w:b/>
        </w:rPr>
        <w:t>JIMMY MORALES CABRERA</w:t>
      </w:r>
    </w:p>
    <w:p w14:paraId="3C0424CB" w14:textId="77777777" w:rsidR="003D4AE0" w:rsidRDefault="003D4AE0" w:rsidP="00764BE0">
      <w:pPr>
        <w:pStyle w:val="NormalWeb"/>
        <w:shd w:val="clear" w:color="auto" w:fill="FFFFFF"/>
        <w:spacing w:before="0" w:beforeAutospacing="0" w:after="150" w:afterAutospacing="0"/>
        <w:jc w:val="center"/>
        <w:rPr>
          <w:rFonts w:ascii="Arial" w:hAnsi="Arial" w:cs="Arial"/>
          <w:b/>
        </w:rPr>
      </w:pPr>
    </w:p>
    <w:p w14:paraId="4EC9592A" w14:textId="77777777" w:rsidR="003D4AE0" w:rsidRDefault="003D4AE0" w:rsidP="00764BE0">
      <w:pPr>
        <w:pStyle w:val="NormalWeb"/>
        <w:shd w:val="clear" w:color="auto" w:fill="FFFFFF"/>
        <w:spacing w:before="0" w:beforeAutospacing="0" w:after="150" w:afterAutospacing="0"/>
        <w:jc w:val="center"/>
        <w:rPr>
          <w:rFonts w:ascii="Arial" w:hAnsi="Arial" w:cs="Arial"/>
          <w:b/>
        </w:rPr>
      </w:pPr>
    </w:p>
    <w:p w14:paraId="32128579" w14:textId="77777777" w:rsidR="003D4AE0" w:rsidRDefault="003D4AE0" w:rsidP="00764BE0">
      <w:pPr>
        <w:pStyle w:val="NormalWeb"/>
        <w:shd w:val="clear" w:color="auto" w:fill="FFFFFF"/>
        <w:spacing w:before="0" w:beforeAutospacing="0" w:after="150" w:afterAutospacing="0"/>
        <w:jc w:val="center"/>
        <w:rPr>
          <w:rFonts w:ascii="Arial" w:hAnsi="Arial" w:cs="Arial"/>
          <w:b/>
        </w:rPr>
      </w:pPr>
    </w:p>
    <w:p w14:paraId="06046607" w14:textId="77777777" w:rsidR="003D4AE0" w:rsidRDefault="003D4AE0" w:rsidP="00764BE0">
      <w:pPr>
        <w:pStyle w:val="NormalWeb"/>
        <w:shd w:val="clear" w:color="auto" w:fill="FFFFFF"/>
        <w:spacing w:before="0" w:beforeAutospacing="0" w:after="150" w:afterAutospacing="0"/>
        <w:jc w:val="center"/>
        <w:rPr>
          <w:rFonts w:ascii="Arial" w:hAnsi="Arial" w:cs="Arial"/>
          <w:b/>
        </w:rPr>
      </w:pPr>
    </w:p>
    <w:p w14:paraId="71CACBB1" w14:textId="497DA87F" w:rsidR="003D4AE0" w:rsidRDefault="003D4AE0" w:rsidP="00764BE0">
      <w:pPr>
        <w:pStyle w:val="NormalWeb"/>
        <w:shd w:val="clear" w:color="auto" w:fill="FFFFFF"/>
        <w:spacing w:before="0" w:beforeAutospacing="0" w:after="150" w:afterAutospacing="0"/>
        <w:jc w:val="center"/>
        <w:rPr>
          <w:rFonts w:ascii="Arial" w:hAnsi="Arial" w:cs="Arial"/>
          <w:b/>
        </w:rPr>
      </w:pPr>
      <w:r>
        <w:rPr>
          <w:rFonts w:ascii="Arial" w:hAnsi="Arial" w:cs="Arial"/>
          <w:b/>
        </w:rPr>
        <w:t>___________________________                ___________________________</w:t>
      </w:r>
    </w:p>
    <w:p w14:paraId="7B3D9D96" w14:textId="77777777" w:rsidR="003D4AE0" w:rsidRDefault="003D4AE0" w:rsidP="00764BE0">
      <w:pPr>
        <w:pStyle w:val="NormalWeb"/>
        <w:shd w:val="clear" w:color="auto" w:fill="FFFFFF"/>
        <w:spacing w:before="0" w:beforeAutospacing="0" w:after="150" w:afterAutospacing="0"/>
        <w:jc w:val="center"/>
        <w:rPr>
          <w:rFonts w:ascii="Arial" w:hAnsi="Arial" w:cs="Arial"/>
          <w:b/>
        </w:rPr>
      </w:pPr>
    </w:p>
    <w:p w14:paraId="056EB7C9" w14:textId="77777777" w:rsidR="003D4AE0" w:rsidRPr="00215ADE" w:rsidRDefault="003D4AE0" w:rsidP="00764BE0">
      <w:pPr>
        <w:pStyle w:val="NormalWeb"/>
        <w:shd w:val="clear" w:color="auto" w:fill="FFFFFF"/>
        <w:spacing w:before="0" w:beforeAutospacing="0" w:after="150" w:afterAutospacing="0"/>
        <w:jc w:val="center"/>
        <w:rPr>
          <w:rFonts w:ascii="Arial" w:hAnsi="Arial" w:cs="Arial"/>
        </w:rPr>
      </w:pPr>
    </w:p>
    <w:sectPr w:rsidR="003D4AE0" w:rsidRPr="00215ADE" w:rsidSect="00597379">
      <w:pgSz w:w="12240" w:h="20160" w:code="5"/>
      <w:pgMar w:top="2552" w:right="1701" w:bottom="212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2797"/>
    <w:multiLevelType w:val="hybridMultilevel"/>
    <w:tmpl w:val="73CE13C4"/>
    <w:lvl w:ilvl="0" w:tplc="9C501CF0">
      <w:start w:val="1"/>
      <w:numFmt w:val="lowerLetter"/>
      <w:lvlText w:val="%1)"/>
      <w:lvlJc w:val="left"/>
      <w:pPr>
        <w:ind w:left="1080" w:hanging="360"/>
      </w:pPr>
      <w:rPr>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
    <w:nsid w:val="06075CCF"/>
    <w:multiLevelType w:val="hybridMultilevel"/>
    <w:tmpl w:val="5406D8B2"/>
    <w:lvl w:ilvl="0" w:tplc="04090017">
      <w:start w:val="1"/>
      <w:numFmt w:val="lowerLetter"/>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nsid w:val="082A69E2"/>
    <w:multiLevelType w:val="hybridMultilevel"/>
    <w:tmpl w:val="98383C18"/>
    <w:lvl w:ilvl="0" w:tplc="EEBC48D2">
      <w:start w:val="1"/>
      <w:numFmt w:val="lowerLetter"/>
      <w:lvlText w:val="%1)"/>
      <w:lvlJc w:val="left"/>
      <w:pPr>
        <w:ind w:left="1080" w:hanging="360"/>
      </w:pPr>
      <w:rPr>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3">
    <w:nsid w:val="088A44DF"/>
    <w:multiLevelType w:val="hybridMultilevel"/>
    <w:tmpl w:val="55F4CB3C"/>
    <w:lvl w:ilvl="0" w:tplc="6D28F71E">
      <w:start w:val="1"/>
      <w:numFmt w:val="lowerLetter"/>
      <w:lvlText w:val="%1)"/>
      <w:lvlJc w:val="left"/>
      <w:pPr>
        <w:ind w:left="720" w:hanging="360"/>
      </w:pPr>
      <w:rPr>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4">
    <w:nsid w:val="08DB6431"/>
    <w:multiLevelType w:val="hybridMultilevel"/>
    <w:tmpl w:val="E146E2A4"/>
    <w:lvl w:ilvl="0" w:tplc="04090017">
      <w:start w:val="1"/>
      <w:numFmt w:val="lowerLetter"/>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nsid w:val="0EF16A6E"/>
    <w:multiLevelType w:val="hybridMultilevel"/>
    <w:tmpl w:val="986AA29A"/>
    <w:lvl w:ilvl="0" w:tplc="04090017">
      <w:start w:val="1"/>
      <w:numFmt w:val="lowerLetter"/>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6">
    <w:nsid w:val="0FAF6327"/>
    <w:multiLevelType w:val="hybridMultilevel"/>
    <w:tmpl w:val="F332822E"/>
    <w:lvl w:ilvl="0" w:tplc="A990853E">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10A00EB1"/>
    <w:multiLevelType w:val="hybridMultilevel"/>
    <w:tmpl w:val="837456F8"/>
    <w:lvl w:ilvl="0" w:tplc="04090017">
      <w:start w:val="1"/>
      <w:numFmt w:val="lowerLetter"/>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04090017">
      <w:start w:val="1"/>
      <w:numFmt w:val="lowerLetter"/>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13072FAB"/>
    <w:multiLevelType w:val="hybridMultilevel"/>
    <w:tmpl w:val="C3726DC2"/>
    <w:lvl w:ilvl="0" w:tplc="275AF524">
      <w:start w:val="1"/>
      <w:numFmt w:val="lowerLetter"/>
      <w:lvlText w:val="%1)"/>
      <w:lvlJc w:val="left"/>
      <w:pPr>
        <w:ind w:left="1068" w:hanging="360"/>
      </w:pPr>
      <w:rPr>
        <w:rFonts w:hint="default"/>
      </w:rPr>
    </w:lvl>
    <w:lvl w:ilvl="1" w:tplc="100A0019">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9">
    <w:nsid w:val="14A95648"/>
    <w:multiLevelType w:val="hybridMultilevel"/>
    <w:tmpl w:val="ED2077F8"/>
    <w:lvl w:ilvl="0" w:tplc="E33C39E0">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nsid w:val="157B32A3"/>
    <w:multiLevelType w:val="hybridMultilevel"/>
    <w:tmpl w:val="9BE2B410"/>
    <w:lvl w:ilvl="0" w:tplc="04090017">
      <w:start w:val="1"/>
      <w:numFmt w:val="lowerLetter"/>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1">
    <w:nsid w:val="15DF3520"/>
    <w:multiLevelType w:val="hybridMultilevel"/>
    <w:tmpl w:val="859C2F70"/>
    <w:lvl w:ilvl="0" w:tplc="04090017">
      <w:start w:val="1"/>
      <w:numFmt w:val="lowerLetter"/>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2">
    <w:nsid w:val="186D5083"/>
    <w:multiLevelType w:val="hybridMultilevel"/>
    <w:tmpl w:val="0B422FD2"/>
    <w:lvl w:ilvl="0" w:tplc="1BD2B390">
      <w:start w:val="1"/>
      <w:numFmt w:val="lowerLetter"/>
      <w:lvlText w:val="%1)"/>
      <w:lvlJc w:val="left"/>
      <w:pPr>
        <w:ind w:left="1080" w:hanging="360"/>
      </w:pPr>
      <w:rPr>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3">
    <w:nsid w:val="18CF6FC3"/>
    <w:multiLevelType w:val="hybridMultilevel"/>
    <w:tmpl w:val="09A682BC"/>
    <w:lvl w:ilvl="0" w:tplc="0D62EE28">
      <w:start w:val="1"/>
      <w:numFmt w:val="lowerLetter"/>
      <w:lvlText w:val="%1)"/>
      <w:lvlJc w:val="left"/>
      <w:pPr>
        <w:ind w:left="1080" w:hanging="360"/>
      </w:pPr>
      <w:rPr>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4">
    <w:nsid w:val="192A0A55"/>
    <w:multiLevelType w:val="hybridMultilevel"/>
    <w:tmpl w:val="DD92B816"/>
    <w:lvl w:ilvl="0" w:tplc="B7A81610">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nsid w:val="1BAD7DDC"/>
    <w:multiLevelType w:val="hybridMultilevel"/>
    <w:tmpl w:val="FE7CA64A"/>
    <w:lvl w:ilvl="0" w:tplc="DBA04804">
      <w:start w:val="1"/>
      <w:numFmt w:val="lowerLetter"/>
      <w:lvlText w:val="%1)"/>
      <w:lvlJc w:val="left"/>
      <w:pPr>
        <w:ind w:left="1080" w:hanging="360"/>
      </w:pPr>
      <w:rPr>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6">
    <w:nsid w:val="1C371345"/>
    <w:multiLevelType w:val="hybridMultilevel"/>
    <w:tmpl w:val="11789264"/>
    <w:lvl w:ilvl="0" w:tplc="ABAE9DF2">
      <w:start w:val="1"/>
      <w:numFmt w:val="lowerLetter"/>
      <w:lvlText w:val="%1)"/>
      <w:lvlJc w:val="left"/>
      <w:pPr>
        <w:ind w:left="1080" w:hanging="360"/>
      </w:pPr>
      <w:rPr>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7">
    <w:nsid w:val="1C911332"/>
    <w:multiLevelType w:val="hybridMultilevel"/>
    <w:tmpl w:val="278685B0"/>
    <w:lvl w:ilvl="0" w:tplc="04090017">
      <w:start w:val="1"/>
      <w:numFmt w:val="lowerLetter"/>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8">
    <w:nsid w:val="20F212A8"/>
    <w:multiLevelType w:val="hybridMultilevel"/>
    <w:tmpl w:val="B8148BD0"/>
    <w:lvl w:ilvl="0" w:tplc="3F46B352">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nsid w:val="20F5092F"/>
    <w:multiLevelType w:val="hybridMultilevel"/>
    <w:tmpl w:val="12B8A05E"/>
    <w:lvl w:ilvl="0" w:tplc="0409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nsid w:val="21573B73"/>
    <w:multiLevelType w:val="hybridMultilevel"/>
    <w:tmpl w:val="BA7CA50C"/>
    <w:lvl w:ilvl="0" w:tplc="0409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nsid w:val="231D50F4"/>
    <w:multiLevelType w:val="hybridMultilevel"/>
    <w:tmpl w:val="C90C87F0"/>
    <w:lvl w:ilvl="0" w:tplc="04090017">
      <w:start w:val="1"/>
      <w:numFmt w:val="lowerLetter"/>
      <w:lvlText w:val="%1)"/>
      <w:lvlJc w:val="left"/>
      <w:pPr>
        <w:ind w:left="2136" w:hanging="360"/>
      </w:pPr>
    </w:lvl>
    <w:lvl w:ilvl="1" w:tplc="100A0019" w:tentative="1">
      <w:start w:val="1"/>
      <w:numFmt w:val="lowerLetter"/>
      <w:lvlText w:val="%2."/>
      <w:lvlJc w:val="left"/>
      <w:pPr>
        <w:ind w:left="2856" w:hanging="360"/>
      </w:pPr>
    </w:lvl>
    <w:lvl w:ilvl="2" w:tplc="100A001B" w:tentative="1">
      <w:start w:val="1"/>
      <w:numFmt w:val="lowerRoman"/>
      <w:lvlText w:val="%3."/>
      <w:lvlJc w:val="right"/>
      <w:pPr>
        <w:ind w:left="3576" w:hanging="180"/>
      </w:pPr>
    </w:lvl>
    <w:lvl w:ilvl="3" w:tplc="100A000F" w:tentative="1">
      <w:start w:val="1"/>
      <w:numFmt w:val="decimal"/>
      <w:lvlText w:val="%4."/>
      <w:lvlJc w:val="left"/>
      <w:pPr>
        <w:ind w:left="4296" w:hanging="360"/>
      </w:pPr>
    </w:lvl>
    <w:lvl w:ilvl="4" w:tplc="100A0019" w:tentative="1">
      <w:start w:val="1"/>
      <w:numFmt w:val="lowerLetter"/>
      <w:lvlText w:val="%5."/>
      <w:lvlJc w:val="left"/>
      <w:pPr>
        <w:ind w:left="5016" w:hanging="360"/>
      </w:pPr>
    </w:lvl>
    <w:lvl w:ilvl="5" w:tplc="100A001B" w:tentative="1">
      <w:start w:val="1"/>
      <w:numFmt w:val="lowerRoman"/>
      <w:lvlText w:val="%6."/>
      <w:lvlJc w:val="right"/>
      <w:pPr>
        <w:ind w:left="5736" w:hanging="180"/>
      </w:pPr>
    </w:lvl>
    <w:lvl w:ilvl="6" w:tplc="100A000F" w:tentative="1">
      <w:start w:val="1"/>
      <w:numFmt w:val="decimal"/>
      <w:lvlText w:val="%7."/>
      <w:lvlJc w:val="left"/>
      <w:pPr>
        <w:ind w:left="6456" w:hanging="360"/>
      </w:pPr>
    </w:lvl>
    <w:lvl w:ilvl="7" w:tplc="100A0019" w:tentative="1">
      <w:start w:val="1"/>
      <w:numFmt w:val="lowerLetter"/>
      <w:lvlText w:val="%8."/>
      <w:lvlJc w:val="left"/>
      <w:pPr>
        <w:ind w:left="7176" w:hanging="360"/>
      </w:pPr>
    </w:lvl>
    <w:lvl w:ilvl="8" w:tplc="100A001B" w:tentative="1">
      <w:start w:val="1"/>
      <w:numFmt w:val="lowerRoman"/>
      <w:lvlText w:val="%9."/>
      <w:lvlJc w:val="right"/>
      <w:pPr>
        <w:ind w:left="7896" w:hanging="180"/>
      </w:pPr>
    </w:lvl>
  </w:abstractNum>
  <w:abstractNum w:abstractNumId="22">
    <w:nsid w:val="253B13AA"/>
    <w:multiLevelType w:val="hybridMultilevel"/>
    <w:tmpl w:val="C2C45616"/>
    <w:lvl w:ilvl="0" w:tplc="04090017">
      <w:start w:val="1"/>
      <w:numFmt w:val="lowerLetter"/>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3">
    <w:nsid w:val="29281B35"/>
    <w:multiLevelType w:val="hybridMultilevel"/>
    <w:tmpl w:val="DA4AEF7A"/>
    <w:lvl w:ilvl="0" w:tplc="04090017">
      <w:start w:val="1"/>
      <w:numFmt w:val="lowerLetter"/>
      <w:lvlText w:val="%1)"/>
      <w:lvlJc w:val="left"/>
      <w:pPr>
        <w:ind w:left="360" w:hanging="360"/>
      </w:pPr>
    </w:lvl>
    <w:lvl w:ilvl="1" w:tplc="100A0019">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4">
    <w:nsid w:val="2DA37280"/>
    <w:multiLevelType w:val="hybridMultilevel"/>
    <w:tmpl w:val="BF3613A2"/>
    <w:lvl w:ilvl="0" w:tplc="04090017">
      <w:start w:val="1"/>
      <w:numFmt w:val="lowerLetter"/>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5">
    <w:nsid w:val="2FA3465A"/>
    <w:multiLevelType w:val="hybridMultilevel"/>
    <w:tmpl w:val="C2EE9FF8"/>
    <w:lvl w:ilvl="0" w:tplc="7ACC5F3C">
      <w:start w:val="1"/>
      <w:numFmt w:val="lowerLetter"/>
      <w:lvlText w:val="%1)"/>
      <w:lvlJc w:val="left"/>
      <w:pPr>
        <w:ind w:left="1080" w:hanging="360"/>
      </w:pPr>
      <w:rPr>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6">
    <w:nsid w:val="34D63561"/>
    <w:multiLevelType w:val="hybridMultilevel"/>
    <w:tmpl w:val="326474FE"/>
    <w:lvl w:ilvl="0" w:tplc="0409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nsid w:val="39E53B40"/>
    <w:multiLevelType w:val="hybridMultilevel"/>
    <w:tmpl w:val="07081E60"/>
    <w:lvl w:ilvl="0" w:tplc="CB680CFC">
      <w:start w:val="1"/>
      <w:numFmt w:val="lowerLetter"/>
      <w:lvlText w:val="%1)"/>
      <w:lvlJc w:val="left"/>
      <w:pPr>
        <w:ind w:left="1080" w:hanging="360"/>
      </w:pPr>
      <w:rPr>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8">
    <w:nsid w:val="3C2B0780"/>
    <w:multiLevelType w:val="hybridMultilevel"/>
    <w:tmpl w:val="C9E4ED94"/>
    <w:lvl w:ilvl="0" w:tplc="04090017">
      <w:start w:val="1"/>
      <w:numFmt w:val="lowerLetter"/>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nsid w:val="3D1C1A25"/>
    <w:multiLevelType w:val="hybridMultilevel"/>
    <w:tmpl w:val="86DAC354"/>
    <w:lvl w:ilvl="0" w:tplc="04090017">
      <w:start w:val="1"/>
      <w:numFmt w:val="lowerLetter"/>
      <w:lvlText w:val="%1)"/>
      <w:lvlJc w:val="left"/>
      <w:pPr>
        <w:ind w:left="720" w:hanging="360"/>
      </w:pPr>
    </w:lvl>
    <w:lvl w:ilvl="1" w:tplc="100A0019">
      <w:start w:val="1"/>
      <w:numFmt w:val="lowerLetter"/>
      <w:lvlText w:val="%2."/>
      <w:lvlJc w:val="left"/>
      <w:pPr>
        <w:ind w:left="1440" w:hanging="360"/>
      </w:pPr>
    </w:lvl>
    <w:lvl w:ilvl="2" w:tplc="04090011">
      <w:start w:val="1"/>
      <w:numFmt w:val="decimal"/>
      <w:lvlText w:val="%3)"/>
      <w:lvlJc w:val="left"/>
      <w:pPr>
        <w:ind w:left="2160" w:hanging="180"/>
      </w:pPr>
    </w:lvl>
    <w:lvl w:ilvl="3" w:tplc="7D245D74">
      <w:start w:val="1"/>
      <w:numFmt w:val="lowerLetter"/>
      <w:lvlText w:val="%4)"/>
      <w:lvlJc w:val="left"/>
      <w:pPr>
        <w:ind w:left="2880" w:hanging="360"/>
      </w:pPr>
      <w:rPr>
        <w:rFonts w:hint="default"/>
      </w:r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nsid w:val="3E4471DF"/>
    <w:multiLevelType w:val="hybridMultilevel"/>
    <w:tmpl w:val="8570A9EE"/>
    <w:lvl w:ilvl="0" w:tplc="71D206A6">
      <w:start w:val="1"/>
      <w:numFmt w:val="lowerLetter"/>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nsid w:val="403B6773"/>
    <w:multiLevelType w:val="hybridMultilevel"/>
    <w:tmpl w:val="C2C45616"/>
    <w:lvl w:ilvl="0" w:tplc="04090017">
      <w:start w:val="1"/>
      <w:numFmt w:val="lowerLetter"/>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32">
    <w:nsid w:val="40704D45"/>
    <w:multiLevelType w:val="hybridMultilevel"/>
    <w:tmpl w:val="1A50E278"/>
    <w:lvl w:ilvl="0" w:tplc="0409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nsid w:val="419E0043"/>
    <w:multiLevelType w:val="hybridMultilevel"/>
    <w:tmpl w:val="67B87588"/>
    <w:lvl w:ilvl="0" w:tplc="04090017">
      <w:start w:val="1"/>
      <w:numFmt w:val="lowerLetter"/>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nsid w:val="44F82B35"/>
    <w:multiLevelType w:val="hybridMultilevel"/>
    <w:tmpl w:val="B07C2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5297FB0"/>
    <w:multiLevelType w:val="hybridMultilevel"/>
    <w:tmpl w:val="A11648A4"/>
    <w:lvl w:ilvl="0" w:tplc="100A0017">
      <w:start w:val="1"/>
      <w:numFmt w:val="lowerLetter"/>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nsid w:val="459654C1"/>
    <w:multiLevelType w:val="hybridMultilevel"/>
    <w:tmpl w:val="68DC5E18"/>
    <w:lvl w:ilvl="0" w:tplc="04090017">
      <w:start w:val="1"/>
      <w:numFmt w:val="lowerLetter"/>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37">
    <w:nsid w:val="463232CF"/>
    <w:multiLevelType w:val="hybridMultilevel"/>
    <w:tmpl w:val="DD56C196"/>
    <w:lvl w:ilvl="0" w:tplc="0409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nsid w:val="478D2E72"/>
    <w:multiLevelType w:val="hybridMultilevel"/>
    <w:tmpl w:val="2974B02C"/>
    <w:lvl w:ilvl="0" w:tplc="0D7EDF4C">
      <w:start w:val="1"/>
      <w:numFmt w:val="lowerLetter"/>
      <w:lvlText w:val="%1)"/>
      <w:lvlJc w:val="left"/>
      <w:pPr>
        <w:ind w:left="1080" w:hanging="360"/>
      </w:pPr>
      <w:rPr>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39">
    <w:nsid w:val="481E7B9C"/>
    <w:multiLevelType w:val="hybridMultilevel"/>
    <w:tmpl w:val="B052B50E"/>
    <w:lvl w:ilvl="0" w:tplc="04090017">
      <w:start w:val="1"/>
      <w:numFmt w:val="lowerLetter"/>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40">
    <w:nsid w:val="4A57348E"/>
    <w:multiLevelType w:val="multilevel"/>
    <w:tmpl w:val="C9E4ED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BF23E45"/>
    <w:multiLevelType w:val="hybridMultilevel"/>
    <w:tmpl w:val="493E4914"/>
    <w:lvl w:ilvl="0" w:tplc="04090019">
      <w:start w:val="1"/>
      <w:numFmt w:val="lowerLetter"/>
      <w:lvlText w:val="%1."/>
      <w:lvlJc w:val="left"/>
      <w:pPr>
        <w:ind w:left="1776" w:hanging="360"/>
      </w:pPr>
      <w:rPr>
        <w:rFonts w:hint="default"/>
      </w:rPr>
    </w:lvl>
    <w:lvl w:ilvl="1" w:tplc="100A0019">
      <w:start w:val="1"/>
      <w:numFmt w:val="lowerLetter"/>
      <w:lvlText w:val="%2."/>
      <w:lvlJc w:val="left"/>
      <w:pPr>
        <w:ind w:left="2496" w:hanging="360"/>
      </w:pPr>
    </w:lvl>
    <w:lvl w:ilvl="2" w:tplc="100A001B">
      <w:start w:val="1"/>
      <w:numFmt w:val="lowerRoman"/>
      <w:lvlText w:val="%3."/>
      <w:lvlJc w:val="right"/>
      <w:pPr>
        <w:ind w:left="3216" w:hanging="180"/>
      </w:pPr>
    </w:lvl>
    <w:lvl w:ilvl="3" w:tplc="04090017">
      <w:start w:val="1"/>
      <w:numFmt w:val="lowerLetter"/>
      <w:lvlText w:val="%4)"/>
      <w:lvlJc w:val="left"/>
      <w:pPr>
        <w:ind w:left="3936" w:hanging="360"/>
      </w:pPr>
    </w:lvl>
    <w:lvl w:ilvl="4" w:tplc="100A0019" w:tentative="1">
      <w:start w:val="1"/>
      <w:numFmt w:val="lowerLetter"/>
      <w:lvlText w:val="%5."/>
      <w:lvlJc w:val="left"/>
      <w:pPr>
        <w:ind w:left="4656" w:hanging="360"/>
      </w:pPr>
    </w:lvl>
    <w:lvl w:ilvl="5" w:tplc="100A001B" w:tentative="1">
      <w:start w:val="1"/>
      <w:numFmt w:val="lowerRoman"/>
      <w:lvlText w:val="%6."/>
      <w:lvlJc w:val="right"/>
      <w:pPr>
        <w:ind w:left="5376" w:hanging="180"/>
      </w:pPr>
    </w:lvl>
    <w:lvl w:ilvl="6" w:tplc="100A000F" w:tentative="1">
      <w:start w:val="1"/>
      <w:numFmt w:val="decimal"/>
      <w:lvlText w:val="%7."/>
      <w:lvlJc w:val="left"/>
      <w:pPr>
        <w:ind w:left="6096" w:hanging="360"/>
      </w:pPr>
    </w:lvl>
    <w:lvl w:ilvl="7" w:tplc="100A0019" w:tentative="1">
      <w:start w:val="1"/>
      <w:numFmt w:val="lowerLetter"/>
      <w:lvlText w:val="%8."/>
      <w:lvlJc w:val="left"/>
      <w:pPr>
        <w:ind w:left="6816" w:hanging="360"/>
      </w:pPr>
    </w:lvl>
    <w:lvl w:ilvl="8" w:tplc="100A001B" w:tentative="1">
      <w:start w:val="1"/>
      <w:numFmt w:val="lowerRoman"/>
      <w:lvlText w:val="%9."/>
      <w:lvlJc w:val="right"/>
      <w:pPr>
        <w:ind w:left="7536" w:hanging="180"/>
      </w:pPr>
    </w:lvl>
  </w:abstractNum>
  <w:abstractNum w:abstractNumId="42">
    <w:nsid w:val="4CE07157"/>
    <w:multiLevelType w:val="hybridMultilevel"/>
    <w:tmpl w:val="D2C6717E"/>
    <w:lvl w:ilvl="0" w:tplc="04090017">
      <w:start w:val="1"/>
      <w:numFmt w:val="lowerLetter"/>
      <w:lvlText w:val="%1)"/>
      <w:lvlJc w:val="left"/>
      <w:pPr>
        <w:ind w:left="2918" w:hanging="360"/>
      </w:pPr>
      <w:rPr>
        <w:rFonts w:hint="default"/>
      </w:rPr>
    </w:lvl>
    <w:lvl w:ilvl="1" w:tplc="9EDE47C4">
      <w:start w:val="1"/>
      <w:numFmt w:val="decimal"/>
      <w:lvlText w:val="%2)"/>
      <w:lvlJc w:val="left"/>
      <w:pPr>
        <w:ind w:left="3638" w:hanging="360"/>
      </w:pPr>
      <w:rPr>
        <w:rFonts w:hint="default"/>
      </w:rPr>
    </w:lvl>
    <w:lvl w:ilvl="2" w:tplc="0409001B" w:tentative="1">
      <w:start w:val="1"/>
      <w:numFmt w:val="lowerRoman"/>
      <w:lvlText w:val="%3."/>
      <w:lvlJc w:val="right"/>
      <w:pPr>
        <w:ind w:left="4358" w:hanging="180"/>
      </w:pPr>
    </w:lvl>
    <w:lvl w:ilvl="3" w:tplc="0409000F" w:tentative="1">
      <w:start w:val="1"/>
      <w:numFmt w:val="decimal"/>
      <w:lvlText w:val="%4."/>
      <w:lvlJc w:val="left"/>
      <w:pPr>
        <w:ind w:left="5078" w:hanging="360"/>
      </w:pPr>
    </w:lvl>
    <w:lvl w:ilvl="4" w:tplc="04090019" w:tentative="1">
      <w:start w:val="1"/>
      <w:numFmt w:val="lowerLetter"/>
      <w:lvlText w:val="%5."/>
      <w:lvlJc w:val="left"/>
      <w:pPr>
        <w:ind w:left="5798" w:hanging="360"/>
      </w:pPr>
    </w:lvl>
    <w:lvl w:ilvl="5" w:tplc="0409001B" w:tentative="1">
      <w:start w:val="1"/>
      <w:numFmt w:val="lowerRoman"/>
      <w:lvlText w:val="%6."/>
      <w:lvlJc w:val="right"/>
      <w:pPr>
        <w:ind w:left="6518" w:hanging="180"/>
      </w:pPr>
    </w:lvl>
    <w:lvl w:ilvl="6" w:tplc="0409000F" w:tentative="1">
      <w:start w:val="1"/>
      <w:numFmt w:val="decimal"/>
      <w:lvlText w:val="%7."/>
      <w:lvlJc w:val="left"/>
      <w:pPr>
        <w:ind w:left="7238" w:hanging="360"/>
      </w:pPr>
    </w:lvl>
    <w:lvl w:ilvl="7" w:tplc="04090019" w:tentative="1">
      <w:start w:val="1"/>
      <w:numFmt w:val="lowerLetter"/>
      <w:lvlText w:val="%8."/>
      <w:lvlJc w:val="left"/>
      <w:pPr>
        <w:ind w:left="7958" w:hanging="360"/>
      </w:pPr>
    </w:lvl>
    <w:lvl w:ilvl="8" w:tplc="0409001B" w:tentative="1">
      <w:start w:val="1"/>
      <w:numFmt w:val="lowerRoman"/>
      <w:lvlText w:val="%9."/>
      <w:lvlJc w:val="right"/>
      <w:pPr>
        <w:ind w:left="8678" w:hanging="180"/>
      </w:pPr>
    </w:lvl>
  </w:abstractNum>
  <w:abstractNum w:abstractNumId="43">
    <w:nsid w:val="4CEA7706"/>
    <w:multiLevelType w:val="hybridMultilevel"/>
    <w:tmpl w:val="C2D87222"/>
    <w:lvl w:ilvl="0" w:tplc="04090017">
      <w:start w:val="1"/>
      <w:numFmt w:val="lowerLetter"/>
      <w:lvlText w:val="%1)"/>
      <w:lvlJc w:val="left"/>
      <w:pPr>
        <w:ind w:left="720" w:hanging="360"/>
      </w:pPr>
    </w:lvl>
    <w:lvl w:ilvl="1" w:tplc="100A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rPr>
        <w:rFonts w:hint="default"/>
      </w:r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4">
    <w:nsid w:val="4D5630A6"/>
    <w:multiLevelType w:val="hybridMultilevel"/>
    <w:tmpl w:val="129E9202"/>
    <w:lvl w:ilvl="0" w:tplc="0409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5">
    <w:nsid w:val="4F5C54DC"/>
    <w:multiLevelType w:val="hybridMultilevel"/>
    <w:tmpl w:val="A97A4258"/>
    <w:lvl w:ilvl="0" w:tplc="04090017">
      <w:start w:val="1"/>
      <w:numFmt w:val="lowerLetter"/>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6">
    <w:nsid w:val="51ED3C66"/>
    <w:multiLevelType w:val="hybridMultilevel"/>
    <w:tmpl w:val="AADA08BA"/>
    <w:lvl w:ilvl="0" w:tplc="100A000F">
      <w:start w:val="1"/>
      <w:numFmt w:val="decimal"/>
      <w:lvlText w:val="%1."/>
      <w:lvlJc w:val="left"/>
      <w:pPr>
        <w:ind w:left="720" w:hanging="360"/>
      </w:pPr>
      <w:rPr>
        <w:rFonts w:hint="default"/>
      </w:rPr>
    </w:lvl>
    <w:lvl w:ilvl="1" w:tplc="AD505AF8">
      <w:start w:val="1"/>
      <w:numFmt w:val="lowerLetter"/>
      <w:lvlText w:val="%2."/>
      <w:lvlJc w:val="left"/>
      <w:pPr>
        <w:ind w:left="1440" w:hanging="360"/>
      </w:pPr>
      <w:rPr>
        <w:rFonts w:hint="default"/>
      </w:rPr>
    </w:lvl>
    <w:lvl w:ilvl="2" w:tplc="1638D8C2">
      <w:start w:val="1"/>
      <w:numFmt w:val="decimal"/>
      <w:lvlText w:val="%3)"/>
      <w:lvlJc w:val="left"/>
      <w:pPr>
        <w:ind w:left="2340" w:hanging="360"/>
      </w:pPr>
      <w:rPr>
        <w:rFonts w:hint="default"/>
      </w:r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7">
    <w:nsid w:val="55206A4C"/>
    <w:multiLevelType w:val="hybridMultilevel"/>
    <w:tmpl w:val="6EF2A1E6"/>
    <w:lvl w:ilvl="0" w:tplc="04090017">
      <w:start w:val="1"/>
      <w:numFmt w:val="lowerLetter"/>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8">
    <w:nsid w:val="55D223BC"/>
    <w:multiLevelType w:val="hybridMultilevel"/>
    <w:tmpl w:val="36327DDA"/>
    <w:lvl w:ilvl="0" w:tplc="04090017">
      <w:start w:val="1"/>
      <w:numFmt w:val="lowerLetter"/>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49">
    <w:nsid w:val="5D5B3E37"/>
    <w:multiLevelType w:val="hybridMultilevel"/>
    <w:tmpl w:val="E91ECB62"/>
    <w:lvl w:ilvl="0" w:tplc="0409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27AA04D4">
      <w:start w:val="1"/>
      <w:numFmt w:val="lowerLetter"/>
      <w:lvlText w:val="%4)"/>
      <w:lvlJc w:val="left"/>
      <w:pPr>
        <w:ind w:left="2880" w:hanging="360"/>
      </w:pPr>
      <w:rPr>
        <w:b/>
      </w:r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0">
    <w:nsid w:val="60FF60C0"/>
    <w:multiLevelType w:val="hybridMultilevel"/>
    <w:tmpl w:val="E5F8E2C6"/>
    <w:lvl w:ilvl="0" w:tplc="04090017">
      <w:start w:val="1"/>
      <w:numFmt w:val="lowerLetter"/>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1">
    <w:nsid w:val="61106D3E"/>
    <w:multiLevelType w:val="hybridMultilevel"/>
    <w:tmpl w:val="0916ECBC"/>
    <w:lvl w:ilvl="0" w:tplc="69CE8C1A">
      <w:start w:val="1"/>
      <w:numFmt w:val="lowerLetter"/>
      <w:lvlText w:val="%1)"/>
      <w:lvlJc w:val="left"/>
      <w:pPr>
        <w:ind w:left="1080" w:hanging="360"/>
      </w:pPr>
      <w:rPr>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52">
    <w:nsid w:val="63864A73"/>
    <w:multiLevelType w:val="hybridMultilevel"/>
    <w:tmpl w:val="C6DC6798"/>
    <w:lvl w:ilvl="0" w:tplc="A238B828">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3">
    <w:nsid w:val="63B44E87"/>
    <w:multiLevelType w:val="hybridMultilevel"/>
    <w:tmpl w:val="C3726DC2"/>
    <w:lvl w:ilvl="0" w:tplc="275AF524">
      <w:start w:val="1"/>
      <w:numFmt w:val="lowerLetter"/>
      <w:lvlText w:val="%1)"/>
      <w:lvlJc w:val="left"/>
      <w:pPr>
        <w:ind w:left="1068" w:hanging="360"/>
      </w:pPr>
      <w:rPr>
        <w:rFonts w:hint="default"/>
      </w:rPr>
    </w:lvl>
    <w:lvl w:ilvl="1" w:tplc="100A0019">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54">
    <w:nsid w:val="66452ED9"/>
    <w:multiLevelType w:val="hybridMultilevel"/>
    <w:tmpl w:val="DF9AB92C"/>
    <w:lvl w:ilvl="0" w:tplc="04090017">
      <w:start w:val="1"/>
      <w:numFmt w:val="lowerLetter"/>
      <w:lvlText w:val="%1)"/>
      <w:lvlJc w:val="left"/>
      <w:pPr>
        <w:ind w:left="1776" w:hanging="360"/>
      </w:pPr>
      <w:rPr>
        <w:rFonts w:hint="default"/>
      </w:rPr>
    </w:lvl>
    <w:lvl w:ilvl="1" w:tplc="100A0019">
      <w:start w:val="1"/>
      <w:numFmt w:val="lowerLetter"/>
      <w:lvlText w:val="%2."/>
      <w:lvlJc w:val="left"/>
      <w:pPr>
        <w:ind w:left="2496" w:hanging="360"/>
      </w:pPr>
    </w:lvl>
    <w:lvl w:ilvl="2" w:tplc="100A001B">
      <w:start w:val="1"/>
      <w:numFmt w:val="lowerRoman"/>
      <w:lvlText w:val="%3."/>
      <w:lvlJc w:val="right"/>
      <w:pPr>
        <w:ind w:left="3216" w:hanging="180"/>
      </w:pPr>
    </w:lvl>
    <w:lvl w:ilvl="3" w:tplc="04090017">
      <w:start w:val="1"/>
      <w:numFmt w:val="lowerLetter"/>
      <w:lvlText w:val="%4)"/>
      <w:lvlJc w:val="left"/>
      <w:pPr>
        <w:ind w:left="3936" w:hanging="360"/>
      </w:pPr>
    </w:lvl>
    <w:lvl w:ilvl="4" w:tplc="100A0019" w:tentative="1">
      <w:start w:val="1"/>
      <w:numFmt w:val="lowerLetter"/>
      <w:lvlText w:val="%5."/>
      <w:lvlJc w:val="left"/>
      <w:pPr>
        <w:ind w:left="4656" w:hanging="360"/>
      </w:pPr>
    </w:lvl>
    <w:lvl w:ilvl="5" w:tplc="100A001B" w:tentative="1">
      <w:start w:val="1"/>
      <w:numFmt w:val="lowerRoman"/>
      <w:lvlText w:val="%6."/>
      <w:lvlJc w:val="right"/>
      <w:pPr>
        <w:ind w:left="5376" w:hanging="180"/>
      </w:pPr>
    </w:lvl>
    <w:lvl w:ilvl="6" w:tplc="100A000F" w:tentative="1">
      <w:start w:val="1"/>
      <w:numFmt w:val="decimal"/>
      <w:lvlText w:val="%7."/>
      <w:lvlJc w:val="left"/>
      <w:pPr>
        <w:ind w:left="6096" w:hanging="360"/>
      </w:pPr>
    </w:lvl>
    <w:lvl w:ilvl="7" w:tplc="100A0019" w:tentative="1">
      <w:start w:val="1"/>
      <w:numFmt w:val="lowerLetter"/>
      <w:lvlText w:val="%8."/>
      <w:lvlJc w:val="left"/>
      <w:pPr>
        <w:ind w:left="6816" w:hanging="360"/>
      </w:pPr>
    </w:lvl>
    <w:lvl w:ilvl="8" w:tplc="100A001B" w:tentative="1">
      <w:start w:val="1"/>
      <w:numFmt w:val="lowerRoman"/>
      <w:lvlText w:val="%9."/>
      <w:lvlJc w:val="right"/>
      <w:pPr>
        <w:ind w:left="7536" w:hanging="180"/>
      </w:pPr>
    </w:lvl>
  </w:abstractNum>
  <w:abstractNum w:abstractNumId="55">
    <w:nsid w:val="67184081"/>
    <w:multiLevelType w:val="hybridMultilevel"/>
    <w:tmpl w:val="A258AF04"/>
    <w:lvl w:ilvl="0" w:tplc="BFF82528">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6">
    <w:nsid w:val="6B4E4F6C"/>
    <w:multiLevelType w:val="hybridMultilevel"/>
    <w:tmpl w:val="31501AA8"/>
    <w:lvl w:ilvl="0" w:tplc="04090017">
      <w:start w:val="1"/>
      <w:numFmt w:val="lowerLetter"/>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57">
    <w:nsid w:val="6CD91C41"/>
    <w:multiLevelType w:val="hybridMultilevel"/>
    <w:tmpl w:val="EB303E56"/>
    <w:lvl w:ilvl="0" w:tplc="BBD461CE">
      <w:start w:val="1"/>
      <w:numFmt w:val="lowerLetter"/>
      <w:lvlText w:val="%1)"/>
      <w:lvlJc w:val="left"/>
      <w:pPr>
        <w:ind w:left="1080" w:hanging="360"/>
      </w:pPr>
      <w:rPr>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58">
    <w:nsid w:val="6E935F82"/>
    <w:multiLevelType w:val="hybridMultilevel"/>
    <w:tmpl w:val="5874BCCC"/>
    <w:lvl w:ilvl="0" w:tplc="5394AE3C">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9">
    <w:nsid w:val="6F6E16C4"/>
    <w:multiLevelType w:val="hybridMultilevel"/>
    <w:tmpl w:val="9A040C6C"/>
    <w:lvl w:ilvl="0" w:tplc="04090017">
      <w:start w:val="1"/>
      <w:numFmt w:val="lowerLetter"/>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0D28335C">
      <w:start w:val="1"/>
      <w:numFmt w:val="lowerLetter"/>
      <w:lvlText w:val="%4)"/>
      <w:lvlJc w:val="left"/>
      <w:pPr>
        <w:ind w:left="2880" w:hanging="360"/>
      </w:pPr>
      <w:rPr>
        <w:b/>
      </w:r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0">
    <w:nsid w:val="6FAC5957"/>
    <w:multiLevelType w:val="hybridMultilevel"/>
    <w:tmpl w:val="3A02B6F4"/>
    <w:lvl w:ilvl="0" w:tplc="0409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1">
    <w:nsid w:val="73777B55"/>
    <w:multiLevelType w:val="hybridMultilevel"/>
    <w:tmpl w:val="63BA625E"/>
    <w:lvl w:ilvl="0" w:tplc="04090017">
      <w:start w:val="1"/>
      <w:numFmt w:val="lowerLetter"/>
      <w:lvlText w:val="%1)"/>
      <w:lvlJc w:val="left"/>
      <w:pPr>
        <w:ind w:left="360" w:hanging="360"/>
      </w:pPr>
    </w:lvl>
    <w:lvl w:ilvl="1" w:tplc="04090017">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2">
    <w:nsid w:val="788D1560"/>
    <w:multiLevelType w:val="hybridMultilevel"/>
    <w:tmpl w:val="4B5431C4"/>
    <w:lvl w:ilvl="0" w:tplc="04090017">
      <w:start w:val="1"/>
      <w:numFmt w:val="lowerLetter"/>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63">
    <w:nsid w:val="7B443EF0"/>
    <w:multiLevelType w:val="hybridMultilevel"/>
    <w:tmpl w:val="5F1AF9E2"/>
    <w:lvl w:ilvl="0" w:tplc="04090017">
      <w:start w:val="1"/>
      <w:numFmt w:val="lowerLetter"/>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0409000F">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4">
    <w:nsid w:val="7CDC592E"/>
    <w:multiLevelType w:val="hybridMultilevel"/>
    <w:tmpl w:val="4AA64156"/>
    <w:lvl w:ilvl="0" w:tplc="EAE4D71A">
      <w:start w:val="1"/>
      <w:numFmt w:val="lowerLetter"/>
      <w:lvlText w:val="%1)"/>
      <w:lvlJc w:val="left"/>
      <w:pPr>
        <w:ind w:left="1080" w:hanging="360"/>
      </w:pPr>
      <w:rPr>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65">
    <w:nsid w:val="7EE27DE1"/>
    <w:multiLevelType w:val="multilevel"/>
    <w:tmpl w:val="89921EDE"/>
    <w:lvl w:ilvl="0">
      <w:start w:val="1"/>
      <w:numFmt w:val="decimal"/>
      <w:lvlText w:val="%1"/>
      <w:lvlJc w:val="left"/>
      <w:pPr>
        <w:ind w:left="360" w:hanging="360"/>
      </w:pPr>
      <w:rPr>
        <w:rFonts w:hint="default"/>
        <w:color w:val="0070C0"/>
        <w:u w:val="none"/>
      </w:rPr>
    </w:lvl>
    <w:lvl w:ilvl="1">
      <w:start w:val="1"/>
      <w:numFmt w:val="decimal"/>
      <w:lvlText w:val="%1.%2"/>
      <w:lvlJc w:val="left"/>
      <w:pPr>
        <w:ind w:left="1080" w:hanging="360"/>
      </w:pPr>
      <w:rPr>
        <w:rFonts w:hint="default"/>
        <w:color w:val="auto"/>
        <w:u w:val="none"/>
      </w:rPr>
    </w:lvl>
    <w:lvl w:ilvl="2">
      <w:start w:val="1"/>
      <w:numFmt w:val="decimal"/>
      <w:lvlText w:val="%1.%2.%3"/>
      <w:lvlJc w:val="left"/>
      <w:pPr>
        <w:ind w:left="2160" w:hanging="720"/>
      </w:pPr>
      <w:rPr>
        <w:rFonts w:hint="default"/>
        <w:color w:val="auto"/>
        <w:u w:val="none"/>
      </w:rPr>
    </w:lvl>
    <w:lvl w:ilvl="3">
      <w:start w:val="1"/>
      <w:numFmt w:val="decimal"/>
      <w:lvlText w:val="%1.%2.%3.%4"/>
      <w:lvlJc w:val="left"/>
      <w:pPr>
        <w:ind w:left="2880" w:hanging="720"/>
      </w:pPr>
      <w:rPr>
        <w:rFonts w:hint="default"/>
        <w:color w:val="auto"/>
        <w:u w:val="none"/>
      </w:rPr>
    </w:lvl>
    <w:lvl w:ilvl="4">
      <w:start w:val="1"/>
      <w:numFmt w:val="decimal"/>
      <w:lvlText w:val="%1.%2.%3.%4.%5"/>
      <w:lvlJc w:val="left"/>
      <w:pPr>
        <w:ind w:left="3600" w:hanging="720"/>
      </w:pPr>
      <w:rPr>
        <w:rFonts w:hint="default"/>
        <w:color w:val="0070C0"/>
        <w:u w:val="none"/>
      </w:rPr>
    </w:lvl>
    <w:lvl w:ilvl="5">
      <w:start w:val="1"/>
      <w:numFmt w:val="decimal"/>
      <w:lvlText w:val="%1.%2.%3.%4.%5.%6"/>
      <w:lvlJc w:val="left"/>
      <w:pPr>
        <w:ind w:left="4680" w:hanging="1080"/>
      </w:pPr>
      <w:rPr>
        <w:rFonts w:hint="default"/>
        <w:color w:val="0070C0"/>
        <w:u w:val="none"/>
      </w:rPr>
    </w:lvl>
    <w:lvl w:ilvl="6">
      <w:start w:val="1"/>
      <w:numFmt w:val="decimal"/>
      <w:lvlText w:val="%1.%2.%3.%4.%5.%6.%7"/>
      <w:lvlJc w:val="left"/>
      <w:pPr>
        <w:ind w:left="5400" w:hanging="1080"/>
      </w:pPr>
      <w:rPr>
        <w:rFonts w:hint="default"/>
        <w:color w:val="0070C0"/>
        <w:u w:val="none"/>
      </w:rPr>
    </w:lvl>
    <w:lvl w:ilvl="7">
      <w:start w:val="1"/>
      <w:numFmt w:val="decimal"/>
      <w:lvlText w:val="%1.%2.%3.%4.%5.%6.%7.%8"/>
      <w:lvlJc w:val="left"/>
      <w:pPr>
        <w:ind w:left="6480" w:hanging="1440"/>
      </w:pPr>
      <w:rPr>
        <w:rFonts w:hint="default"/>
        <w:color w:val="0070C0"/>
        <w:u w:val="none"/>
      </w:rPr>
    </w:lvl>
    <w:lvl w:ilvl="8">
      <w:start w:val="1"/>
      <w:numFmt w:val="decimal"/>
      <w:lvlText w:val="%1.%2.%3.%4.%5.%6.%7.%8.%9"/>
      <w:lvlJc w:val="left"/>
      <w:pPr>
        <w:ind w:left="7200" w:hanging="1440"/>
      </w:pPr>
      <w:rPr>
        <w:rFonts w:hint="default"/>
        <w:color w:val="0070C0"/>
        <w:u w:val="none"/>
      </w:rPr>
    </w:lvl>
  </w:abstractNum>
  <w:abstractNum w:abstractNumId="66">
    <w:nsid w:val="7FB63719"/>
    <w:multiLevelType w:val="hybridMultilevel"/>
    <w:tmpl w:val="6AAA6C8C"/>
    <w:lvl w:ilvl="0" w:tplc="C28295B2">
      <w:start w:val="1"/>
      <w:numFmt w:val="lowerLetter"/>
      <w:lvlText w:val="%1)"/>
      <w:lvlJc w:val="left"/>
      <w:pPr>
        <w:ind w:left="360" w:hanging="360"/>
      </w:pPr>
      <w:rPr>
        <w:b/>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7">
    <w:nsid w:val="7FC87064"/>
    <w:multiLevelType w:val="hybridMultilevel"/>
    <w:tmpl w:val="10B8CC16"/>
    <w:lvl w:ilvl="0" w:tplc="04090017">
      <w:start w:val="1"/>
      <w:numFmt w:val="lowerLetter"/>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68">
    <w:nsid w:val="7FF834B3"/>
    <w:multiLevelType w:val="hybridMultilevel"/>
    <w:tmpl w:val="AB7A1C68"/>
    <w:lvl w:ilvl="0" w:tplc="04090017">
      <w:start w:val="1"/>
      <w:numFmt w:val="lowerLetter"/>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num w:numId="1">
    <w:abstractNumId w:val="46"/>
  </w:num>
  <w:num w:numId="2">
    <w:abstractNumId w:val="65"/>
  </w:num>
  <w:num w:numId="3">
    <w:abstractNumId w:val="7"/>
  </w:num>
  <w:num w:numId="4">
    <w:abstractNumId w:val="66"/>
  </w:num>
  <w:num w:numId="5">
    <w:abstractNumId w:val="26"/>
  </w:num>
  <w:num w:numId="6">
    <w:abstractNumId w:val="42"/>
  </w:num>
  <w:num w:numId="7">
    <w:abstractNumId w:val="20"/>
  </w:num>
  <w:num w:numId="8">
    <w:abstractNumId w:val="63"/>
  </w:num>
  <w:num w:numId="9">
    <w:abstractNumId w:val="50"/>
  </w:num>
  <w:num w:numId="10">
    <w:abstractNumId w:val="32"/>
  </w:num>
  <w:num w:numId="11">
    <w:abstractNumId w:val="49"/>
  </w:num>
  <w:num w:numId="12">
    <w:abstractNumId w:val="59"/>
  </w:num>
  <w:num w:numId="13">
    <w:abstractNumId w:val="41"/>
  </w:num>
  <w:num w:numId="14">
    <w:abstractNumId w:val="34"/>
  </w:num>
  <w:num w:numId="15">
    <w:abstractNumId w:val="33"/>
  </w:num>
  <w:num w:numId="16">
    <w:abstractNumId w:val="3"/>
  </w:num>
  <w:num w:numId="17">
    <w:abstractNumId w:val="29"/>
  </w:num>
  <w:num w:numId="18">
    <w:abstractNumId w:val="19"/>
  </w:num>
  <w:num w:numId="19">
    <w:abstractNumId w:val="54"/>
  </w:num>
  <w:num w:numId="20">
    <w:abstractNumId w:val="14"/>
  </w:num>
  <w:num w:numId="21">
    <w:abstractNumId w:val="9"/>
  </w:num>
  <w:num w:numId="22">
    <w:abstractNumId w:val="55"/>
  </w:num>
  <w:num w:numId="23">
    <w:abstractNumId w:val="44"/>
  </w:num>
  <w:num w:numId="24">
    <w:abstractNumId w:val="43"/>
  </w:num>
  <w:num w:numId="25">
    <w:abstractNumId w:val="52"/>
  </w:num>
  <w:num w:numId="26">
    <w:abstractNumId w:val="45"/>
  </w:num>
  <w:num w:numId="27">
    <w:abstractNumId w:val="58"/>
  </w:num>
  <w:num w:numId="28">
    <w:abstractNumId w:val="47"/>
  </w:num>
  <w:num w:numId="29">
    <w:abstractNumId w:val="28"/>
  </w:num>
  <w:num w:numId="30">
    <w:abstractNumId w:val="60"/>
  </w:num>
  <w:num w:numId="31">
    <w:abstractNumId w:val="37"/>
  </w:num>
  <w:num w:numId="32">
    <w:abstractNumId w:val="18"/>
  </w:num>
  <w:num w:numId="33">
    <w:abstractNumId w:val="56"/>
  </w:num>
  <w:num w:numId="34">
    <w:abstractNumId w:val="6"/>
  </w:num>
  <w:num w:numId="35">
    <w:abstractNumId w:val="48"/>
  </w:num>
  <w:num w:numId="36">
    <w:abstractNumId w:val="23"/>
  </w:num>
  <w:num w:numId="37">
    <w:abstractNumId w:val="10"/>
  </w:num>
  <w:num w:numId="38">
    <w:abstractNumId w:val="27"/>
  </w:num>
  <w:num w:numId="39">
    <w:abstractNumId w:val="5"/>
  </w:num>
  <w:num w:numId="40">
    <w:abstractNumId w:val="15"/>
  </w:num>
  <w:num w:numId="41">
    <w:abstractNumId w:val="39"/>
  </w:num>
  <w:num w:numId="42">
    <w:abstractNumId w:val="38"/>
  </w:num>
  <w:num w:numId="43">
    <w:abstractNumId w:val="62"/>
  </w:num>
  <w:num w:numId="44">
    <w:abstractNumId w:val="16"/>
  </w:num>
  <w:num w:numId="45">
    <w:abstractNumId w:val="11"/>
  </w:num>
  <w:num w:numId="46">
    <w:abstractNumId w:val="57"/>
  </w:num>
  <w:num w:numId="47">
    <w:abstractNumId w:val="21"/>
  </w:num>
  <w:num w:numId="48">
    <w:abstractNumId w:val="17"/>
  </w:num>
  <w:num w:numId="49">
    <w:abstractNumId w:val="0"/>
  </w:num>
  <w:num w:numId="50">
    <w:abstractNumId w:val="24"/>
  </w:num>
  <w:num w:numId="51">
    <w:abstractNumId w:val="2"/>
  </w:num>
  <w:num w:numId="52">
    <w:abstractNumId w:val="36"/>
  </w:num>
  <w:num w:numId="53">
    <w:abstractNumId w:val="13"/>
  </w:num>
  <w:num w:numId="54">
    <w:abstractNumId w:val="4"/>
  </w:num>
  <w:num w:numId="55">
    <w:abstractNumId w:val="51"/>
  </w:num>
  <w:num w:numId="56">
    <w:abstractNumId w:val="68"/>
  </w:num>
  <w:num w:numId="57">
    <w:abstractNumId w:val="64"/>
  </w:num>
  <w:num w:numId="58">
    <w:abstractNumId w:val="1"/>
  </w:num>
  <w:num w:numId="59">
    <w:abstractNumId w:val="25"/>
  </w:num>
  <w:num w:numId="60">
    <w:abstractNumId w:val="67"/>
  </w:num>
  <w:num w:numId="61">
    <w:abstractNumId w:val="31"/>
  </w:num>
  <w:num w:numId="62">
    <w:abstractNumId w:val="12"/>
  </w:num>
  <w:num w:numId="63">
    <w:abstractNumId w:val="61"/>
  </w:num>
  <w:num w:numId="64">
    <w:abstractNumId w:val="30"/>
  </w:num>
  <w:num w:numId="65">
    <w:abstractNumId w:val="8"/>
  </w:num>
  <w:num w:numId="66">
    <w:abstractNumId w:val="22"/>
  </w:num>
  <w:num w:numId="67">
    <w:abstractNumId w:val="35"/>
  </w:num>
  <w:num w:numId="68">
    <w:abstractNumId w:val="53"/>
  </w:num>
  <w:num w:numId="69">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BEB"/>
    <w:rsid w:val="00000EF2"/>
    <w:rsid w:val="000010EB"/>
    <w:rsid w:val="0000123D"/>
    <w:rsid w:val="00001AE5"/>
    <w:rsid w:val="00003190"/>
    <w:rsid w:val="000041AF"/>
    <w:rsid w:val="000047EC"/>
    <w:rsid w:val="000055A2"/>
    <w:rsid w:val="000100B0"/>
    <w:rsid w:val="00012D95"/>
    <w:rsid w:val="00016DA0"/>
    <w:rsid w:val="00017346"/>
    <w:rsid w:val="000177E3"/>
    <w:rsid w:val="000201AB"/>
    <w:rsid w:val="000207CE"/>
    <w:rsid w:val="00020CC8"/>
    <w:rsid w:val="0002190E"/>
    <w:rsid w:val="00021DBF"/>
    <w:rsid w:val="00022D45"/>
    <w:rsid w:val="0002347F"/>
    <w:rsid w:val="0002563E"/>
    <w:rsid w:val="00026298"/>
    <w:rsid w:val="00026D0D"/>
    <w:rsid w:val="000305E7"/>
    <w:rsid w:val="0003150C"/>
    <w:rsid w:val="000334C2"/>
    <w:rsid w:val="000335FF"/>
    <w:rsid w:val="000357CC"/>
    <w:rsid w:val="000359C4"/>
    <w:rsid w:val="00036836"/>
    <w:rsid w:val="000368E8"/>
    <w:rsid w:val="000407CC"/>
    <w:rsid w:val="00042664"/>
    <w:rsid w:val="000448D3"/>
    <w:rsid w:val="000462A4"/>
    <w:rsid w:val="000465F7"/>
    <w:rsid w:val="00047C18"/>
    <w:rsid w:val="00050ED1"/>
    <w:rsid w:val="00052391"/>
    <w:rsid w:val="000529D4"/>
    <w:rsid w:val="00053DEF"/>
    <w:rsid w:val="00055725"/>
    <w:rsid w:val="00056102"/>
    <w:rsid w:val="0005699E"/>
    <w:rsid w:val="00056D22"/>
    <w:rsid w:val="00061CFF"/>
    <w:rsid w:val="00062305"/>
    <w:rsid w:val="00062522"/>
    <w:rsid w:val="00063775"/>
    <w:rsid w:val="00064847"/>
    <w:rsid w:val="0006509B"/>
    <w:rsid w:val="00065339"/>
    <w:rsid w:val="0006566B"/>
    <w:rsid w:val="00065FD9"/>
    <w:rsid w:val="00066142"/>
    <w:rsid w:val="000678F4"/>
    <w:rsid w:val="000716E6"/>
    <w:rsid w:val="00074440"/>
    <w:rsid w:val="00075872"/>
    <w:rsid w:val="0007622C"/>
    <w:rsid w:val="00076C3A"/>
    <w:rsid w:val="00077078"/>
    <w:rsid w:val="00080136"/>
    <w:rsid w:val="00080B40"/>
    <w:rsid w:val="00081890"/>
    <w:rsid w:val="00082B81"/>
    <w:rsid w:val="00082E79"/>
    <w:rsid w:val="000849B3"/>
    <w:rsid w:val="0008692B"/>
    <w:rsid w:val="00086B08"/>
    <w:rsid w:val="00086C9A"/>
    <w:rsid w:val="000873F7"/>
    <w:rsid w:val="0008788B"/>
    <w:rsid w:val="00090865"/>
    <w:rsid w:val="000917B2"/>
    <w:rsid w:val="00092C4A"/>
    <w:rsid w:val="00096812"/>
    <w:rsid w:val="00096BA6"/>
    <w:rsid w:val="00096E20"/>
    <w:rsid w:val="000A0F9E"/>
    <w:rsid w:val="000A13B4"/>
    <w:rsid w:val="000A2016"/>
    <w:rsid w:val="000A27BD"/>
    <w:rsid w:val="000A2BD7"/>
    <w:rsid w:val="000A310C"/>
    <w:rsid w:val="000A3B95"/>
    <w:rsid w:val="000A4427"/>
    <w:rsid w:val="000A4851"/>
    <w:rsid w:val="000A4A6D"/>
    <w:rsid w:val="000A4B6B"/>
    <w:rsid w:val="000A67F5"/>
    <w:rsid w:val="000A733F"/>
    <w:rsid w:val="000B0EF6"/>
    <w:rsid w:val="000B17A5"/>
    <w:rsid w:val="000B1932"/>
    <w:rsid w:val="000B36E9"/>
    <w:rsid w:val="000B3D42"/>
    <w:rsid w:val="000B501E"/>
    <w:rsid w:val="000B5737"/>
    <w:rsid w:val="000B631E"/>
    <w:rsid w:val="000B6623"/>
    <w:rsid w:val="000B6EEC"/>
    <w:rsid w:val="000B7D81"/>
    <w:rsid w:val="000C1693"/>
    <w:rsid w:val="000C1E53"/>
    <w:rsid w:val="000C2A60"/>
    <w:rsid w:val="000C4302"/>
    <w:rsid w:val="000C52DC"/>
    <w:rsid w:val="000D2A5A"/>
    <w:rsid w:val="000D32E9"/>
    <w:rsid w:val="000D3FEB"/>
    <w:rsid w:val="000D4247"/>
    <w:rsid w:val="000D67DD"/>
    <w:rsid w:val="000D6F9D"/>
    <w:rsid w:val="000D7354"/>
    <w:rsid w:val="000E034B"/>
    <w:rsid w:val="000E0467"/>
    <w:rsid w:val="000E14DA"/>
    <w:rsid w:val="000E2C76"/>
    <w:rsid w:val="000E527A"/>
    <w:rsid w:val="000E592D"/>
    <w:rsid w:val="000F0731"/>
    <w:rsid w:val="000F26AD"/>
    <w:rsid w:val="000F3057"/>
    <w:rsid w:val="000F5CC0"/>
    <w:rsid w:val="000F6D36"/>
    <w:rsid w:val="0010090D"/>
    <w:rsid w:val="00105072"/>
    <w:rsid w:val="00105A5E"/>
    <w:rsid w:val="001068E1"/>
    <w:rsid w:val="00106D4E"/>
    <w:rsid w:val="001070C1"/>
    <w:rsid w:val="00110B2E"/>
    <w:rsid w:val="00110F04"/>
    <w:rsid w:val="0011114A"/>
    <w:rsid w:val="001136A4"/>
    <w:rsid w:val="00114FD6"/>
    <w:rsid w:val="001159DA"/>
    <w:rsid w:val="00116AC1"/>
    <w:rsid w:val="0011722E"/>
    <w:rsid w:val="00117336"/>
    <w:rsid w:val="0011791D"/>
    <w:rsid w:val="00124190"/>
    <w:rsid w:val="001241D7"/>
    <w:rsid w:val="00125395"/>
    <w:rsid w:val="00125BB1"/>
    <w:rsid w:val="00125E75"/>
    <w:rsid w:val="001263AB"/>
    <w:rsid w:val="001266E7"/>
    <w:rsid w:val="0013113D"/>
    <w:rsid w:val="0013187C"/>
    <w:rsid w:val="0013217A"/>
    <w:rsid w:val="00133176"/>
    <w:rsid w:val="001332C1"/>
    <w:rsid w:val="0013355E"/>
    <w:rsid w:val="00134828"/>
    <w:rsid w:val="00134F2F"/>
    <w:rsid w:val="00137394"/>
    <w:rsid w:val="00137A6B"/>
    <w:rsid w:val="00137ACB"/>
    <w:rsid w:val="00141711"/>
    <w:rsid w:val="00142643"/>
    <w:rsid w:val="00144365"/>
    <w:rsid w:val="00145531"/>
    <w:rsid w:val="00147ECB"/>
    <w:rsid w:val="00150FB1"/>
    <w:rsid w:val="00151C25"/>
    <w:rsid w:val="001532F8"/>
    <w:rsid w:val="00154458"/>
    <w:rsid w:val="0015480B"/>
    <w:rsid w:val="00154BAC"/>
    <w:rsid w:val="00155321"/>
    <w:rsid w:val="00155FCF"/>
    <w:rsid w:val="001562BC"/>
    <w:rsid w:val="001567D7"/>
    <w:rsid w:val="00156DAA"/>
    <w:rsid w:val="00157861"/>
    <w:rsid w:val="00160037"/>
    <w:rsid w:val="00163092"/>
    <w:rsid w:val="00163349"/>
    <w:rsid w:val="00163C02"/>
    <w:rsid w:val="00163E28"/>
    <w:rsid w:val="00164B07"/>
    <w:rsid w:val="001658BF"/>
    <w:rsid w:val="00166745"/>
    <w:rsid w:val="0017034C"/>
    <w:rsid w:val="00172453"/>
    <w:rsid w:val="001730C9"/>
    <w:rsid w:val="001732B4"/>
    <w:rsid w:val="00174015"/>
    <w:rsid w:val="00175B97"/>
    <w:rsid w:val="0018001E"/>
    <w:rsid w:val="0018076E"/>
    <w:rsid w:val="00181ED0"/>
    <w:rsid w:val="0018404E"/>
    <w:rsid w:val="001841C6"/>
    <w:rsid w:val="001851ED"/>
    <w:rsid w:val="00190E0A"/>
    <w:rsid w:val="0019111B"/>
    <w:rsid w:val="001925FC"/>
    <w:rsid w:val="001929BD"/>
    <w:rsid w:val="00192B30"/>
    <w:rsid w:val="0019339B"/>
    <w:rsid w:val="0019362C"/>
    <w:rsid w:val="0019527E"/>
    <w:rsid w:val="00195612"/>
    <w:rsid w:val="00196761"/>
    <w:rsid w:val="00197269"/>
    <w:rsid w:val="001A01E9"/>
    <w:rsid w:val="001A038B"/>
    <w:rsid w:val="001A1A59"/>
    <w:rsid w:val="001A1A81"/>
    <w:rsid w:val="001A354E"/>
    <w:rsid w:val="001A47F9"/>
    <w:rsid w:val="001A63F6"/>
    <w:rsid w:val="001A64F3"/>
    <w:rsid w:val="001B1957"/>
    <w:rsid w:val="001B1C02"/>
    <w:rsid w:val="001B2CDB"/>
    <w:rsid w:val="001B5DF0"/>
    <w:rsid w:val="001B5EE6"/>
    <w:rsid w:val="001B6A9A"/>
    <w:rsid w:val="001B6C93"/>
    <w:rsid w:val="001B7FEC"/>
    <w:rsid w:val="001C0251"/>
    <w:rsid w:val="001C0CC3"/>
    <w:rsid w:val="001C0EEA"/>
    <w:rsid w:val="001C17C8"/>
    <w:rsid w:val="001C2C35"/>
    <w:rsid w:val="001C445F"/>
    <w:rsid w:val="001C4F2F"/>
    <w:rsid w:val="001C7B8F"/>
    <w:rsid w:val="001D04E6"/>
    <w:rsid w:val="001D0CEB"/>
    <w:rsid w:val="001D152E"/>
    <w:rsid w:val="001D2398"/>
    <w:rsid w:val="001D57F1"/>
    <w:rsid w:val="001E07EF"/>
    <w:rsid w:val="001E093E"/>
    <w:rsid w:val="001E2120"/>
    <w:rsid w:val="001E4115"/>
    <w:rsid w:val="001E5BA3"/>
    <w:rsid w:val="001E64C4"/>
    <w:rsid w:val="001E6714"/>
    <w:rsid w:val="001E762D"/>
    <w:rsid w:val="001E76B9"/>
    <w:rsid w:val="001E7AA5"/>
    <w:rsid w:val="001F0498"/>
    <w:rsid w:val="001F20E3"/>
    <w:rsid w:val="001F2694"/>
    <w:rsid w:val="001F4096"/>
    <w:rsid w:val="001F4855"/>
    <w:rsid w:val="001F722E"/>
    <w:rsid w:val="00200336"/>
    <w:rsid w:val="00201DB9"/>
    <w:rsid w:val="00201E52"/>
    <w:rsid w:val="002038E7"/>
    <w:rsid w:val="00205869"/>
    <w:rsid w:val="00206EAB"/>
    <w:rsid w:val="00211013"/>
    <w:rsid w:val="00213016"/>
    <w:rsid w:val="002148C0"/>
    <w:rsid w:val="0021572B"/>
    <w:rsid w:val="00215A67"/>
    <w:rsid w:val="00215ADE"/>
    <w:rsid w:val="00217475"/>
    <w:rsid w:val="00217F13"/>
    <w:rsid w:val="00220EF4"/>
    <w:rsid w:val="00221F0A"/>
    <w:rsid w:val="0022282B"/>
    <w:rsid w:val="00223321"/>
    <w:rsid w:val="00224049"/>
    <w:rsid w:val="00224E44"/>
    <w:rsid w:val="0022664D"/>
    <w:rsid w:val="00227E22"/>
    <w:rsid w:val="002301F5"/>
    <w:rsid w:val="00230AB8"/>
    <w:rsid w:val="0023128C"/>
    <w:rsid w:val="00231D32"/>
    <w:rsid w:val="00232C75"/>
    <w:rsid w:val="00233A39"/>
    <w:rsid w:val="00234E32"/>
    <w:rsid w:val="00235418"/>
    <w:rsid w:val="00236A65"/>
    <w:rsid w:val="00240C6A"/>
    <w:rsid w:val="002411F1"/>
    <w:rsid w:val="002449A7"/>
    <w:rsid w:val="00245931"/>
    <w:rsid w:val="00246AB2"/>
    <w:rsid w:val="00250772"/>
    <w:rsid w:val="0025408A"/>
    <w:rsid w:val="002546FC"/>
    <w:rsid w:val="00255465"/>
    <w:rsid w:val="00255E26"/>
    <w:rsid w:val="00256760"/>
    <w:rsid w:val="00260CC5"/>
    <w:rsid w:val="00260EE8"/>
    <w:rsid w:val="00261AC8"/>
    <w:rsid w:val="002620EC"/>
    <w:rsid w:val="00262FFD"/>
    <w:rsid w:val="00263443"/>
    <w:rsid w:val="002639DB"/>
    <w:rsid w:val="00263E0C"/>
    <w:rsid w:val="0026433D"/>
    <w:rsid w:val="00265AD8"/>
    <w:rsid w:val="00265E6F"/>
    <w:rsid w:val="00265F3F"/>
    <w:rsid w:val="002664C9"/>
    <w:rsid w:val="0026742A"/>
    <w:rsid w:val="00270129"/>
    <w:rsid w:val="00270B19"/>
    <w:rsid w:val="00271BBA"/>
    <w:rsid w:val="002731DB"/>
    <w:rsid w:val="002736E8"/>
    <w:rsid w:val="002737E6"/>
    <w:rsid w:val="002754E9"/>
    <w:rsid w:val="00276E58"/>
    <w:rsid w:val="00277347"/>
    <w:rsid w:val="00277EF6"/>
    <w:rsid w:val="00281127"/>
    <w:rsid w:val="00281B15"/>
    <w:rsid w:val="00282816"/>
    <w:rsid w:val="00282ACA"/>
    <w:rsid w:val="0028456C"/>
    <w:rsid w:val="00284A99"/>
    <w:rsid w:val="00285ABA"/>
    <w:rsid w:val="00285C85"/>
    <w:rsid w:val="0028669B"/>
    <w:rsid w:val="00286885"/>
    <w:rsid w:val="0028758C"/>
    <w:rsid w:val="0029269A"/>
    <w:rsid w:val="0029292F"/>
    <w:rsid w:val="002936D2"/>
    <w:rsid w:val="0029471C"/>
    <w:rsid w:val="00294EBF"/>
    <w:rsid w:val="00296830"/>
    <w:rsid w:val="0029712D"/>
    <w:rsid w:val="00297F49"/>
    <w:rsid w:val="002A00A3"/>
    <w:rsid w:val="002A02BE"/>
    <w:rsid w:val="002A22FA"/>
    <w:rsid w:val="002A5574"/>
    <w:rsid w:val="002A5D8F"/>
    <w:rsid w:val="002A7C9D"/>
    <w:rsid w:val="002B2451"/>
    <w:rsid w:val="002B3E46"/>
    <w:rsid w:val="002B5353"/>
    <w:rsid w:val="002B67B7"/>
    <w:rsid w:val="002B7837"/>
    <w:rsid w:val="002C2AC7"/>
    <w:rsid w:val="002C2E52"/>
    <w:rsid w:val="002C3972"/>
    <w:rsid w:val="002C597E"/>
    <w:rsid w:val="002C77EE"/>
    <w:rsid w:val="002C7CF6"/>
    <w:rsid w:val="002D0C27"/>
    <w:rsid w:val="002D2EEC"/>
    <w:rsid w:val="002D4C46"/>
    <w:rsid w:val="002D4F3C"/>
    <w:rsid w:val="002D6095"/>
    <w:rsid w:val="002D7A89"/>
    <w:rsid w:val="002D7E5A"/>
    <w:rsid w:val="002E016A"/>
    <w:rsid w:val="002E0BED"/>
    <w:rsid w:val="002E1689"/>
    <w:rsid w:val="002E2542"/>
    <w:rsid w:val="002E264F"/>
    <w:rsid w:val="002E2DB9"/>
    <w:rsid w:val="002E40F4"/>
    <w:rsid w:val="002E544A"/>
    <w:rsid w:val="002E5CE3"/>
    <w:rsid w:val="002E68E4"/>
    <w:rsid w:val="002E6FFA"/>
    <w:rsid w:val="002E79A9"/>
    <w:rsid w:val="002F209F"/>
    <w:rsid w:val="002F6385"/>
    <w:rsid w:val="00300DA4"/>
    <w:rsid w:val="00301EAC"/>
    <w:rsid w:val="00302EEC"/>
    <w:rsid w:val="00306567"/>
    <w:rsid w:val="00306AB8"/>
    <w:rsid w:val="003073ED"/>
    <w:rsid w:val="00307CA6"/>
    <w:rsid w:val="0031053B"/>
    <w:rsid w:val="00310810"/>
    <w:rsid w:val="00310DF4"/>
    <w:rsid w:val="00311CCF"/>
    <w:rsid w:val="00312FBF"/>
    <w:rsid w:val="00313439"/>
    <w:rsid w:val="00313F6B"/>
    <w:rsid w:val="003140FD"/>
    <w:rsid w:val="003156AD"/>
    <w:rsid w:val="00317301"/>
    <w:rsid w:val="00317D85"/>
    <w:rsid w:val="00320E33"/>
    <w:rsid w:val="00321C1D"/>
    <w:rsid w:val="00324B4D"/>
    <w:rsid w:val="0032597A"/>
    <w:rsid w:val="00325B70"/>
    <w:rsid w:val="00326A32"/>
    <w:rsid w:val="00327956"/>
    <w:rsid w:val="00327CEA"/>
    <w:rsid w:val="00330C10"/>
    <w:rsid w:val="00331955"/>
    <w:rsid w:val="00332228"/>
    <w:rsid w:val="00332AB1"/>
    <w:rsid w:val="003339BC"/>
    <w:rsid w:val="00334C49"/>
    <w:rsid w:val="00335155"/>
    <w:rsid w:val="00335C57"/>
    <w:rsid w:val="00337203"/>
    <w:rsid w:val="00337246"/>
    <w:rsid w:val="00340775"/>
    <w:rsid w:val="00343AF7"/>
    <w:rsid w:val="003443FD"/>
    <w:rsid w:val="0034475C"/>
    <w:rsid w:val="00345616"/>
    <w:rsid w:val="0034585C"/>
    <w:rsid w:val="00347497"/>
    <w:rsid w:val="00347777"/>
    <w:rsid w:val="003479E0"/>
    <w:rsid w:val="0035074F"/>
    <w:rsid w:val="00352117"/>
    <w:rsid w:val="0035512F"/>
    <w:rsid w:val="00355A39"/>
    <w:rsid w:val="00360ABE"/>
    <w:rsid w:val="00361465"/>
    <w:rsid w:val="00361876"/>
    <w:rsid w:val="003618E9"/>
    <w:rsid w:val="00361BD3"/>
    <w:rsid w:val="00363CF0"/>
    <w:rsid w:val="0036409B"/>
    <w:rsid w:val="00364FD0"/>
    <w:rsid w:val="00365D1A"/>
    <w:rsid w:val="003729D9"/>
    <w:rsid w:val="00372FB3"/>
    <w:rsid w:val="00375FB3"/>
    <w:rsid w:val="00376161"/>
    <w:rsid w:val="003763FD"/>
    <w:rsid w:val="003764D4"/>
    <w:rsid w:val="00376B4C"/>
    <w:rsid w:val="00377E44"/>
    <w:rsid w:val="00380594"/>
    <w:rsid w:val="00382AFE"/>
    <w:rsid w:val="00383D04"/>
    <w:rsid w:val="003846C7"/>
    <w:rsid w:val="00385408"/>
    <w:rsid w:val="00385923"/>
    <w:rsid w:val="0038688E"/>
    <w:rsid w:val="003878DB"/>
    <w:rsid w:val="003906A5"/>
    <w:rsid w:val="003917BE"/>
    <w:rsid w:val="0039184E"/>
    <w:rsid w:val="00392CCB"/>
    <w:rsid w:val="00393486"/>
    <w:rsid w:val="0039403D"/>
    <w:rsid w:val="003A160D"/>
    <w:rsid w:val="003A1794"/>
    <w:rsid w:val="003A29D8"/>
    <w:rsid w:val="003A3DA4"/>
    <w:rsid w:val="003A4B58"/>
    <w:rsid w:val="003A5E96"/>
    <w:rsid w:val="003A630F"/>
    <w:rsid w:val="003A6687"/>
    <w:rsid w:val="003A72CA"/>
    <w:rsid w:val="003B0FC7"/>
    <w:rsid w:val="003B2437"/>
    <w:rsid w:val="003B4376"/>
    <w:rsid w:val="003B6713"/>
    <w:rsid w:val="003B69B1"/>
    <w:rsid w:val="003B6E7F"/>
    <w:rsid w:val="003C1464"/>
    <w:rsid w:val="003C1DF9"/>
    <w:rsid w:val="003C2526"/>
    <w:rsid w:val="003C26BA"/>
    <w:rsid w:val="003C2A3D"/>
    <w:rsid w:val="003D102F"/>
    <w:rsid w:val="003D3006"/>
    <w:rsid w:val="003D3CD9"/>
    <w:rsid w:val="003D4355"/>
    <w:rsid w:val="003D4AE0"/>
    <w:rsid w:val="003D65F2"/>
    <w:rsid w:val="003E14E8"/>
    <w:rsid w:val="003E2DC1"/>
    <w:rsid w:val="003E3EB2"/>
    <w:rsid w:val="003E5411"/>
    <w:rsid w:val="003E694B"/>
    <w:rsid w:val="003E7366"/>
    <w:rsid w:val="003F4440"/>
    <w:rsid w:val="003F5443"/>
    <w:rsid w:val="003F78AF"/>
    <w:rsid w:val="004010F7"/>
    <w:rsid w:val="00402388"/>
    <w:rsid w:val="00404992"/>
    <w:rsid w:val="004060E2"/>
    <w:rsid w:val="00411609"/>
    <w:rsid w:val="00414D5B"/>
    <w:rsid w:val="0041593C"/>
    <w:rsid w:val="00415A4F"/>
    <w:rsid w:val="00416068"/>
    <w:rsid w:val="00417314"/>
    <w:rsid w:val="00417A5C"/>
    <w:rsid w:val="00421072"/>
    <w:rsid w:val="0042125F"/>
    <w:rsid w:val="00426155"/>
    <w:rsid w:val="00427635"/>
    <w:rsid w:val="00427C9F"/>
    <w:rsid w:val="004300D9"/>
    <w:rsid w:val="00430648"/>
    <w:rsid w:val="00430BEA"/>
    <w:rsid w:val="00431D5F"/>
    <w:rsid w:val="00431E95"/>
    <w:rsid w:val="00432882"/>
    <w:rsid w:val="0043393F"/>
    <w:rsid w:val="00433D98"/>
    <w:rsid w:val="00435A28"/>
    <w:rsid w:val="00435AF4"/>
    <w:rsid w:val="00436A52"/>
    <w:rsid w:val="00437597"/>
    <w:rsid w:val="00437CAA"/>
    <w:rsid w:val="00440B0B"/>
    <w:rsid w:val="004429FD"/>
    <w:rsid w:val="00442FF7"/>
    <w:rsid w:val="00444390"/>
    <w:rsid w:val="00445344"/>
    <w:rsid w:val="00445C98"/>
    <w:rsid w:val="00446606"/>
    <w:rsid w:val="004479A1"/>
    <w:rsid w:val="0045302F"/>
    <w:rsid w:val="00454DDB"/>
    <w:rsid w:val="0045515D"/>
    <w:rsid w:val="00460A9A"/>
    <w:rsid w:val="00460CF6"/>
    <w:rsid w:val="00461E04"/>
    <w:rsid w:val="00461F20"/>
    <w:rsid w:val="00462B27"/>
    <w:rsid w:val="00464306"/>
    <w:rsid w:val="0046479B"/>
    <w:rsid w:val="0046713F"/>
    <w:rsid w:val="00467279"/>
    <w:rsid w:val="004675A4"/>
    <w:rsid w:val="00470540"/>
    <w:rsid w:val="0047122A"/>
    <w:rsid w:val="00471E17"/>
    <w:rsid w:val="00472A83"/>
    <w:rsid w:val="00472DDF"/>
    <w:rsid w:val="00473967"/>
    <w:rsid w:val="00475598"/>
    <w:rsid w:val="00475C8B"/>
    <w:rsid w:val="004773A6"/>
    <w:rsid w:val="0048065F"/>
    <w:rsid w:val="0048088F"/>
    <w:rsid w:val="00482044"/>
    <w:rsid w:val="00483967"/>
    <w:rsid w:val="0048434D"/>
    <w:rsid w:val="004861C2"/>
    <w:rsid w:val="00486CE5"/>
    <w:rsid w:val="00487015"/>
    <w:rsid w:val="004916E8"/>
    <w:rsid w:val="00491BB1"/>
    <w:rsid w:val="00492017"/>
    <w:rsid w:val="00493B1C"/>
    <w:rsid w:val="00493D22"/>
    <w:rsid w:val="004941B0"/>
    <w:rsid w:val="0049615B"/>
    <w:rsid w:val="00497800"/>
    <w:rsid w:val="00497C57"/>
    <w:rsid w:val="00497D28"/>
    <w:rsid w:val="004A3312"/>
    <w:rsid w:val="004A46DC"/>
    <w:rsid w:val="004A63E1"/>
    <w:rsid w:val="004A6D0D"/>
    <w:rsid w:val="004B09E6"/>
    <w:rsid w:val="004B0B0D"/>
    <w:rsid w:val="004B0BEC"/>
    <w:rsid w:val="004B231B"/>
    <w:rsid w:val="004B37E5"/>
    <w:rsid w:val="004B50AE"/>
    <w:rsid w:val="004B5157"/>
    <w:rsid w:val="004B66AB"/>
    <w:rsid w:val="004B778C"/>
    <w:rsid w:val="004B7BDB"/>
    <w:rsid w:val="004C0847"/>
    <w:rsid w:val="004C09C0"/>
    <w:rsid w:val="004C2104"/>
    <w:rsid w:val="004C4173"/>
    <w:rsid w:val="004C4362"/>
    <w:rsid w:val="004C4899"/>
    <w:rsid w:val="004C4CB6"/>
    <w:rsid w:val="004C51C7"/>
    <w:rsid w:val="004D109C"/>
    <w:rsid w:val="004D152C"/>
    <w:rsid w:val="004D3B5D"/>
    <w:rsid w:val="004D495D"/>
    <w:rsid w:val="004D49B5"/>
    <w:rsid w:val="004D4DB7"/>
    <w:rsid w:val="004D5CE9"/>
    <w:rsid w:val="004D6DEB"/>
    <w:rsid w:val="004E0AC6"/>
    <w:rsid w:val="004E0ECC"/>
    <w:rsid w:val="004E15DD"/>
    <w:rsid w:val="004E2807"/>
    <w:rsid w:val="004E3D52"/>
    <w:rsid w:val="004E46FB"/>
    <w:rsid w:val="004E617F"/>
    <w:rsid w:val="004E7866"/>
    <w:rsid w:val="004E7B91"/>
    <w:rsid w:val="004F05E5"/>
    <w:rsid w:val="004F06A8"/>
    <w:rsid w:val="004F090B"/>
    <w:rsid w:val="004F37DB"/>
    <w:rsid w:val="004F65D0"/>
    <w:rsid w:val="00500352"/>
    <w:rsid w:val="00502703"/>
    <w:rsid w:val="00505471"/>
    <w:rsid w:val="0050768C"/>
    <w:rsid w:val="00511BCE"/>
    <w:rsid w:val="00512815"/>
    <w:rsid w:val="0051509F"/>
    <w:rsid w:val="0051569F"/>
    <w:rsid w:val="00517175"/>
    <w:rsid w:val="00517715"/>
    <w:rsid w:val="00520751"/>
    <w:rsid w:val="00520BA1"/>
    <w:rsid w:val="005211CE"/>
    <w:rsid w:val="00522A74"/>
    <w:rsid w:val="0052300B"/>
    <w:rsid w:val="0052392E"/>
    <w:rsid w:val="00524F11"/>
    <w:rsid w:val="005252D0"/>
    <w:rsid w:val="0053051C"/>
    <w:rsid w:val="0053090C"/>
    <w:rsid w:val="00530E00"/>
    <w:rsid w:val="00531BF7"/>
    <w:rsid w:val="00532EBE"/>
    <w:rsid w:val="005357D8"/>
    <w:rsid w:val="00536083"/>
    <w:rsid w:val="0053660A"/>
    <w:rsid w:val="00537902"/>
    <w:rsid w:val="0054125B"/>
    <w:rsid w:val="005415EB"/>
    <w:rsid w:val="005422BC"/>
    <w:rsid w:val="0054417A"/>
    <w:rsid w:val="00544D3C"/>
    <w:rsid w:val="00544F0A"/>
    <w:rsid w:val="00545942"/>
    <w:rsid w:val="00547C42"/>
    <w:rsid w:val="00551D0E"/>
    <w:rsid w:val="005520C2"/>
    <w:rsid w:val="0055708B"/>
    <w:rsid w:val="005573BF"/>
    <w:rsid w:val="00557491"/>
    <w:rsid w:val="00557F9F"/>
    <w:rsid w:val="005605A7"/>
    <w:rsid w:val="00561FDA"/>
    <w:rsid w:val="00562E59"/>
    <w:rsid w:val="005636B7"/>
    <w:rsid w:val="00564BE6"/>
    <w:rsid w:val="00564C80"/>
    <w:rsid w:val="00564DA7"/>
    <w:rsid w:val="005702A1"/>
    <w:rsid w:val="00570C5B"/>
    <w:rsid w:val="00570E79"/>
    <w:rsid w:val="0057270D"/>
    <w:rsid w:val="0057277C"/>
    <w:rsid w:val="005731B5"/>
    <w:rsid w:val="0057472F"/>
    <w:rsid w:val="00574780"/>
    <w:rsid w:val="00576C56"/>
    <w:rsid w:val="00576F6D"/>
    <w:rsid w:val="00581598"/>
    <w:rsid w:val="00581A1F"/>
    <w:rsid w:val="00582676"/>
    <w:rsid w:val="00584964"/>
    <w:rsid w:val="00585126"/>
    <w:rsid w:val="00585454"/>
    <w:rsid w:val="00586182"/>
    <w:rsid w:val="0059044F"/>
    <w:rsid w:val="00591C79"/>
    <w:rsid w:val="005930B5"/>
    <w:rsid w:val="00593B11"/>
    <w:rsid w:val="00594663"/>
    <w:rsid w:val="00594A81"/>
    <w:rsid w:val="00594E6F"/>
    <w:rsid w:val="0059660E"/>
    <w:rsid w:val="005968A1"/>
    <w:rsid w:val="00597379"/>
    <w:rsid w:val="005A012C"/>
    <w:rsid w:val="005A0334"/>
    <w:rsid w:val="005A06E4"/>
    <w:rsid w:val="005A0A12"/>
    <w:rsid w:val="005A1DC6"/>
    <w:rsid w:val="005A2409"/>
    <w:rsid w:val="005A33D5"/>
    <w:rsid w:val="005A4B97"/>
    <w:rsid w:val="005A6A7B"/>
    <w:rsid w:val="005B0623"/>
    <w:rsid w:val="005B110C"/>
    <w:rsid w:val="005B11E4"/>
    <w:rsid w:val="005B2E28"/>
    <w:rsid w:val="005B3C85"/>
    <w:rsid w:val="005B79B3"/>
    <w:rsid w:val="005B7EDC"/>
    <w:rsid w:val="005B7F85"/>
    <w:rsid w:val="005C08B7"/>
    <w:rsid w:val="005C35A0"/>
    <w:rsid w:val="005C4895"/>
    <w:rsid w:val="005C51CC"/>
    <w:rsid w:val="005C545B"/>
    <w:rsid w:val="005C5B68"/>
    <w:rsid w:val="005C67B2"/>
    <w:rsid w:val="005C6EB9"/>
    <w:rsid w:val="005C7156"/>
    <w:rsid w:val="005D1932"/>
    <w:rsid w:val="005D1F44"/>
    <w:rsid w:val="005D3601"/>
    <w:rsid w:val="005D39DC"/>
    <w:rsid w:val="005D5CF3"/>
    <w:rsid w:val="005D610C"/>
    <w:rsid w:val="005D7CC9"/>
    <w:rsid w:val="005E3509"/>
    <w:rsid w:val="005E3B6C"/>
    <w:rsid w:val="005E3C5C"/>
    <w:rsid w:val="005E4044"/>
    <w:rsid w:val="005E5A23"/>
    <w:rsid w:val="005E5CC8"/>
    <w:rsid w:val="005E7120"/>
    <w:rsid w:val="005E79AA"/>
    <w:rsid w:val="005E79F7"/>
    <w:rsid w:val="005E7BFA"/>
    <w:rsid w:val="005F0135"/>
    <w:rsid w:val="005F155D"/>
    <w:rsid w:val="005F464C"/>
    <w:rsid w:val="005F6424"/>
    <w:rsid w:val="00604C16"/>
    <w:rsid w:val="00605E3E"/>
    <w:rsid w:val="0060617F"/>
    <w:rsid w:val="00607411"/>
    <w:rsid w:val="006078A3"/>
    <w:rsid w:val="00607D86"/>
    <w:rsid w:val="006107D4"/>
    <w:rsid w:val="00610EE3"/>
    <w:rsid w:val="0061131D"/>
    <w:rsid w:val="00611AA6"/>
    <w:rsid w:val="00612638"/>
    <w:rsid w:val="00614A4F"/>
    <w:rsid w:val="00614B2F"/>
    <w:rsid w:val="0061512F"/>
    <w:rsid w:val="006152DA"/>
    <w:rsid w:val="0061791E"/>
    <w:rsid w:val="00617F37"/>
    <w:rsid w:val="00620CAC"/>
    <w:rsid w:val="00625065"/>
    <w:rsid w:val="006252ED"/>
    <w:rsid w:val="00625739"/>
    <w:rsid w:val="00626BDA"/>
    <w:rsid w:val="00627E30"/>
    <w:rsid w:val="0063012C"/>
    <w:rsid w:val="00632703"/>
    <w:rsid w:val="00633DA6"/>
    <w:rsid w:val="00636ACF"/>
    <w:rsid w:val="00636BAA"/>
    <w:rsid w:val="00636C1B"/>
    <w:rsid w:val="006400D7"/>
    <w:rsid w:val="0064108C"/>
    <w:rsid w:val="00641389"/>
    <w:rsid w:val="00643B85"/>
    <w:rsid w:val="006453B1"/>
    <w:rsid w:val="00646FCF"/>
    <w:rsid w:val="0064707F"/>
    <w:rsid w:val="00651631"/>
    <w:rsid w:val="00653F31"/>
    <w:rsid w:val="006541DD"/>
    <w:rsid w:val="00655CDD"/>
    <w:rsid w:val="006572A5"/>
    <w:rsid w:val="00657523"/>
    <w:rsid w:val="00657926"/>
    <w:rsid w:val="0066001D"/>
    <w:rsid w:val="00661CA9"/>
    <w:rsid w:val="00662291"/>
    <w:rsid w:val="00662BD0"/>
    <w:rsid w:val="00662DF8"/>
    <w:rsid w:val="00662FC8"/>
    <w:rsid w:val="00663497"/>
    <w:rsid w:val="006642B1"/>
    <w:rsid w:val="0066483D"/>
    <w:rsid w:val="00666678"/>
    <w:rsid w:val="0066720A"/>
    <w:rsid w:val="00671632"/>
    <w:rsid w:val="00671680"/>
    <w:rsid w:val="006751AE"/>
    <w:rsid w:val="00680101"/>
    <w:rsid w:val="00680940"/>
    <w:rsid w:val="00682EBA"/>
    <w:rsid w:val="00683843"/>
    <w:rsid w:val="00684538"/>
    <w:rsid w:val="00684C19"/>
    <w:rsid w:val="0068556F"/>
    <w:rsid w:val="006856FF"/>
    <w:rsid w:val="00686122"/>
    <w:rsid w:val="00686668"/>
    <w:rsid w:val="0069101E"/>
    <w:rsid w:val="006910BC"/>
    <w:rsid w:val="00695188"/>
    <w:rsid w:val="0069624A"/>
    <w:rsid w:val="006A0C7D"/>
    <w:rsid w:val="006A1E61"/>
    <w:rsid w:val="006A26F1"/>
    <w:rsid w:val="006A2FE3"/>
    <w:rsid w:val="006A3C55"/>
    <w:rsid w:val="006A5B42"/>
    <w:rsid w:val="006B099F"/>
    <w:rsid w:val="006B4DB0"/>
    <w:rsid w:val="006B791E"/>
    <w:rsid w:val="006C0693"/>
    <w:rsid w:val="006C1672"/>
    <w:rsid w:val="006C1A0D"/>
    <w:rsid w:val="006C223D"/>
    <w:rsid w:val="006C2826"/>
    <w:rsid w:val="006C4A1B"/>
    <w:rsid w:val="006C5A62"/>
    <w:rsid w:val="006C749B"/>
    <w:rsid w:val="006C7C07"/>
    <w:rsid w:val="006D1460"/>
    <w:rsid w:val="006D16C3"/>
    <w:rsid w:val="006D2A61"/>
    <w:rsid w:val="006D34BB"/>
    <w:rsid w:val="006D5AE0"/>
    <w:rsid w:val="006D7FFC"/>
    <w:rsid w:val="006E115B"/>
    <w:rsid w:val="006E24F0"/>
    <w:rsid w:val="006E35F6"/>
    <w:rsid w:val="006E595D"/>
    <w:rsid w:val="006F1C39"/>
    <w:rsid w:val="006F25FD"/>
    <w:rsid w:val="006F4E15"/>
    <w:rsid w:val="006F569D"/>
    <w:rsid w:val="006F6135"/>
    <w:rsid w:val="006F6706"/>
    <w:rsid w:val="006F6EC7"/>
    <w:rsid w:val="00701429"/>
    <w:rsid w:val="007037DD"/>
    <w:rsid w:val="00703C11"/>
    <w:rsid w:val="00704718"/>
    <w:rsid w:val="007048E8"/>
    <w:rsid w:val="007050B7"/>
    <w:rsid w:val="00706425"/>
    <w:rsid w:val="00706A91"/>
    <w:rsid w:val="00707CBE"/>
    <w:rsid w:val="00707F80"/>
    <w:rsid w:val="007139AE"/>
    <w:rsid w:val="00714B51"/>
    <w:rsid w:val="0071559B"/>
    <w:rsid w:val="00716A5D"/>
    <w:rsid w:val="00717CD6"/>
    <w:rsid w:val="00720CC1"/>
    <w:rsid w:val="00721666"/>
    <w:rsid w:val="00721FB3"/>
    <w:rsid w:val="00722638"/>
    <w:rsid w:val="00722F8F"/>
    <w:rsid w:val="00723856"/>
    <w:rsid w:val="007242B6"/>
    <w:rsid w:val="0072543F"/>
    <w:rsid w:val="0072685D"/>
    <w:rsid w:val="00727002"/>
    <w:rsid w:val="007278E4"/>
    <w:rsid w:val="00730143"/>
    <w:rsid w:val="007302F9"/>
    <w:rsid w:val="00730713"/>
    <w:rsid w:val="00730938"/>
    <w:rsid w:val="00731153"/>
    <w:rsid w:val="00731B82"/>
    <w:rsid w:val="00732EA6"/>
    <w:rsid w:val="00733148"/>
    <w:rsid w:val="00734758"/>
    <w:rsid w:val="00734899"/>
    <w:rsid w:val="007348DD"/>
    <w:rsid w:val="0073571C"/>
    <w:rsid w:val="00736530"/>
    <w:rsid w:val="007369B2"/>
    <w:rsid w:val="00737511"/>
    <w:rsid w:val="007376B5"/>
    <w:rsid w:val="0074138F"/>
    <w:rsid w:val="00741BE1"/>
    <w:rsid w:val="00742124"/>
    <w:rsid w:val="00742480"/>
    <w:rsid w:val="007439F8"/>
    <w:rsid w:val="00743DC2"/>
    <w:rsid w:val="00744158"/>
    <w:rsid w:val="00746C6E"/>
    <w:rsid w:val="0074788E"/>
    <w:rsid w:val="007505C2"/>
    <w:rsid w:val="00751C1F"/>
    <w:rsid w:val="00752EAA"/>
    <w:rsid w:val="0075394C"/>
    <w:rsid w:val="007578DF"/>
    <w:rsid w:val="00763535"/>
    <w:rsid w:val="00763DC9"/>
    <w:rsid w:val="007649FD"/>
    <w:rsid w:val="00764BE0"/>
    <w:rsid w:val="0076524C"/>
    <w:rsid w:val="00765BB9"/>
    <w:rsid w:val="00765DFD"/>
    <w:rsid w:val="007662D3"/>
    <w:rsid w:val="00767E04"/>
    <w:rsid w:val="0077073F"/>
    <w:rsid w:val="00771BEB"/>
    <w:rsid w:val="0077208A"/>
    <w:rsid w:val="00774BE9"/>
    <w:rsid w:val="00776289"/>
    <w:rsid w:val="00776791"/>
    <w:rsid w:val="00776AD1"/>
    <w:rsid w:val="00780D3C"/>
    <w:rsid w:val="0078108F"/>
    <w:rsid w:val="007812BD"/>
    <w:rsid w:val="00781756"/>
    <w:rsid w:val="00781A57"/>
    <w:rsid w:val="007842BD"/>
    <w:rsid w:val="00785269"/>
    <w:rsid w:val="007856CA"/>
    <w:rsid w:val="00785BA8"/>
    <w:rsid w:val="00785C59"/>
    <w:rsid w:val="00787369"/>
    <w:rsid w:val="007875F7"/>
    <w:rsid w:val="00792001"/>
    <w:rsid w:val="00792752"/>
    <w:rsid w:val="00792B40"/>
    <w:rsid w:val="00792B6D"/>
    <w:rsid w:val="00792F7E"/>
    <w:rsid w:val="007949E2"/>
    <w:rsid w:val="00797019"/>
    <w:rsid w:val="007A1749"/>
    <w:rsid w:val="007A1E5B"/>
    <w:rsid w:val="007A48A7"/>
    <w:rsid w:val="007A64F1"/>
    <w:rsid w:val="007B09F0"/>
    <w:rsid w:val="007B3B20"/>
    <w:rsid w:val="007B521F"/>
    <w:rsid w:val="007B5DB5"/>
    <w:rsid w:val="007B7346"/>
    <w:rsid w:val="007C290A"/>
    <w:rsid w:val="007C29E5"/>
    <w:rsid w:val="007C43E5"/>
    <w:rsid w:val="007C44D8"/>
    <w:rsid w:val="007C4933"/>
    <w:rsid w:val="007C5854"/>
    <w:rsid w:val="007C640A"/>
    <w:rsid w:val="007C6619"/>
    <w:rsid w:val="007D01E2"/>
    <w:rsid w:val="007D2993"/>
    <w:rsid w:val="007D3B10"/>
    <w:rsid w:val="007D4679"/>
    <w:rsid w:val="007D7F99"/>
    <w:rsid w:val="007E0660"/>
    <w:rsid w:val="007E1BAA"/>
    <w:rsid w:val="007E6F25"/>
    <w:rsid w:val="007E70D3"/>
    <w:rsid w:val="007F0605"/>
    <w:rsid w:val="007F1698"/>
    <w:rsid w:val="007F17A3"/>
    <w:rsid w:val="007F34E0"/>
    <w:rsid w:val="007F3A85"/>
    <w:rsid w:val="007F5676"/>
    <w:rsid w:val="007F5A20"/>
    <w:rsid w:val="007F7575"/>
    <w:rsid w:val="0080005B"/>
    <w:rsid w:val="00802935"/>
    <w:rsid w:val="0080344A"/>
    <w:rsid w:val="008045E7"/>
    <w:rsid w:val="00804703"/>
    <w:rsid w:val="00804890"/>
    <w:rsid w:val="00807264"/>
    <w:rsid w:val="00807CB1"/>
    <w:rsid w:val="00810D63"/>
    <w:rsid w:val="008126CF"/>
    <w:rsid w:val="00813F29"/>
    <w:rsid w:val="00813FD1"/>
    <w:rsid w:val="00816356"/>
    <w:rsid w:val="00817DA2"/>
    <w:rsid w:val="008215D0"/>
    <w:rsid w:val="00824D4A"/>
    <w:rsid w:val="00825643"/>
    <w:rsid w:val="00830772"/>
    <w:rsid w:val="00831655"/>
    <w:rsid w:val="00833672"/>
    <w:rsid w:val="00833B27"/>
    <w:rsid w:val="00835DEA"/>
    <w:rsid w:val="00836EAF"/>
    <w:rsid w:val="00836F51"/>
    <w:rsid w:val="00837837"/>
    <w:rsid w:val="00837FCF"/>
    <w:rsid w:val="00840635"/>
    <w:rsid w:val="00840A4C"/>
    <w:rsid w:val="00842479"/>
    <w:rsid w:val="00844991"/>
    <w:rsid w:val="00844FCA"/>
    <w:rsid w:val="008454C5"/>
    <w:rsid w:val="0085066A"/>
    <w:rsid w:val="00850704"/>
    <w:rsid w:val="00851A96"/>
    <w:rsid w:val="00852863"/>
    <w:rsid w:val="00853889"/>
    <w:rsid w:val="00854059"/>
    <w:rsid w:val="00856267"/>
    <w:rsid w:val="008569B8"/>
    <w:rsid w:val="00857544"/>
    <w:rsid w:val="00860219"/>
    <w:rsid w:val="008619F9"/>
    <w:rsid w:val="00862124"/>
    <w:rsid w:val="00862B6B"/>
    <w:rsid w:val="00863661"/>
    <w:rsid w:val="00864F0A"/>
    <w:rsid w:val="00867403"/>
    <w:rsid w:val="00867469"/>
    <w:rsid w:val="00870483"/>
    <w:rsid w:val="00870D23"/>
    <w:rsid w:val="00870DF5"/>
    <w:rsid w:val="0087347B"/>
    <w:rsid w:val="0087412E"/>
    <w:rsid w:val="008741AA"/>
    <w:rsid w:val="0087579D"/>
    <w:rsid w:val="00876DA1"/>
    <w:rsid w:val="008773C5"/>
    <w:rsid w:val="008811F7"/>
    <w:rsid w:val="00881780"/>
    <w:rsid w:val="00881EFA"/>
    <w:rsid w:val="008822C3"/>
    <w:rsid w:val="00884942"/>
    <w:rsid w:val="00884AE9"/>
    <w:rsid w:val="0088656F"/>
    <w:rsid w:val="00886649"/>
    <w:rsid w:val="00886D01"/>
    <w:rsid w:val="00887477"/>
    <w:rsid w:val="00887626"/>
    <w:rsid w:val="00887787"/>
    <w:rsid w:val="008877A4"/>
    <w:rsid w:val="00887B6A"/>
    <w:rsid w:val="00892048"/>
    <w:rsid w:val="00892492"/>
    <w:rsid w:val="00892C69"/>
    <w:rsid w:val="00893893"/>
    <w:rsid w:val="00895927"/>
    <w:rsid w:val="0089665D"/>
    <w:rsid w:val="00896982"/>
    <w:rsid w:val="00897417"/>
    <w:rsid w:val="00897F85"/>
    <w:rsid w:val="008A167F"/>
    <w:rsid w:val="008A1E6D"/>
    <w:rsid w:val="008A2CC2"/>
    <w:rsid w:val="008A76FF"/>
    <w:rsid w:val="008A7DC7"/>
    <w:rsid w:val="008B172E"/>
    <w:rsid w:val="008B3684"/>
    <w:rsid w:val="008B42B8"/>
    <w:rsid w:val="008B43B0"/>
    <w:rsid w:val="008B484F"/>
    <w:rsid w:val="008B4BC1"/>
    <w:rsid w:val="008C0044"/>
    <w:rsid w:val="008C05C4"/>
    <w:rsid w:val="008C18A3"/>
    <w:rsid w:val="008C27B7"/>
    <w:rsid w:val="008C315A"/>
    <w:rsid w:val="008C3B91"/>
    <w:rsid w:val="008C3CF4"/>
    <w:rsid w:val="008C3E80"/>
    <w:rsid w:val="008C5078"/>
    <w:rsid w:val="008C52A4"/>
    <w:rsid w:val="008C6038"/>
    <w:rsid w:val="008C6704"/>
    <w:rsid w:val="008C69EA"/>
    <w:rsid w:val="008D31FE"/>
    <w:rsid w:val="008D5636"/>
    <w:rsid w:val="008D5C02"/>
    <w:rsid w:val="008D5E6D"/>
    <w:rsid w:val="008E069F"/>
    <w:rsid w:val="008E10E4"/>
    <w:rsid w:val="008E3155"/>
    <w:rsid w:val="008E39F3"/>
    <w:rsid w:val="008E426C"/>
    <w:rsid w:val="008E4662"/>
    <w:rsid w:val="008E5C5B"/>
    <w:rsid w:val="008E6C68"/>
    <w:rsid w:val="008E749F"/>
    <w:rsid w:val="008E78EA"/>
    <w:rsid w:val="008F005E"/>
    <w:rsid w:val="008F0B3C"/>
    <w:rsid w:val="008F16FD"/>
    <w:rsid w:val="008F2375"/>
    <w:rsid w:val="008F3E94"/>
    <w:rsid w:val="008F450A"/>
    <w:rsid w:val="008F4EEC"/>
    <w:rsid w:val="008F502F"/>
    <w:rsid w:val="008F545B"/>
    <w:rsid w:val="008F5A3B"/>
    <w:rsid w:val="008F7117"/>
    <w:rsid w:val="008F7293"/>
    <w:rsid w:val="00902656"/>
    <w:rsid w:val="00903076"/>
    <w:rsid w:val="00905DBC"/>
    <w:rsid w:val="0090655C"/>
    <w:rsid w:val="00912364"/>
    <w:rsid w:val="00912771"/>
    <w:rsid w:val="00913705"/>
    <w:rsid w:val="00914159"/>
    <w:rsid w:val="00916CBE"/>
    <w:rsid w:val="00917317"/>
    <w:rsid w:val="009178D7"/>
    <w:rsid w:val="00917BED"/>
    <w:rsid w:val="0092020F"/>
    <w:rsid w:val="00924165"/>
    <w:rsid w:val="00924E80"/>
    <w:rsid w:val="009253B7"/>
    <w:rsid w:val="00926E79"/>
    <w:rsid w:val="0092734B"/>
    <w:rsid w:val="009302EC"/>
    <w:rsid w:val="0093097D"/>
    <w:rsid w:val="00930E04"/>
    <w:rsid w:val="00933D51"/>
    <w:rsid w:val="00935E13"/>
    <w:rsid w:val="00935FAC"/>
    <w:rsid w:val="0093667F"/>
    <w:rsid w:val="00936792"/>
    <w:rsid w:val="00936C52"/>
    <w:rsid w:val="009402D1"/>
    <w:rsid w:val="00942F6F"/>
    <w:rsid w:val="00946C59"/>
    <w:rsid w:val="009508F6"/>
    <w:rsid w:val="009510A4"/>
    <w:rsid w:val="00951649"/>
    <w:rsid w:val="00951905"/>
    <w:rsid w:val="00952AE4"/>
    <w:rsid w:val="009544B2"/>
    <w:rsid w:val="00954755"/>
    <w:rsid w:val="009560A2"/>
    <w:rsid w:val="00957B53"/>
    <w:rsid w:val="00962787"/>
    <w:rsid w:val="0096315E"/>
    <w:rsid w:val="00964EC1"/>
    <w:rsid w:val="00965C7D"/>
    <w:rsid w:val="00965E54"/>
    <w:rsid w:val="00965F95"/>
    <w:rsid w:val="00966D98"/>
    <w:rsid w:val="00967E56"/>
    <w:rsid w:val="009722BD"/>
    <w:rsid w:val="009727E9"/>
    <w:rsid w:val="00972AA1"/>
    <w:rsid w:val="00972CBC"/>
    <w:rsid w:val="00974E1C"/>
    <w:rsid w:val="00975F7F"/>
    <w:rsid w:val="00977873"/>
    <w:rsid w:val="00980479"/>
    <w:rsid w:val="00980829"/>
    <w:rsid w:val="009808EB"/>
    <w:rsid w:val="00980D8B"/>
    <w:rsid w:val="00981DB2"/>
    <w:rsid w:val="009827CB"/>
    <w:rsid w:val="00982DBE"/>
    <w:rsid w:val="00983159"/>
    <w:rsid w:val="00983FD9"/>
    <w:rsid w:val="00984F14"/>
    <w:rsid w:val="00985FA5"/>
    <w:rsid w:val="00986199"/>
    <w:rsid w:val="00986427"/>
    <w:rsid w:val="009864F8"/>
    <w:rsid w:val="009874D4"/>
    <w:rsid w:val="009909F5"/>
    <w:rsid w:val="00990AD0"/>
    <w:rsid w:val="0099160F"/>
    <w:rsid w:val="00991814"/>
    <w:rsid w:val="00991B8C"/>
    <w:rsid w:val="00994F32"/>
    <w:rsid w:val="009A0468"/>
    <w:rsid w:val="009A0A13"/>
    <w:rsid w:val="009A0C1C"/>
    <w:rsid w:val="009A0ED7"/>
    <w:rsid w:val="009A68FB"/>
    <w:rsid w:val="009A7875"/>
    <w:rsid w:val="009A7CD5"/>
    <w:rsid w:val="009B21A1"/>
    <w:rsid w:val="009B7463"/>
    <w:rsid w:val="009C193C"/>
    <w:rsid w:val="009C1CCB"/>
    <w:rsid w:val="009C3C79"/>
    <w:rsid w:val="009C3DBD"/>
    <w:rsid w:val="009C4FF6"/>
    <w:rsid w:val="009C6300"/>
    <w:rsid w:val="009C67F6"/>
    <w:rsid w:val="009C76F1"/>
    <w:rsid w:val="009D1477"/>
    <w:rsid w:val="009D19BA"/>
    <w:rsid w:val="009D4DFF"/>
    <w:rsid w:val="009D6623"/>
    <w:rsid w:val="009D67FB"/>
    <w:rsid w:val="009D6D24"/>
    <w:rsid w:val="009D75FB"/>
    <w:rsid w:val="009E0056"/>
    <w:rsid w:val="009E0A95"/>
    <w:rsid w:val="009E0F6A"/>
    <w:rsid w:val="009E44B6"/>
    <w:rsid w:val="009E6B11"/>
    <w:rsid w:val="009E7CF7"/>
    <w:rsid w:val="009F2276"/>
    <w:rsid w:val="009F3A26"/>
    <w:rsid w:val="009F3BA0"/>
    <w:rsid w:val="009F5807"/>
    <w:rsid w:val="009F75F1"/>
    <w:rsid w:val="009F7E32"/>
    <w:rsid w:val="00A02D86"/>
    <w:rsid w:val="00A037EE"/>
    <w:rsid w:val="00A03BE5"/>
    <w:rsid w:val="00A04864"/>
    <w:rsid w:val="00A04A10"/>
    <w:rsid w:val="00A056EC"/>
    <w:rsid w:val="00A06727"/>
    <w:rsid w:val="00A070EB"/>
    <w:rsid w:val="00A076A5"/>
    <w:rsid w:val="00A101E1"/>
    <w:rsid w:val="00A1212C"/>
    <w:rsid w:val="00A12B2C"/>
    <w:rsid w:val="00A13399"/>
    <w:rsid w:val="00A139DA"/>
    <w:rsid w:val="00A14CF3"/>
    <w:rsid w:val="00A1528B"/>
    <w:rsid w:val="00A15CE2"/>
    <w:rsid w:val="00A16A38"/>
    <w:rsid w:val="00A16C98"/>
    <w:rsid w:val="00A1750E"/>
    <w:rsid w:val="00A21ADD"/>
    <w:rsid w:val="00A22396"/>
    <w:rsid w:val="00A226D7"/>
    <w:rsid w:val="00A23718"/>
    <w:rsid w:val="00A24BF5"/>
    <w:rsid w:val="00A24F27"/>
    <w:rsid w:val="00A30FC9"/>
    <w:rsid w:val="00A31445"/>
    <w:rsid w:val="00A326F7"/>
    <w:rsid w:val="00A32AC4"/>
    <w:rsid w:val="00A34213"/>
    <w:rsid w:val="00A41AE8"/>
    <w:rsid w:val="00A434EF"/>
    <w:rsid w:val="00A43A52"/>
    <w:rsid w:val="00A44B06"/>
    <w:rsid w:val="00A4769F"/>
    <w:rsid w:val="00A50638"/>
    <w:rsid w:val="00A50DC3"/>
    <w:rsid w:val="00A51B16"/>
    <w:rsid w:val="00A51F23"/>
    <w:rsid w:val="00A53FA4"/>
    <w:rsid w:val="00A54EDA"/>
    <w:rsid w:val="00A57219"/>
    <w:rsid w:val="00A60BB3"/>
    <w:rsid w:val="00A634D9"/>
    <w:rsid w:val="00A6360C"/>
    <w:rsid w:val="00A659A3"/>
    <w:rsid w:val="00A66C6D"/>
    <w:rsid w:val="00A6704C"/>
    <w:rsid w:val="00A67391"/>
    <w:rsid w:val="00A67CD0"/>
    <w:rsid w:val="00A70889"/>
    <w:rsid w:val="00A71121"/>
    <w:rsid w:val="00A72A12"/>
    <w:rsid w:val="00A737AC"/>
    <w:rsid w:val="00A74E3A"/>
    <w:rsid w:val="00A754D7"/>
    <w:rsid w:val="00A75E18"/>
    <w:rsid w:val="00A8004B"/>
    <w:rsid w:val="00A80FF9"/>
    <w:rsid w:val="00A812BF"/>
    <w:rsid w:val="00A81FFD"/>
    <w:rsid w:val="00A82DDF"/>
    <w:rsid w:val="00A835BA"/>
    <w:rsid w:val="00A84C2F"/>
    <w:rsid w:val="00A853D6"/>
    <w:rsid w:val="00A87AAF"/>
    <w:rsid w:val="00A903F6"/>
    <w:rsid w:val="00A945EF"/>
    <w:rsid w:val="00A94CA8"/>
    <w:rsid w:val="00A96BBE"/>
    <w:rsid w:val="00A9748E"/>
    <w:rsid w:val="00A974B2"/>
    <w:rsid w:val="00AA317F"/>
    <w:rsid w:val="00AA6B2C"/>
    <w:rsid w:val="00AA7109"/>
    <w:rsid w:val="00AA78A8"/>
    <w:rsid w:val="00AB01C4"/>
    <w:rsid w:val="00AB29DE"/>
    <w:rsid w:val="00AB3A42"/>
    <w:rsid w:val="00AB3F02"/>
    <w:rsid w:val="00AB4CA0"/>
    <w:rsid w:val="00AB5092"/>
    <w:rsid w:val="00AB64A9"/>
    <w:rsid w:val="00AB67B9"/>
    <w:rsid w:val="00AB78B8"/>
    <w:rsid w:val="00AB7FA0"/>
    <w:rsid w:val="00AC14B1"/>
    <w:rsid w:val="00AC2EFF"/>
    <w:rsid w:val="00AD12D1"/>
    <w:rsid w:val="00AD3317"/>
    <w:rsid w:val="00AD4BBC"/>
    <w:rsid w:val="00AD4E22"/>
    <w:rsid w:val="00AD5E38"/>
    <w:rsid w:val="00AD6F3B"/>
    <w:rsid w:val="00AE02D5"/>
    <w:rsid w:val="00AE03AA"/>
    <w:rsid w:val="00AE361A"/>
    <w:rsid w:val="00AE44D4"/>
    <w:rsid w:val="00AE55EB"/>
    <w:rsid w:val="00AE5F91"/>
    <w:rsid w:val="00AF06C8"/>
    <w:rsid w:val="00AF1F95"/>
    <w:rsid w:val="00AF3CB8"/>
    <w:rsid w:val="00AF6B9A"/>
    <w:rsid w:val="00AF74D8"/>
    <w:rsid w:val="00B00101"/>
    <w:rsid w:val="00B008B6"/>
    <w:rsid w:val="00B01578"/>
    <w:rsid w:val="00B017CF"/>
    <w:rsid w:val="00B037B0"/>
    <w:rsid w:val="00B04421"/>
    <w:rsid w:val="00B07892"/>
    <w:rsid w:val="00B103E3"/>
    <w:rsid w:val="00B1094C"/>
    <w:rsid w:val="00B10DAA"/>
    <w:rsid w:val="00B11045"/>
    <w:rsid w:val="00B11D4F"/>
    <w:rsid w:val="00B124AE"/>
    <w:rsid w:val="00B1261E"/>
    <w:rsid w:val="00B128EC"/>
    <w:rsid w:val="00B1291C"/>
    <w:rsid w:val="00B13E10"/>
    <w:rsid w:val="00B14162"/>
    <w:rsid w:val="00B155CA"/>
    <w:rsid w:val="00B157CE"/>
    <w:rsid w:val="00B164C9"/>
    <w:rsid w:val="00B177F1"/>
    <w:rsid w:val="00B17D92"/>
    <w:rsid w:val="00B205DA"/>
    <w:rsid w:val="00B20FC1"/>
    <w:rsid w:val="00B21345"/>
    <w:rsid w:val="00B2145E"/>
    <w:rsid w:val="00B22530"/>
    <w:rsid w:val="00B22AAC"/>
    <w:rsid w:val="00B2327E"/>
    <w:rsid w:val="00B23504"/>
    <w:rsid w:val="00B2360A"/>
    <w:rsid w:val="00B25056"/>
    <w:rsid w:val="00B251A6"/>
    <w:rsid w:val="00B27DC1"/>
    <w:rsid w:val="00B3068D"/>
    <w:rsid w:val="00B30775"/>
    <w:rsid w:val="00B31521"/>
    <w:rsid w:val="00B31C94"/>
    <w:rsid w:val="00B3222B"/>
    <w:rsid w:val="00B330D0"/>
    <w:rsid w:val="00B33DE5"/>
    <w:rsid w:val="00B34AAD"/>
    <w:rsid w:val="00B35B9C"/>
    <w:rsid w:val="00B4089D"/>
    <w:rsid w:val="00B4308E"/>
    <w:rsid w:val="00B442EB"/>
    <w:rsid w:val="00B4745D"/>
    <w:rsid w:val="00B47CB3"/>
    <w:rsid w:val="00B503B2"/>
    <w:rsid w:val="00B503E8"/>
    <w:rsid w:val="00B52C05"/>
    <w:rsid w:val="00B53940"/>
    <w:rsid w:val="00B54905"/>
    <w:rsid w:val="00B555C6"/>
    <w:rsid w:val="00B6015E"/>
    <w:rsid w:val="00B6367E"/>
    <w:rsid w:val="00B64800"/>
    <w:rsid w:val="00B65135"/>
    <w:rsid w:val="00B651E6"/>
    <w:rsid w:val="00B65BB1"/>
    <w:rsid w:val="00B702F5"/>
    <w:rsid w:val="00B70865"/>
    <w:rsid w:val="00B70F2A"/>
    <w:rsid w:val="00B723CC"/>
    <w:rsid w:val="00B731F6"/>
    <w:rsid w:val="00B73464"/>
    <w:rsid w:val="00B73E04"/>
    <w:rsid w:val="00B7442C"/>
    <w:rsid w:val="00B74A54"/>
    <w:rsid w:val="00B757D7"/>
    <w:rsid w:val="00B775F4"/>
    <w:rsid w:val="00B7782F"/>
    <w:rsid w:val="00B810A1"/>
    <w:rsid w:val="00B81723"/>
    <w:rsid w:val="00B81EC4"/>
    <w:rsid w:val="00B829DE"/>
    <w:rsid w:val="00B83291"/>
    <w:rsid w:val="00B83B15"/>
    <w:rsid w:val="00B84175"/>
    <w:rsid w:val="00B8472F"/>
    <w:rsid w:val="00B85013"/>
    <w:rsid w:val="00B8575B"/>
    <w:rsid w:val="00B874DE"/>
    <w:rsid w:val="00B90C1F"/>
    <w:rsid w:val="00B92F86"/>
    <w:rsid w:val="00BA0F44"/>
    <w:rsid w:val="00BA21E7"/>
    <w:rsid w:val="00BA23D7"/>
    <w:rsid w:val="00BA4661"/>
    <w:rsid w:val="00BA5104"/>
    <w:rsid w:val="00BA51A3"/>
    <w:rsid w:val="00BA6A92"/>
    <w:rsid w:val="00BA78E2"/>
    <w:rsid w:val="00BB01B3"/>
    <w:rsid w:val="00BB0881"/>
    <w:rsid w:val="00BB0E3C"/>
    <w:rsid w:val="00BB0E7A"/>
    <w:rsid w:val="00BB4085"/>
    <w:rsid w:val="00BB45EB"/>
    <w:rsid w:val="00BB4FA4"/>
    <w:rsid w:val="00BB5717"/>
    <w:rsid w:val="00BB6960"/>
    <w:rsid w:val="00BB6AED"/>
    <w:rsid w:val="00BB7B32"/>
    <w:rsid w:val="00BC0FC9"/>
    <w:rsid w:val="00BC1B64"/>
    <w:rsid w:val="00BC1E62"/>
    <w:rsid w:val="00BC23FB"/>
    <w:rsid w:val="00BC292D"/>
    <w:rsid w:val="00BC3FAA"/>
    <w:rsid w:val="00BC42CD"/>
    <w:rsid w:val="00BC471E"/>
    <w:rsid w:val="00BC4834"/>
    <w:rsid w:val="00BC6E73"/>
    <w:rsid w:val="00BC719B"/>
    <w:rsid w:val="00BC75B5"/>
    <w:rsid w:val="00BD1FD6"/>
    <w:rsid w:val="00BD369A"/>
    <w:rsid w:val="00BD3703"/>
    <w:rsid w:val="00BD3A39"/>
    <w:rsid w:val="00BD5A9B"/>
    <w:rsid w:val="00BD5AC7"/>
    <w:rsid w:val="00BD6A7C"/>
    <w:rsid w:val="00BD6DA0"/>
    <w:rsid w:val="00BD7974"/>
    <w:rsid w:val="00BE11A1"/>
    <w:rsid w:val="00BE16C2"/>
    <w:rsid w:val="00BE2FE2"/>
    <w:rsid w:val="00BE3196"/>
    <w:rsid w:val="00BE5C47"/>
    <w:rsid w:val="00BE679E"/>
    <w:rsid w:val="00BE6B3D"/>
    <w:rsid w:val="00BE7E8D"/>
    <w:rsid w:val="00BF126C"/>
    <w:rsid w:val="00BF298E"/>
    <w:rsid w:val="00BF2A02"/>
    <w:rsid w:val="00BF3112"/>
    <w:rsid w:val="00BF4407"/>
    <w:rsid w:val="00BF59DB"/>
    <w:rsid w:val="00BF5D65"/>
    <w:rsid w:val="00BF60CE"/>
    <w:rsid w:val="00BF6D27"/>
    <w:rsid w:val="00C00691"/>
    <w:rsid w:val="00C007C7"/>
    <w:rsid w:val="00C01622"/>
    <w:rsid w:val="00C02825"/>
    <w:rsid w:val="00C07329"/>
    <w:rsid w:val="00C10DED"/>
    <w:rsid w:val="00C14495"/>
    <w:rsid w:val="00C1494D"/>
    <w:rsid w:val="00C15270"/>
    <w:rsid w:val="00C1696C"/>
    <w:rsid w:val="00C2107F"/>
    <w:rsid w:val="00C21722"/>
    <w:rsid w:val="00C218C5"/>
    <w:rsid w:val="00C219C2"/>
    <w:rsid w:val="00C23D35"/>
    <w:rsid w:val="00C30071"/>
    <w:rsid w:val="00C33C46"/>
    <w:rsid w:val="00C34BCC"/>
    <w:rsid w:val="00C350AF"/>
    <w:rsid w:val="00C3573A"/>
    <w:rsid w:val="00C36345"/>
    <w:rsid w:val="00C36404"/>
    <w:rsid w:val="00C36E13"/>
    <w:rsid w:val="00C37690"/>
    <w:rsid w:val="00C379B7"/>
    <w:rsid w:val="00C40FD5"/>
    <w:rsid w:val="00C42032"/>
    <w:rsid w:val="00C42956"/>
    <w:rsid w:val="00C42D8C"/>
    <w:rsid w:val="00C43A21"/>
    <w:rsid w:val="00C43FD7"/>
    <w:rsid w:val="00C44700"/>
    <w:rsid w:val="00C450C5"/>
    <w:rsid w:val="00C4512E"/>
    <w:rsid w:val="00C451F5"/>
    <w:rsid w:val="00C45686"/>
    <w:rsid w:val="00C4592D"/>
    <w:rsid w:val="00C476DB"/>
    <w:rsid w:val="00C47E4E"/>
    <w:rsid w:val="00C52C4A"/>
    <w:rsid w:val="00C55463"/>
    <w:rsid w:val="00C55760"/>
    <w:rsid w:val="00C56FC8"/>
    <w:rsid w:val="00C579C5"/>
    <w:rsid w:val="00C63BFE"/>
    <w:rsid w:val="00C63F36"/>
    <w:rsid w:val="00C651CB"/>
    <w:rsid w:val="00C6528C"/>
    <w:rsid w:val="00C654D8"/>
    <w:rsid w:val="00C6578E"/>
    <w:rsid w:val="00C65C69"/>
    <w:rsid w:val="00C660AB"/>
    <w:rsid w:val="00C67559"/>
    <w:rsid w:val="00C702AA"/>
    <w:rsid w:val="00C708DE"/>
    <w:rsid w:val="00C74755"/>
    <w:rsid w:val="00C74F87"/>
    <w:rsid w:val="00C80037"/>
    <w:rsid w:val="00C812FD"/>
    <w:rsid w:val="00C82725"/>
    <w:rsid w:val="00C840AC"/>
    <w:rsid w:val="00C8463D"/>
    <w:rsid w:val="00C854D1"/>
    <w:rsid w:val="00C92425"/>
    <w:rsid w:val="00C92A89"/>
    <w:rsid w:val="00C92C19"/>
    <w:rsid w:val="00C94514"/>
    <w:rsid w:val="00C9573D"/>
    <w:rsid w:val="00C95B30"/>
    <w:rsid w:val="00C97793"/>
    <w:rsid w:val="00CA11AD"/>
    <w:rsid w:val="00CA1CFF"/>
    <w:rsid w:val="00CA2055"/>
    <w:rsid w:val="00CA381C"/>
    <w:rsid w:val="00CA4C88"/>
    <w:rsid w:val="00CA707A"/>
    <w:rsid w:val="00CB0BED"/>
    <w:rsid w:val="00CB114E"/>
    <w:rsid w:val="00CB147B"/>
    <w:rsid w:val="00CB15A9"/>
    <w:rsid w:val="00CB19CD"/>
    <w:rsid w:val="00CB44B1"/>
    <w:rsid w:val="00CB54AF"/>
    <w:rsid w:val="00CB56D8"/>
    <w:rsid w:val="00CC0073"/>
    <w:rsid w:val="00CC1E0D"/>
    <w:rsid w:val="00CC2A13"/>
    <w:rsid w:val="00CC36E8"/>
    <w:rsid w:val="00CC3B91"/>
    <w:rsid w:val="00CC3C8A"/>
    <w:rsid w:val="00CC45F5"/>
    <w:rsid w:val="00CC585C"/>
    <w:rsid w:val="00CD0870"/>
    <w:rsid w:val="00CD2FDD"/>
    <w:rsid w:val="00CD5604"/>
    <w:rsid w:val="00CD7333"/>
    <w:rsid w:val="00CD7794"/>
    <w:rsid w:val="00CE0C29"/>
    <w:rsid w:val="00CE2B8C"/>
    <w:rsid w:val="00CE2DEB"/>
    <w:rsid w:val="00CE37D1"/>
    <w:rsid w:val="00CE4352"/>
    <w:rsid w:val="00CE45D8"/>
    <w:rsid w:val="00CE4A98"/>
    <w:rsid w:val="00CE5A6F"/>
    <w:rsid w:val="00CE5E02"/>
    <w:rsid w:val="00CE6362"/>
    <w:rsid w:val="00CE6DD1"/>
    <w:rsid w:val="00CF0D8D"/>
    <w:rsid w:val="00CF106A"/>
    <w:rsid w:val="00CF196F"/>
    <w:rsid w:val="00CF1F83"/>
    <w:rsid w:val="00CF393C"/>
    <w:rsid w:val="00CF41E6"/>
    <w:rsid w:val="00CF4CF7"/>
    <w:rsid w:val="00CF5F48"/>
    <w:rsid w:val="00CF6021"/>
    <w:rsid w:val="00CF7B56"/>
    <w:rsid w:val="00D029F7"/>
    <w:rsid w:val="00D0334C"/>
    <w:rsid w:val="00D0548E"/>
    <w:rsid w:val="00D05B33"/>
    <w:rsid w:val="00D066F7"/>
    <w:rsid w:val="00D0751F"/>
    <w:rsid w:val="00D0767B"/>
    <w:rsid w:val="00D077D5"/>
    <w:rsid w:val="00D07F63"/>
    <w:rsid w:val="00D07F8C"/>
    <w:rsid w:val="00D11EEB"/>
    <w:rsid w:val="00D12766"/>
    <w:rsid w:val="00D12B54"/>
    <w:rsid w:val="00D1483A"/>
    <w:rsid w:val="00D150D1"/>
    <w:rsid w:val="00D155E3"/>
    <w:rsid w:val="00D1603C"/>
    <w:rsid w:val="00D2000E"/>
    <w:rsid w:val="00D2438C"/>
    <w:rsid w:val="00D25FB1"/>
    <w:rsid w:val="00D3008A"/>
    <w:rsid w:val="00D30E5E"/>
    <w:rsid w:val="00D31408"/>
    <w:rsid w:val="00D32489"/>
    <w:rsid w:val="00D32FF8"/>
    <w:rsid w:val="00D33A6E"/>
    <w:rsid w:val="00D33D3A"/>
    <w:rsid w:val="00D33D85"/>
    <w:rsid w:val="00D36081"/>
    <w:rsid w:val="00D41092"/>
    <w:rsid w:val="00D41343"/>
    <w:rsid w:val="00D419F4"/>
    <w:rsid w:val="00D42B26"/>
    <w:rsid w:val="00D44361"/>
    <w:rsid w:val="00D4483F"/>
    <w:rsid w:val="00D449C9"/>
    <w:rsid w:val="00D47D35"/>
    <w:rsid w:val="00D55034"/>
    <w:rsid w:val="00D55371"/>
    <w:rsid w:val="00D566F5"/>
    <w:rsid w:val="00D61B49"/>
    <w:rsid w:val="00D62100"/>
    <w:rsid w:val="00D63371"/>
    <w:rsid w:val="00D63A66"/>
    <w:rsid w:val="00D6422F"/>
    <w:rsid w:val="00D642CC"/>
    <w:rsid w:val="00D655F3"/>
    <w:rsid w:val="00D65655"/>
    <w:rsid w:val="00D6609E"/>
    <w:rsid w:val="00D66A35"/>
    <w:rsid w:val="00D71167"/>
    <w:rsid w:val="00D7128D"/>
    <w:rsid w:val="00D71489"/>
    <w:rsid w:val="00D71B81"/>
    <w:rsid w:val="00D72BD2"/>
    <w:rsid w:val="00D72E69"/>
    <w:rsid w:val="00D72F61"/>
    <w:rsid w:val="00D765AB"/>
    <w:rsid w:val="00D80A13"/>
    <w:rsid w:val="00D80C8A"/>
    <w:rsid w:val="00D80EF7"/>
    <w:rsid w:val="00D81BFC"/>
    <w:rsid w:val="00D8227D"/>
    <w:rsid w:val="00D82D2A"/>
    <w:rsid w:val="00D83CE2"/>
    <w:rsid w:val="00D84517"/>
    <w:rsid w:val="00D84C04"/>
    <w:rsid w:val="00D852FB"/>
    <w:rsid w:val="00D87DC8"/>
    <w:rsid w:val="00D903A4"/>
    <w:rsid w:val="00D9069B"/>
    <w:rsid w:val="00D906FC"/>
    <w:rsid w:val="00D96E2C"/>
    <w:rsid w:val="00D97DB4"/>
    <w:rsid w:val="00DA09C2"/>
    <w:rsid w:val="00DA11EA"/>
    <w:rsid w:val="00DA4C62"/>
    <w:rsid w:val="00DA78AE"/>
    <w:rsid w:val="00DB0AFE"/>
    <w:rsid w:val="00DB0DF9"/>
    <w:rsid w:val="00DB1F81"/>
    <w:rsid w:val="00DB245B"/>
    <w:rsid w:val="00DB450F"/>
    <w:rsid w:val="00DB7EE3"/>
    <w:rsid w:val="00DC1029"/>
    <w:rsid w:val="00DC187A"/>
    <w:rsid w:val="00DC2319"/>
    <w:rsid w:val="00DC2407"/>
    <w:rsid w:val="00DC2E3A"/>
    <w:rsid w:val="00DC367A"/>
    <w:rsid w:val="00DC36DD"/>
    <w:rsid w:val="00DC3AD0"/>
    <w:rsid w:val="00DC3D81"/>
    <w:rsid w:val="00DC3FC7"/>
    <w:rsid w:val="00DC444B"/>
    <w:rsid w:val="00DC7289"/>
    <w:rsid w:val="00DD345F"/>
    <w:rsid w:val="00DD416D"/>
    <w:rsid w:val="00DD41DA"/>
    <w:rsid w:val="00DE051D"/>
    <w:rsid w:val="00DE091C"/>
    <w:rsid w:val="00DE176D"/>
    <w:rsid w:val="00DE2153"/>
    <w:rsid w:val="00DE3031"/>
    <w:rsid w:val="00DE47DF"/>
    <w:rsid w:val="00DE5288"/>
    <w:rsid w:val="00DE52ED"/>
    <w:rsid w:val="00DE6013"/>
    <w:rsid w:val="00DE69DF"/>
    <w:rsid w:val="00DE75A5"/>
    <w:rsid w:val="00DF0383"/>
    <w:rsid w:val="00DF272A"/>
    <w:rsid w:val="00DF28CE"/>
    <w:rsid w:val="00DF2A67"/>
    <w:rsid w:val="00DF2FC8"/>
    <w:rsid w:val="00DF35CF"/>
    <w:rsid w:val="00DF3E84"/>
    <w:rsid w:val="00DF457B"/>
    <w:rsid w:val="00DF5946"/>
    <w:rsid w:val="00DF6003"/>
    <w:rsid w:val="00DF6BA4"/>
    <w:rsid w:val="00DF71C9"/>
    <w:rsid w:val="00E01A2B"/>
    <w:rsid w:val="00E03286"/>
    <w:rsid w:val="00E04854"/>
    <w:rsid w:val="00E06347"/>
    <w:rsid w:val="00E06649"/>
    <w:rsid w:val="00E1089C"/>
    <w:rsid w:val="00E12D97"/>
    <w:rsid w:val="00E13978"/>
    <w:rsid w:val="00E14A18"/>
    <w:rsid w:val="00E14CF7"/>
    <w:rsid w:val="00E20AEA"/>
    <w:rsid w:val="00E222D3"/>
    <w:rsid w:val="00E233E4"/>
    <w:rsid w:val="00E30249"/>
    <w:rsid w:val="00E31649"/>
    <w:rsid w:val="00E32A3E"/>
    <w:rsid w:val="00E35D28"/>
    <w:rsid w:val="00E36CC6"/>
    <w:rsid w:val="00E4073C"/>
    <w:rsid w:val="00E40A5F"/>
    <w:rsid w:val="00E41120"/>
    <w:rsid w:val="00E44589"/>
    <w:rsid w:val="00E46499"/>
    <w:rsid w:val="00E467D7"/>
    <w:rsid w:val="00E47AC0"/>
    <w:rsid w:val="00E50106"/>
    <w:rsid w:val="00E50342"/>
    <w:rsid w:val="00E5061E"/>
    <w:rsid w:val="00E50D8F"/>
    <w:rsid w:val="00E53BAB"/>
    <w:rsid w:val="00E53E64"/>
    <w:rsid w:val="00E5409B"/>
    <w:rsid w:val="00E56057"/>
    <w:rsid w:val="00E569D6"/>
    <w:rsid w:val="00E575B7"/>
    <w:rsid w:val="00E6119A"/>
    <w:rsid w:val="00E613CE"/>
    <w:rsid w:val="00E627ED"/>
    <w:rsid w:val="00E6351E"/>
    <w:rsid w:val="00E63B26"/>
    <w:rsid w:val="00E65F59"/>
    <w:rsid w:val="00E668EA"/>
    <w:rsid w:val="00E70D1D"/>
    <w:rsid w:val="00E7111A"/>
    <w:rsid w:val="00E732C2"/>
    <w:rsid w:val="00E7332D"/>
    <w:rsid w:val="00E74249"/>
    <w:rsid w:val="00E746BB"/>
    <w:rsid w:val="00E75F26"/>
    <w:rsid w:val="00E761DE"/>
    <w:rsid w:val="00E76E8B"/>
    <w:rsid w:val="00E772D8"/>
    <w:rsid w:val="00E808FB"/>
    <w:rsid w:val="00E80C33"/>
    <w:rsid w:val="00E82599"/>
    <w:rsid w:val="00E82A26"/>
    <w:rsid w:val="00E82F6E"/>
    <w:rsid w:val="00E82FD8"/>
    <w:rsid w:val="00E84198"/>
    <w:rsid w:val="00E848D0"/>
    <w:rsid w:val="00E84C3B"/>
    <w:rsid w:val="00E856E6"/>
    <w:rsid w:val="00E86EB7"/>
    <w:rsid w:val="00E8753F"/>
    <w:rsid w:val="00E92A76"/>
    <w:rsid w:val="00E94F85"/>
    <w:rsid w:val="00E95B87"/>
    <w:rsid w:val="00E967E7"/>
    <w:rsid w:val="00E968C3"/>
    <w:rsid w:val="00EA1FAB"/>
    <w:rsid w:val="00EA22B7"/>
    <w:rsid w:val="00EA22C0"/>
    <w:rsid w:val="00EA4E79"/>
    <w:rsid w:val="00EA5442"/>
    <w:rsid w:val="00EA6CC4"/>
    <w:rsid w:val="00EB059E"/>
    <w:rsid w:val="00EB067D"/>
    <w:rsid w:val="00EB33D0"/>
    <w:rsid w:val="00EB3B85"/>
    <w:rsid w:val="00EB4245"/>
    <w:rsid w:val="00EB5DC1"/>
    <w:rsid w:val="00EB6102"/>
    <w:rsid w:val="00EC1390"/>
    <w:rsid w:val="00EC3494"/>
    <w:rsid w:val="00EC44EE"/>
    <w:rsid w:val="00EC51CD"/>
    <w:rsid w:val="00EC56AB"/>
    <w:rsid w:val="00EC57BB"/>
    <w:rsid w:val="00EC5C48"/>
    <w:rsid w:val="00EC5DEF"/>
    <w:rsid w:val="00EC65FE"/>
    <w:rsid w:val="00ED0513"/>
    <w:rsid w:val="00ED06C9"/>
    <w:rsid w:val="00ED42F7"/>
    <w:rsid w:val="00ED46ED"/>
    <w:rsid w:val="00ED4DFD"/>
    <w:rsid w:val="00ED640C"/>
    <w:rsid w:val="00ED6FC1"/>
    <w:rsid w:val="00ED7EA2"/>
    <w:rsid w:val="00EE07C7"/>
    <w:rsid w:val="00EE07FC"/>
    <w:rsid w:val="00EE215D"/>
    <w:rsid w:val="00EE2BBD"/>
    <w:rsid w:val="00EE3C8B"/>
    <w:rsid w:val="00EE49D0"/>
    <w:rsid w:val="00EE4D47"/>
    <w:rsid w:val="00EE711B"/>
    <w:rsid w:val="00EE7679"/>
    <w:rsid w:val="00EE7D81"/>
    <w:rsid w:val="00EF1158"/>
    <w:rsid w:val="00EF48CD"/>
    <w:rsid w:val="00EF5283"/>
    <w:rsid w:val="00EF57D7"/>
    <w:rsid w:val="00EF629E"/>
    <w:rsid w:val="00EF6DAA"/>
    <w:rsid w:val="00F00420"/>
    <w:rsid w:val="00F00766"/>
    <w:rsid w:val="00F02E93"/>
    <w:rsid w:val="00F03C55"/>
    <w:rsid w:val="00F04896"/>
    <w:rsid w:val="00F04FE1"/>
    <w:rsid w:val="00F05983"/>
    <w:rsid w:val="00F060B9"/>
    <w:rsid w:val="00F06A8D"/>
    <w:rsid w:val="00F075A5"/>
    <w:rsid w:val="00F075C7"/>
    <w:rsid w:val="00F10A20"/>
    <w:rsid w:val="00F124FD"/>
    <w:rsid w:val="00F1293F"/>
    <w:rsid w:val="00F12F96"/>
    <w:rsid w:val="00F13463"/>
    <w:rsid w:val="00F14761"/>
    <w:rsid w:val="00F15AB0"/>
    <w:rsid w:val="00F178C0"/>
    <w:rsid w:val="00F2185F"/>
    <w:rsid w:val="00F2390F"/>
    <w:rsid w:val="00F23B70"/>
    <w:rsid w:val="00F25A8C"/>
    <w:rsid w:val="00F25E02"/>
    <w:rsid w:val="00F338FD"/>
    <w:rsid w:val="00F34573"/>
    <w:rsid w:val="00F35D65"/>
    <w:rsid w:val="00F36B2A"/>
    <w:rsid w:val="00F37B61"/>
    <w:rsid w:val="00F409A4"/>
    <w:rsid w:val="00F41D66"/>
    <w:rsid w:val="00F42A36"/>
    <w:rsid w:val="00F4300C"/>
    <w:rsid w:val="00F436CF"/>
    <w:rsid w:val="00F4450B"/>
    <w:rsid w:val="00F44D3C"/>
    <w:rsid w:val="00F4512A"/>
    <w:rsid w:val="00F45ED2"/>
    <w:rsid w:val="00F4627E"/>
    <w:rsid w:val="00F464FD"/>
    <w:rsid w:val="00F46C39"/>
    <w:rsid w:val="00F46E2E"/>
    <w:rsid w:val="00F473AD"/>
    <w:rsid w:val="00F50067"/>
    <w:rsid w:val="00F5506E"/>
    <w:rsid w:val="00F55132"/>
    <w:rsid w:val="00F56AA5"/>
    <w:rsid w:val="00F61A69"/>
    <w:rsid w:val="00F64BE1"/>
    <w:rsid w:val="00F65FA7"/>
    <w:rsid w:val="00F6742E"/>
    <w:rsid w:val="00F6774A"/>
    <w:rsid w:val="00F67AFF"/>
    <w:rsid w:val="00F72A20"/>
    <w:rsid w:val="00F72AFC"/>
    <w:rsid w:val="00F74A90"/>
    <w:rsid w:val="00F75658"/>
    <w:rsid w:val="00F76755"/>
    <w:rsid w:val="00F83102"/>
    <w:rsid w:val="00F831FF"/>
    <w:rsid w:val="00F84DA8"/>
    <w:rsid w:val="00F85B26"/>
    <w:rsid w:val="00F86923"/>
    <w:rsid w:val="00F90C8F"/>
    <w:rsid w:val="00F92090"/>
    <w:rsid w:val="00FA0AD0"/>
    <w:rsid w:val="00FA6B3E"/>
    <w:rsid w:val="00FA77D2"/>
    <w:rsid w:val="00FA7C00"/>
    <w:rsid w:val="00FB1793"/>
    <w:rsid w:val="00FB2845"/>
    <w:rsid w:val="00FB2EE5"/>
    <w:rsid w:val="00FB4DA9"/>
    <w:rsid w:val="00FC0A97"/>
    <w:rsid w:val="00FC34E9"/>
    <w:rsid w:val="00FC4959"/>
    <w:rsid w:val="00FC4F1B"/>
    <w:rsid w:val="00FC5265"/>
    <w:rsid w:val="00FC54D5"/>
    <w:rsid w:val="00FC6EF3"/>
    <w:rsid w:val="00FC7273"/>
    <w:rsid w:val="00FD0813"/>
    <w:rsid w:val="00FD15E4"/>
    <w:rsid w:val="00FD169A"/>
    <w:rsid w:val="00FD1C57"/>
    <w:rsid w:val="00FD3ECF"/>
    <w:rsid w:val="00FD4E02"/>
    <w:rsid w:val="00FD6930"/>
    <w:rsid w:val="00FD73D0"/>
    <w:rsid w:val="00FE0210"/>
    <w:rsid w:val="00FE0882"/>
    <w:rsid w:val="00FE15BD"/>
    <w:rsid w:val="00FE1630"/>
    <w:rsid w:val="00FE44E5"/>
    <w:rsid w:val="00FE4641"/>
    <w:rsid w:val="00FE4DF9"/>
    <w:rsid w:val="00FE5CAC"/>
    <w:rsid w:val="00FE6F55"/>
    <w:rsid w:val="00FF12DE"/>
    <w:rsid w:val="00FF1786"/>
    <w:rsid w:val="00FF272B"/>
    <w:rsid w:val="00FF2784"/>
    <w:rsid w:val="00FF39A6"/>
    <w:rsid w:val="00FF3FD4"/>
    <w:rsid w:val="00FF4EE4"/>
    <w:rsid w:val="00FF5210"/>
    <w:rsid w:val="00FF6124"/>
    <w:rsid w:val="00FF7C65"/>
    <w:rsid w:val="00FF7F90"/>
  </w:rsids>
  <m:mathPr>
    <m:mathFont m:val="Cambria Math"/>
    <m:brkBin m:val="before"/>
    <m:brkBinSub m:val="--"/>
    <m:smallFrac m:val="0"/>
    <m:dispDef/>
    <m:lMargin m:val="0"/>
    <m:rMargin m:val="0"/>
    <m:defJc m:val="centerGroup"/>
    <m:wrapIndent m:val="1440"/>
    <m:intLim m:val="subSup"/>
    <m:naryLim m:val="undOvr"/>
  </m:mathPr>
  <w:themeFontLang w:val="en-US" w:eastAsia="es-G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67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64FD0"/>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s-GT"/>
    </w:rPr>
  </w:style>
  <w:style w:type="paragraph" w:styleId="Ttulo2">
    <w:name w:val="heading 2"/>
    <w:basedOn w:val="Normal"/>
    <w:link w:val="Ttulo2Car"/>
    <w:uiPriority w:val="9"/>
    <w:qFormat/>
    <w:rsid w:val="00364FD0"/>
    <w:pPr>
      <w:spacing w:before="100" w:beforeAutospacing="1" w:after="100" w:afterAutospacing="1" w:line="240" w:lineRule="auto"/>
      <w:outlineLvl w:val="1"/>
    </w:pPr>
    <w:rPr>
      <w:rFonts w:ascii="Times New Roman" w:eastAsiaTheme="minorEastAsia" w:hAnsi="Times New Roman" w:cs="Times New Roman"/>
      <w:b/>
      <w:bCs/>
      <w:sz w:val="36"/>
      <w:szCs w:val="36"/>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4FD0"/>
    <w:rPr>
      <w:rFonts w:ascii="Times New Roman" w:eastAsiaTheme="minorEastAsia" w:hAnsi="Times New Roman" w:cs="Times New Roman"/>
      <w:b/>
      <w:bCs/>
      <w:kern w:val="36"/>
      <w:sz w:val="48"/>
      <w:szCs w:val="48"/>
      <w:lang w:eastAsia="es-GT"/>
    </w:rPr>
  </w:style>
  <w:style w:type="character" w:customStyle="1" w:styleId="Ttulo2Car">
    <w:name w:val="Título 2 Car"/>
    <w:basedOn w:val="Fuentedeprrafopredeter"/>
    <w:link w:val="Ttulo2"/>
    <w:uiPriority w:val="9"/>
    <w:rsid w:val="00364FD0"/>
    <w:rPr>
      <w:rFonts w:ascii="Times New Roman" w:eastAsiaTheme="minorEastAsia" w:hAnsi="Times New Roman" w:cs="Times New Roman"/>
      <w:b/>
      <w:bCs/>
      <w:sz w:val="36"/>
      <w:szCs w:val="36"/>
      <w:lang w:eastAsia="es-GT"/>
    </w:rPr>
  </w:style>
  <w:style w:type="paragraph" w:styleId="NormalWeb">
    <w:name w:val="Normal (Web)"/>
    <w:basedOn w:val="Normal"/>
    <w:uiPriority w:val="99"/>
    <w:unhideWhenUsed/>
    <w:rsid w:val="00364FD0"/>
    <w:pPr>
      <w:spacing w:before="100" w:beforeAutospacing="1" w:after="100" w:afterAutospacing="1" w:line="240" w:lineRule="auto"/>
    </w:pPr>
    <w:rPr>
      <w:rFonts w:ascii="Times New Roman" w:eastAsiaTheme="minorEastAsia" w:hAnsi="Times New Roman" w:cs="Times New Roman"/>
      <w:sz w:val="24"/>
      <w:szCs w:val="24"/>
      <w:lang w:eastAsia="es-GT"/>
    </w:rPr>
  </w:style>
  <w:style w:type="paragraph" w:styleId="Prrafodelista">
    <w:name w:val="List Paragraph"/>
    <w:basedOn w:val="Normal"/>
    <w:uiPriority w:val="34"/>
    <w:qFormat/>
    <w:rsid w:val="00CE0C29"/>
    <w:pPr>
      <w:ind w:left="720"/>
      <w:contextualSpacing/>
    </w:pPr>
    <w:rPr>
      <w:lang w:val="en-US"/>
    </w:rPr>
  </w:style>
  <w:style w:type="table" w:styleId="Tablaconcuadrcula">
    <w:name w:val="Table Grid"/>
    <w:basedOn w:val="Tablanormal"/>
    <w:uiPriority w:val="39"/>
    <w:rsid w:val="00CE0C2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sid w:val="008C5078"/>
    <w:pPr>
      <w:spacing w:line="240" w:lineRule="auto"/>
    </w:pPr>
    <w:rPr>
      <w:sz w:val="20"/>
      <w:szCs w:val="20"/>
      <w:lang w:val="en-US"/>
    </w:rPr>
  </w:style>
  <w:style w:type="character" w:customStyle="1" w:styleId="TextocomentarioCar">
    <w:name w:val="Texto comentario Car"/>
    <w:basedOn w:val="Fuentedeprrafopredeter"/>
    <w:link w:val="Textocomentario"/>
    <w:uiPriority w:val="99"/>
    <w:semiHidden/>
    <w:rsid w:val="008C5078"/>
    <w:rPr>
      <w:sz w:val="20"/>
      <w:szCs w:val="20"/>
      <w:lang w:val="en-US"/>
    </w:rPr>
  </w:style>
  <w:style w:type="character" w:styleId="Refdecomentario">
    <w:name w:val="annotation reference"/>
    <w:basedOn w:val="Fuentedeprrafopredeter"/>
    <w:uiPriority w:val="99"/>
    <w:semiHidden/>
    <w:unhideWhenUsed/>
    <w:rsid w:val="00F00766"/>
    <w:rPr>
      <w:sz w:val="16"/>
      <w:szCs w:val="16"/>
    </w:rPr>
  </w:style>
  <w:style w:type="paragraph" w:styleId="Textodeglobo">
    <w:name w:val="Balloon Text"/>
    <w:basedOn w:val="Normal"/>
    <w:link w:val="TextodegloboCar"/>
    <w:uiPriority w:val="99"/>
    <w:semiHidden/>
    <w:unhideWhenUsed/>
    <w:rsid w:val="00F007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0766"/>
    <w:rPr>
      <w:rFonts w:ascii="Segoe UI" w:hAnsi="Segoe UI" w:cs="Segoe UI"/>
      <w:sz w:val="18"/>
      <w:szCs w:val="18"/>
    </w:rPr>
  </w:style>
  <w:style w:type="paragraph" w:styleId="Sinespaciado">
    <w:name w:val="No Spacing"/>
    <w:uiPriority w:val="1"/>
    <w:qFormat/>
    <w:rsid w:val="00306567"/>
    <w:pPr>
      <w:spacing w:after="0" w:line="240" w:lineRule="auto"/>
    </w:pPr>
  </w:style>
  <w:style w:type="character" w:styleId="Hipervnculo">
    <w:name w:val="Hyperlink"/>
    <w:basedOn w:val="Fuentedeprrafopredeter"/>
    <w:uiPriority w:val="99"/>
    <w:unhideWhenUsed/>
    <w:rsid w:val="00CE37D1"/>
    <w:rPr>
      <w:color w:val="0563C1" w:themeColor="hyperlink"/>
      <w:u w:val="single"/>
    </w:rPr>
  </w:style>
  <w:style w:type="paragraph" w:customStyle="1" w:styleId="rtejustify">
    <w:name w:val="rtejustify"/>
    <w:basedOn w:val="Normal"/>
    <w:rsid w:val="00CE37D1"/>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Asuntodelcomentario">
    <w:name w:val="annotation subject"/>
    <w:basedOn w:val="Textocomentario"/>
    <w:next w:val="Textocomentario"/>
    <w:link w:val="AsuntodelcomentarioCar"/>
    <w:uiPriority w:val="99"/>
    <w:semiHidden/>
    <w:unhideWhenUsed/>
    <w:rsid w:val="006A26F1"/>
    <w:rPr>
      <w:b/>
      <w:bCs/>
      <w:lang w:val="es-GT"/>
    </w:rPr>
  </w:style>
  <w:style w:type="character" w:customStyle="1" w:styleId="AsuntodelcomentarioCar">
    <w:name w:val="Asunto del comentario Car"/>
    <w:basedOn w:val="TextocomentarioCar"/>
    <w:link w:val="Asuntodelcomentario"/>
    <w:uiPriority w:val="99"/>
    <w:semiHidden/>
    <w:rsid w:val="006A26F1"/>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64FD0"/>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s-GT"/>
    </w:rPr>
  </w:style>
  <w:style w:type="paragraph" w:styleId="Ttulo2">
    <w:name w:val="heading 2"/>
    <w:basedOn w:val="Normal"/>
    <w:link w:val="Ttulo2Car"/>
    <w:uiPriority w:val="9"/>
    <w:qFormat/>
    <w:rsid w:val="00364FD0"/>
    <w:pPr>
      <w:spacing w:before="100" w:beforeAutospacing="1" w:after="100" w:afterAutospacing="1" w:line="240" w:lineRule="auto"/>
      <w:outlineLvl w:val="1"/>
    </w:pPr>
    <w:rPr>
      <w:rFonts w:ascii="Times New Roman" w:eastAsiaTheme="minorEastAsia" w:hAnsi="Times New Roman" w:cs="Times New Roman"/>
      <w:b/>
      <w:bCs/>
      <w:sz w:val="36"/>
      <w:szCs w:val="36"/>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4FD0"/>
    <w:rPr>
      <w:rFonts w:ascii="Times New Roman" w:eastAsiaTheme="minorEastAsia" w:hAnsi="Times New Roman" w:cs="Times New Roman"/>
      <w:b/>
      <w:bCs/>
      <w:kern w:val="36"/>
      <w:sz w:val="48"/>
      <w:szCs w:val="48"/>
      <w:lang w:eastAsia="es-GT"/>
    </w:rPr>
  </w:style>
  <w:style w:type="character" w:customStyle="1" w:styleId="Ttulo2Car">
    <w:name w:val="Título 2 Car"/>
    <w:basedOn w:val="Fuentedeprrafopredeter"/>
    <w:link w:val="Ttulo2"/>
    <w:uiPriority w:val="9"/>
    <w:rsid w:val="00364FD0"/>
    <w:rPr>
      <w:rFonts w:ascii="Times New Roman" w:eastAsiaTheme="minorEastAsia" w:hAnsi="Times New Roman" w:cs="Times New Roman"/>
      <w:b/>
      <w:bCs/>
      <w:sz w:val="36"/>
      <w:szCs w:val="36"/>
      <w:lang w:eastAsia="es-GT"/>
    </w:rPr>
  </w:style>
  <w:style w:type="paragraph" w:styleId="NormalWeb">
    <w:name w:val="Normal (Web)"/>
    <w:basedOn w:val="Normal"/>
    <w:uiPriority w:val="99"/>
    <w:unhideWhenUsed/>
    <w:rsid w:val="00364FD0"/>
    <w:pPr>
      <w:spacing w:before="100" w:beforeAutospacing="1" w:after="100" w:afterAutospacing="1" w:line="240" w:lineRule="auto"/>
    </w:pPr>
    <w:rPr>
      <w:rFonts w:ascii="Times New Roman" w:eastAsiaTheme="minorEastAsia" w:hAnsi="Times New Roman" w:cs="Times New Roman"/>
      <w:sz w:val="24"/>
      <w:szCs w:val="24"/>
      <w:lang w:eastAsia="es-GT"/>
    </w:rPr>
  </w:style>
  <w:style w:type="paragraph" w:styleId="Prrafodelista">
    <w:name w:val="List Paragraph"/>
    <w:basedOn w:val="Normal"/>
    <w:uiPriority w:val="34"/>
    <w:qFormat/>
    <w:rsid w:val="00CE0C29"/>
    <w:pPr>
      <w:ind w:left="720"/>
      <w:contextualSpacing/>
    </w:pPr>
    <w:rPr>
      <w:lang w:val="en-US"/>
    </w:rPr>
  </w:style>
  <w:style w:type="table" w:styleId="Tablaconcuadrcula">
    <w:name w:val="Table Grid"/>
    <w:basedOn w:val="Tablanormal"/>
    <w:uiPriority w:val="39"/>
    <w:rsid w:val="00CE0C2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sid w:val="008C5078"/>
    <w:pPr>
      <w:spacing w:line="240" w:lineRule="auto"/>
    </w:pPr>
    <w:rPr>
      <w:sz w:val="20"/>
      <w:szCs w:val="20"/>
      <w:lang w:val="en-US"/>
    </w:rPr>
  </w:style>
  <w:style w:type="character" w:customStyle="1" w:styleId="TextocomentarioCar">
    <w:name w:val="Texto comentario Car"/>
    <w:basedOn w:val="Fuentedeprrafopredeter"/>
    <w:link w:val="Textocomentario"/>
    <w:uiPriority w:val="99"/>
    <w:semiHidden/>
    <w:rsid w:val="008C5078"/>
    <w:rPr>
      <w:sz w:val="20"/>
      <w:szCs w:val="20"/>
      <w:lang w:val="en-US"/>
    </w:rPr>
  </w:style>
  <w:style w:type="character" w:styleId="Refdecomentario">
    <w:name w:val="annotation reference"/>
    <w:basedOn w:val="Fuentedeprrafopredeter"/>
    <w:uiPriority w:val="99"/>
    <w:semiHidden/>
    <w:unhideWhenUsed/>
    <w:rsid w:val="00F00766"/>
    <w:rPr>
      <w:sz w:val="16"/>
      <w:szCs w:val="16"/>
    </w:rPr>
  </w:style>
  <w:style w:type="paragraph" w:styleId="Textodeglobo">
    <w:name w:val="Balloon Text"/>
    <w:basedOn w:val="Normal"/>
    <w:link w:val="TextodegloboCar"/>
    <w:uiPriority w:val="99"/>
    <w:semiHidden/>
    <w:unhideWhenUsed/>
    <w:rsid w:val="00F007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0766"/>
    <w:rPr>
      <w:rFonts w:ascii="Segoe UI" w:hAnsi="Segoe UI" w:cs="Segoe UI"/>
      <w:sz w:val="18"/>
      <w:szCs w:val="18"/>
    </w:rPr>
  </w:style>
  <w:style w:type="paragraph" w:styleId="Sinespaciado">
    <w:name w:val="No Spacing"/>
    <w:uiPriority w:val="1"/>
    <w:qFormat/>
    <w:rsid w:val="00306567"/>
    <w:pPr>
      <w:spacing w:after="0" w:line="240" w:lineRule="auto"/>
    </w:pPr>
  </w:style>
  <w:style w:type="character" w:styleId="Hipervnculo">
    <w:name w:val="Hyperlink"/>
    <w:basedOn w:val="Fuentedeprrafopredeter"/>
    <w:uiPriority w:val="99"/>
    <w:unhideWhenUsed/>
    <w:rsid w:val="00CE37D1"/>
    <w:rPr>
      <w:color w:val="0563C1" w:themeColor="hyperlink"/>
      <w:u w:val="single"/>
    </w:rPr>
  </w:style>
  <w:style w:type="paragraph" w:customStyle="1" w:styleId="rtejustify">
    <w:name w:val="rtejustify"/>
    <w:basedOn w:val="Normal"/>
    <w:rsid w:val="00CE37D1"/>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Asuntodelcomentario">
    <w:name w:val="annotation subject"/>
    <w:basedOn w:val="Textocomentario"/>
    <w:next w:val="Textocomentario"/>
    <w:link w:val="AsuntodelcomentarioCar"/>
    <w:uiPriority w:val="99"/>
    <w:semiHidden/>
    <w:unhideWhenUsed/>
    <w:rsid w:val="006A26F1"/>
    <w:rPr>
      <w:b/>
      <w:bCs/>
      <w:lang w:val="es-GT"/>
    </w:rPr>
  </w:style>
  <w:style w:type="character" w:customStyle="1" w:styleId="AsuntodelcomentarioCar">
    <w:name w:val="Asunto del comentario Car"/>
    <w:basedOn w:val="TextocomentarioCar"/>
    <w:link w:val="Asuntodelcomentario"/>
    <w:uiPriority w:val="99"/>
    <w:semiHidden/>
    <w:rsid w:val="006A26F1"/>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3582">
      <w:bodyDiv w:val="1"/>
      <w:marLeft w:val="0"/>
      <w:marRight w:val="0"/>
      <w:marTop w:val="0"/>
      <w:marBottom w:val="0"/>
      <w:divBdr>
        <w:top w:val="none" w:sz="0" w:space="0" w:color="auto"/>
        <w:left w:val="none" w:sz="0" w:space="0" w:color="auto"/>
        <w:bottom w:val="none" w:sz="0" w:space="0" w:color="auto"/>
        <w:right w:val="none" w:sz="0" w:space="0" w:color="auto"/>
      </w:divBdr>
    </w:div>
    <w:div w:id="723481661">
      <w:bodyDiv w:val="1"/>
      <w:marLeft w:val="0"/>
      <w:marRight w:val="0"/>
      <w:marTop w:val="0"/>
      <w:marBottom w:val="0"/>
      <w:divBdr>
        <w:top w:val="none" w:sz="0" w:space="0" w:color="auto"/>
        <w:left w:val="none" w:sz="0" w:space="0" w:color="auto"/>
        <w:bottom w:val="none" w:sz="0" w:space="0" w:color="auto"/>
        <w:right w:val="none" w:sz="0" w:space="0" w:color="auto"/>
      </w:divBdr>
      <w:divsChild>
        <w:div w:id="350380257">
          <w:marLeft w:val="0"/>
          <w:marRight w:val="0"/>
          <w:marTop w:val="0"/>
          <w:marBottom w:val="300"/>
          <w:divBdr>
            <w:top w:val="none" w:sz="0" w:space="0" w:color="auto"/>
            <w:left w:val="none" w:sz="0" w:space="0" w:color="auto"/>
            <w:bottom w:val="none" w:sz="0" w:space="0" w:color="auto"/>
            <w:right w:val="none" w:sz="0" w:space="0" w:color="auto"/>
          </w:divBdr>
        </w:div>
        <w:div w:id="1173029395">
          <w:marLeft w:val="0"/>
          <w:marRight w:val="0"/>
          <w:marTop w:val="0"/>
          <w:marBottom w:val="300"/>
          <w:divBdr>
            <w:top w:val="none" w:sz="0" w:space="0" w:color="auto"/>
            <w:left w:val="none" w:sz="0" w:space="0" w:color="auto"/>
            <w:bottom w:val="none" w:sz="0" w:space="0" w:color="auto"/>
            <w:right w:val="none" w:sz="0" w:space="0" w:color="auto"/>
          </w:divBdr>
        </w:div>
        <w:div w:id="551967604">
          <w:marLeft w:val="0"/>
          <w:marRight w:val="0"/>
          <w:marTop w:val="0"/>
          <w:marBottom w:val="300"/>
          <w:divBdr>
            <w:top w:val="none" w:sz="0" w:space="0" w:color="auto"/>
            <w:left w:val="none" w:sz="0" w:space="0" w:color="auto"/>
            <w:bottom w:val="none" w:sz="0" w:space="0" w:color="auto"/>
            <w:right w:val="none" w:sz="0" w:space="0" w:color="auto"/>
          </w:divBdr>
        </w:div>
        <w:div w:id="478961167">
          <w:marLeft w:val="0"/>
          <w:marRight w:val="0"/>
          <w:marTop w:val="0"/>
          <w:marBottom w:val="300"/>
          <w:divBdr>
            <w:top w:val="none" w:sz="0" w:space="0" w:color="auto"/>
            <w:left w:val="none" w:sz="0" w:space="0" w:color="auto"/>
            <w:bottom w:val="none" w:sz="0" w:space="0" w:color="auto"/>
            <w:right w:val="none" w:sz="0" w:space="0" w:color="auto"/>
          </w:divBdr>
        </w:div>
        <w:div w:id="236212506">
          <w:marLeft w:val="0"/>
          <w:marRight w:val="0"/>
          <w:marTop w:val="0"/>
          <w:marBottom w:val="300"/>
          <w:divBdr>
            <w:top w:val="none" w:sz="0" w:space="0" w:color="auto"/>
            <w:left w:val="none" w:sz="0" w:space="0" w:color="auto"/>
            <w:bottom w:val="none" w:sz="0" w:space="0" w:color="auto"/>
            <w:right w:val="none" w:sz="0" w:space="0" w:color="auto"/>
          </w:divBdr>
        </w:div>
        <w:div w:id="1887254853">
          <w:marLeft w:val="0"/>
          <w:marRight w:val="0"/>
          <w:marTop w:val="0"/>
          <w:marBottom w:val="300"/>
          <w:divBdr>
            <w:top w:val="none" w:sz="0" w:space="0" w:color="auto"/>
            <w:left w:val="none" w:sz="0" w:space="0" w:color="auto"/>
            <w:bottom w:val="none" w:sz="0" w:space="0" w:color="auto"/>
            <w:right w:val="none" w:sz="0" w:space="0" w:color="auto"/>
          </w:divBdr>
        </w:div>
        <w:div w:id="311714255">
          <w:marLeft w:val="0"/>
          <w:marRight w:val="0"/>
          <w:marTop w:val="0"/>
          <w:marBottom w:val="300"/>
          <w:divBdr>
            <w:top w:val="none" w:sz="0" w:space="0" w:color="auto"/>
            <w:left w:val="none" w:sz="0" w:space="0" w:color="auto"/>
            <w:bottom w:val="none" w:sz="0" w:space="0" w:color="auto"/>
            <w:right w:val="none" w:sz="0" w:space="0" w:color="auto"/>
          </w:divBdr>
        </w:div>
        <w:div w:id="1707100871">
          <w:marLeft w:val="0"/>
          <w:marRight w:val="0"/>
          <w:marTop w:val="0"/>
          <w:marBottom w:val="300"/>
          <w:divBdr>
            <w:top w:val="none" w:sz="0" w:space="0" w:color="auto"/>
            <w:left w:val="none" w:sz="0" w:space="0" w:color="auto"/>
            <w:bottom w:val="none" w:sz="0" w:space="0" w:color="auto"/>
            <w:right w:val="none" w:sz="0" w:space="0" w:color="auto"/>
          </w:divBdr>
        </w:div>
        <w:div w:id="1352730488">
          <w:marLeft w:val="0"/>
          <w:marRight w:val="0"/>
          <w:marTop w:val="0"/>
          <w:marBottom w:val="300"/>
          <w:divBdr>
            <w:top w:val="none" w:sz="0" w:space="0" w:color="auto"/>
            <w:left w:val="none" w:sz="0" w:space="0" w:color="auto"/>
            <w:bottom w:val="none" w:sz="0" w:space="0" w:color="auto"/>
            <w:right w:val="none" w:sz="0" w:space="0" w:color="auto"/>
          </w:divBdr>
        </w:div>
        <w:div w:id="283998592">
          <w:marLeft w:val="0"/>
          <w:marRight w:val="0"/>
          <w:marTop w:val="0"/>
          <w:marBottom w:val="300"/>
          <w:divBdr>
            <w:top w:val="none" w:sz="0" w:space="0" w:color="auto"/>
            <w:left w:val="none" w:sz="0" w:space="0" w:color="auto"/>
            <w:bottom w:val="none" w:sz="0" w:space="0" w:color="auto"/>
            <w:right w:val="none" w:sz="0" w:space="0" w:color="auto"/>
          </w:divBdr>
        </w:div>
        <w:div w:id="1472214030">
          <w:marLeft w:val="0"/>
          <w:marRight w:val="0"/>
          <w:marTop w:val="0"/>
          <w:marBottom w:val="300"/>
          <w:divBdr>
            <w:top w:val="none" w:sz="0" w:space="0" w:color="auto"/>
            <w:left w:val="none" w:sz="0" w:space="0" w:color="auto"/>
            <w:bottom w:val="none" w:sz="0" w:space="0" w:color="auto"/>
            <w:right w:val="none" w:sz="0" w:space="0" w:color="auto"/>
          </w:divBdr>
        </w:div>
        <w:div w:id="203178000">
          <w:marLeft w:val="0"/>
          <w:marRight w:val="0"/>
          <w:marTop w:val="0"/>
          <w:marBottom w:val="300"/>
          <w:divBdr>
            <w:top w:val="none" w:sz="0" w:space="0" w:color="auto"/>
            <w:left w:val="none" w:sz="0" w:space="0" w:color="auto"/>
            <w:bottom w:val="none" w:sz="0" w:space="0" w:color="auto"/>
            <w:right w:val="none" w:sz="0" w:space="0" w:color="auto"/>
          </w:divBdr>
        </w:div>
        <w:div w:id="1120297683">
          <w:marLeft w:val="0"/>
          <w:marRight w:val="0"/>
          <w:marTop w:val="0"/>
          <w:marBottom w:val="300"/>
          <w:divBdr>
            <w:top w:val="none" w:sz="0" w:space="0" w:color="auto"/>
            <w:left w:val="none" w:sz="0" w:space="0" w:color="auto"/>
            <w:bottom w:val="none" w:sz="0" w:space="0" w:color="auto"/>
            <w:right w:val="none" w:sz="0" w:space="0" w:color="auto"/>
          </w:divBdr>
        </w:div>
        <w:div w:id="1374378269">
          <w:marLeft w:val="0"/>
          <w:marRight w:val="0"/>
          <w:marTop w:val="0"/>
          <w:marBottom w:val="300"/>
          <w:divBdr>
            <w:top w:val="none" w:sz="0" w:space="0" w:color="auto"/>
            <w:left w:val="none" w:sz="0" w:space="0" w:color="auto"/>
            <w:bottom w:val="none" w:sz="0" w:space="0" w:color="auto"/>
            <w:right w:val="none" w:sz="0" w:space="0" w:color="auto"/>
          </w:divBdr>
        </w:div>
        <w:div w:id="1128890003">
          <w:marLeft w:val="0"/>
          <w:marRight w:val="0"/>
          <w:marTop w:val="0"/>
          <w:marBottom w:val="300"/>
          <w:divBdr>
            <w:top w:val="none" w:sz="0" w:space="0" w:color="auto"/>
            <w:left w:val="none" w:sz="0" w:space="0" w:color="auto"/>
            <w:bottom w:val="none" w:sz="0" w:space="0" w:color="auto"/>
            <w:right w:val="none" w:sz="0" w:space="0" w:color="auto"/>
          </w:divBdr>
        </w:div>
        <w:div w:id="186412668">
          <w:marLeft w:val="0"/>
          <w:marRight w:val="0"/>
          <w:marTop w:val="0"/>
          <w:marBottom w:val="300"/>
          <w:divBdr>
            <w:top w:val="none" w:sz="0" w:space="0" w:color="auto"/>
            <w:left w:val="none" w:sz="0" w:space="0" w:color="auto"/>
            <w:bottom w:val="none" w:sz="0" w:space="0" w:color="auto"/>
            <w:right w:val="none" w:sz="0" w:space="0" w:color="auto"/>
          </w:divBdr>
        </w:div>
        <w:div w:id="746341351">
          <w:marLeft w:val="0"/>
          <w:marRight w:val="0"/>
          <w:marTop w:val="0"/>
          <w:marBottom w:val="300"/>
          <w:divBdr>
            <w:top w:val="none" w:sz="0" w:space="0" w:color="auto"/>
            <w:left w:val="none" w:sz="0" w:space="0" w:color="auto"/>
            <w:bottom w:val="none" w:sz="0" w:space="0" w:color="auto"/>
            <w:right w:val="none" w:sz="0" w:space="0" w:color="auto"/>
          </w:divBdr>
        </w:div>
        <w:div w:id="374160005">
          <w:marLeft w:val="0"/>
          <w:marRight w:val="0"/>
          <w:marTop w:val="0"/>
          <w:marBottom w:val="300"/>
          <w:divBdr>
            <w:top w:val="none" w:sz="0" w:space="0" w:color="auto"/>
            <w:left w:val="none" w:sz="0" w:space="0" w:color="auto"/>
            <w:bottom w:val="none" w:sz="0" w:space="0" w:color="auto"/>
            <w:right w:val="none" w:sz="0" w:space="0" w:color="auto"/>
          </w:divBdr>
        </w:div>
        <w:div w:id="357699665">
          <w:marLeft w:val="0"/>
          <w:marRight w:val="0"/>
          <w:marTop w:val="0"/>
          <w:marBottom w:val="300"/>
          <w:divBdr>
            <w:top w:val="none" w:sz="0" w:space="0" w:color="auto"/>
            <w:left w:val="none" w:sz="0" w:space="0" w:color="auto"/>
            <w:bottom w:val="none" w:sz="0" w:space="0" w:color="auto"/>
            <w:right w:val="none" w:sz="0" w:space="0" w:color="auto"/>
          </w:divBdr>
        </w:div>
        <w:div w:id="151026797">
          <w:marLeft w:val="0"/>
          <w:marRight w:val="0"/>
          <w:marTop w:val="0"/>
          <w:marBottom w:val="300"/>
          <w:divBdr>
            <w:top w:val="none" w:sz="0" w:space="0" w:color="auto"/>
            <w:left w:val="none" w:sz="0" w:space="0" w:color="auto"/>
            <w:bottom w:val="none" w:sz="0" w:space="0" w:color="auto"/>
            <w:right w:val="none" w:sz="0" w:space="0" w:color="auto"/>
          </w:divBdr>
        </w:div>
        <w:div w:id="462886907">
          <w:marLeft w:val="0"/>
          <w:marRight w:val="0"/>
          <w:marTop w:val="0"/>
          <w:marBottom w:val="300"/>
          <w:divBdr>
            <w:top w:val="none" w:sz="0" w:space="0" w:color="auto"/>
            <w:left w:val="none" w:sz="0" w:space="0" w:color="auto"/>
            <w:bottom w:val="none" w:sz="0" w:space="0" w:color="auto"/>
            <w:right w:val="none" w:sz="0" w:space="0" w:color="auto"/>
          </w:divBdr>
        </w:div>
        <w:div w:id="188031253">
          <w:marLeft w:val="0"/>
          <w:marRight w:val="0"/>
          <w:marTop w:val="0"/>
          <w:marBottom w:val="300"/>
          <w:divBdr>
            <w:top w:val="none" w:sz="0" w:space="0" w:color="auto"/>
            <w:left w:val="none" w:sz="0" w:space="0" w:color="auto"/>
            <w:bottom w:val="none" w:sz="0" w:space="0" w:color="auto"/>
            <w:right w:val="none" w:sz="0" w:space="0" w:color="auto"/>
          </w:divBdr>
        </w:div>
        <w:div w:id="827866661">
          <w:marLeft w:val="0"/>
          <w:marRight w:val="0"/>
          <w:marTop w:val="0"/>
          <w:marBottom w:val="300"/>
          <w:divBdr>
            <w:top w:val="none" w:sz="0" w:space="0" w:color="auto"/>
            <w:left w:val="none" w:sz="0" w:space="0" w:color="auto"/>
            <w:bottom w:val="none" w:sz="0" w:space="0" w:color="auto"/>
            <w:right w:val="none" w:sz="0" w:space="0" w:color="auto"/>
          </w:divBdr>
        </w:div>
        <w:div w:id="1046179355">
          <w:marLeft w:val="0"/>
          <w:marRight w:val="0"/>
          <w:marTop w:val="0"/>
          <w:marBottom w:val="300"/>
          <w:divBdr>
            <w:top w:val="none" w:sz="0" w:space="0" w:color="auto"/>
            <w:left w:val="none" w:sz="0" w:space="0" w:color="auto"/>
            <w:bottom w:val="none" w:sz="0" w:space="0" w:color="auto"/>
            <w:right w:val="none" w:sz="0" w:space="0" w:color="auto"/>
          </w:divBdr>
        </w:div>
      </w:divsChild>
    </w:div>
    <w:div w:id="116034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ED262-4E24-46A1-BFA0-6E3C6846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20871</Words>
  <Characters>114794</Characters>
  <Application>Microsoft Office Word</Application>
  <DocSecurity>0</DocSecurity>
  <Lines>956</Lines>
  <Paragraphs>270</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100</vt:i4>
      </vt:variant>
    </vt:vector>
  </HeadingPairs>
  <TitlesOfParts>
    <vt:vector size="102" baseType="lpstr">
      <vt:lpstr/>
      <vt:lpstr/>
      <vt:lpstr>ACUERDO GUBERNATIVO No. XXX-2019</vt:lpstr>
      <vt:lpstr>    El PRESIDENTE DE LA REPÚBLICA</vt:lpstr>
      <vt:lpstr>    CONSIDERANDO</vt:lpstr>
      <vt:lpstr>    CONSIDERANDO</vt:lpstr>
      <vt:lpstr>    POR TANTO </vt:lpstr>
      <vt:lpstr>    ACUERDA</vt:lpstr>
      <vt:lpstr>REGLAMENTO ORGÁNICO INTERNO DEL MINISTERIO DE ECONOMÍA</vt:lpstr>
      <vt:lpstr>    TÍTULO I  CAPÍTULO ÚNICO  DISPOSICIONES GENERALES</vt:lpstr>
      <vt:lpstr>    Formular y coordinar la ejecución de proyectos de mejora administrativa relativo</vt:lpstr>
      <vt:lpstr>    Administrar los sistemas de información relativos a su gestión.</vt:lpstr>
      <vt:lpstr>    </vt:lpstr>
      <vt:lpstr>    </vt:lpstr>
      <vt:lpstr>    </vt:lpstr>
      <vt:lpstr>    </vt:lpstr>
      <vt:lpstr>    TÍTULO II  CAPÍTULO I </vt:lpstr>
      <vt:lpstr>    ORGANIZACIÓN</vt:lpstr>
      <vt:lpstr>    </vt:lpstr>
      <vt:lpstr>    Dirección de Servicios al Comercio y la Inversión</vt:lpstr>
      <vt:lpstr>    Departamento de Política Industrial</vt:lpstr>
      <vt:lpstr>    Departamento de Verificación y Seguimiento</vt:lpstr>
      <vt:lpstr>    </vt:lpstr>
      <vt:lpstr>    Dirección del Sistema Nacional de la Calidad</vt:lpstr>
      <vt:lpstr>    Comisión Guatemalteca de Normas -COGUANOR-</vt:lpstr>
      <vt:lpstr>    Oficina Guatemalteca de Acreditación -OGA-</vt:lpstr>
      <vt:lpstr>    Centro Nacional de Metrología -CENAME-</vt:lpstr>
      <vt:lpstr>    Comisión Nacional de Reglamentación Técnica -CRETEC-</vt:lpstr>
      <vt:lpstr>    Dirección de Promoción a la Competencia</vt:lpstr>
      <vt:lpstr>    Departamento de Análisis e Información</vt:lpstr>
      <vt:lpstr>    Departamento de Promoción a la Competencia</vt:lpstr>
      <vt:lpstr>    </vt:lpstr>
      <vt:lpstr>    Dirección de Atención y Asistencia al Consumidor -DIACO-</vt:lpstr>
      <vt:lpstr>    Departamento de Verificación y Vigilancia</vt:lpstr>
      <vt:lpstr>    Departamento de Promoción y Asesoría al Consumidor y Proveedor</vt:lpstr>
      <vt:lpstr>    Departamento de Servicios al Consumidor</vt:lpstr>
      <vt:lpstr>    Departamento de Coordinación de Sedes </vt:lpstr>
      <vt:lpstr>    Departamento Legal</vt:lpstr>
      <vt:lpstr>    Auditoría Interna de la DIACO</vt:lpstr>
      <vt:lpstr>    </vt:lpstr>
      <vt:lpstr>    Programa Nacional de la Competitividad</vt:lpstr>
      <vt:lpstr>    </vt:lpstr>
      <vt:lpstr>    Registro del Mercado de Valores y Mercancías</vt:lpstr>
      <vt:lpstr>    </vt:lpstr>
      <vt:lpstr>    Registro Mercantil General de la República</vt:lpstr>
      <vt:lpstr>    Departamento de Operaciones Registrales</vt:lpstr>
      <vt:lpstr>    Departamento de Servicios al Usuario</vt:lpstr>
      <vt:lpstr>    Departamento Legal</vt:lpstr>
      <vt:lpstr>    </vt:lpstr>
      <vt:lpstr>    Registro de la Propiedad Intelectual</vt:lpstr>
      <vt:lpstr>    Departamento de Marcas y Otros Signos Distintivos</vt:lpstr>
      <vt:lpstr>    Departamento de Patentes y Diseños Industriales</vt:lpstr>
      <vt:lpstr>    Departamento de Derechos de Autor y Derechos Conexos</vt:lpstr>
      <vt:lpstr>    </vt:lpstr>
      <vt:lpstr>    Registro de Garantías Mobiliarias</vt:lpstr>
      <vt:lpstr>    Departamento de Atención a Usuarios</vt:lpstr>
      <vt:lpstr>    </vt:lpstr>
      <vt:lpstr>    Registro de Prestadores de Servicios de Certificación</vt:lpstr>
      <vt:lpstr>    </vt:lpstr>
      <vt:lpstr>    </vt:lpstr>
      <vt:lpstr>    </vt:lpstr>
      <vt:lpstr>    Dirección de Política de Comercio Exterior</vt:lpstr>
      <vt:lpstr>    Departamento de Negociaciones</vt:lpstr>
      <vt:lpstr>    Departamento de Integración Centroamericana</vt:lpstr>
      <vt:lpstr>    Departamento de Apoyo a la Misión de la Organización Mundial del Comercio</vt:lpstr>
      <vt:lpstr>    Dirección de Administración del Comercio Exterior</vt:lpstr>
      <vt:lpstr>    Departamento de Contingentes Arancelarios </vt:lpstr>
      <vt:lpstr>    Departamento de Verificaciones de Origen</vt:lpstr>
      <vt:lpstr>    Departamento de Medidas Arancelarias y no Arancelarias</vt:lpstr>
      <vt:lpstr>    Departamento de Defensa Comercial</vt:lpstr>
      <vt:lpstr>    </vt:lpstr>
      <vt:lpstr>    Misión permanente de Guatemala ante la Organización Mundial del Comercio</vt:lpstr>
      <vt:lpstr>    </vt:lpstr>
      <vt:lpstr>    Dirección de Servicios Financieros Empresariales</vt:lpstr>
      <vt:lpstr>    Departamento de Programas y Proyectos Financieros</vt:lpstr>
      <vt:lpstr>    Departamento de Gestión de Fideicomisos</vt:lpstr>
      <vt:lpstr>    Departamento de Registro de Entes de Micro finanzas sin Fines de Lucro</vt:lpstr>
      <vt:lpstr>    </vt:lpstr>
      <vt:lpstr>    Dirección de Servicios de Desarrollo Empresarial</vt:lpstr>
      <vt:lpstr>    Departamento de Articulación Productiva y de Inserción de Cooperativas</vt:lpstr>
      <vt:lpstr>    Departamento de Coordinación con Centros de Atención MIPYME y de Emprendimiento</vt:lpstr>
      <vt:lpstr>    Departamento de Promoción Comercial de la MIPYME</vt:lpstr>
      <vt:lpstr>    Departamento de Fortalecimiento al Emprendimiento</vt:lpstr>
      <vt:lpstr>    </vt:lpstr>
      <vt:lpstr>    </vt:lpstr>
      <vt:lpstr>    </vt:lpstr>
      <vt:lpstr>    Dirección Administrativa</vt:lpstr>
      <vt:lpstr>    Departamento de Administración Interna</vt:lpstr>
      <vt:lpstr>    Departamento de Infraestructura y Mantenimiento de Instalaciones</vt:lpstr>
      <vt:lpstr>    </vt:lpstr>
      <vt:lpstr>    Dirección de Adquisiciones y Contrataciones</vt:lpstr>
      <vt:lpstr>    Departamento de Gestión de Compras Directas y Baja Cuantía </vt:lpstr>
      <vt:lpstr>    Departamento de Eventos de Cotizaciones y Licitaciones</vt:lpstr>
      <vt:lpstr>    </vt:lpstr>
      <vt:lpstr>    Dirección Financiera</vt:lpstr>
      <vt:lpstr>    Departamento de Tesorería</vt:lpstr>
      <vt:lpstr>    Departamento de Contabilidad</vt:lpstr>
      <vt:lpstr>    Departamento de Presupuesto</vt:lpstr>
      <vt:lpstr>    </vt:lpstr>
      <vt:lpstr>    Dirección de Recursos Humanos</vt:lpstr>
      <vt:lpstr>    Departamento de Dotación de Recursos Humanos</vt:lpstr>
      <vt:lpstr>    Departamento de Contratación y Administración</vt:lpstr>
    </vt:vector>
  </TitlesOfParts>
  <Company>Microsoft</Company>
  <LinksUpToDate>false</LinksUpToDate>
  <CharactersWithSpaces>135395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marvin anzueto</dc:creator>
  <cp:lastModifiedBy>Ena Evangelista Herrera Alfaro</cp:lastModifiedBy>
  <cp:revision>2</cp:revision>
  <cp:lastPrinted>2019-09-19T16:32:00Z</cp:lastPrinted>
  <dcterms:created xsi:type="dcterms:W3CDTF">2020-08-10T22:14:00Z</dcterms:created>
  <dcterms:modified xsi:type="dcterms:W3CDTF">2020-08-10T22:14:00Z</dcterms:modified>
</cp:coreProperties>
</file>